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4" w:rsidRDefault="001A6FA4" w:rsidP="00BA7FF5">
      <w:pPr>
        <w:rPr>
          <w:b/>
          <w:sz w:val="40"/>
          <w:szCs w:val="40"/>
        </w:rPr>
      </w:pPr>
    </w:p>
    <w:p w:rsidR="00646E1F" w:rsidRPr="00646E1F" w:rsidRDefault="00731162" w:rsidP="00BA60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9907C3" w:rsidRDefault="00BA6041" w:rsidP="003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</w:t>
      </w:r>
      <w:r w:rsidR="00C61813">
        <w:rPr>
          <w:b/>
          <w:sz w:val="28"/>
          <w:szCs w:val="28"/>
        </w:rPr>
        <w:t>роверке</w:t>
      </w:r>
      <w:r w:rsidR="00361657" w:rsidRPr="00AB638E">
        <w:rPr>
          <w:b/>
          <w:sz w:val="28"/>
          <w:szCs w:val="28"/>
        </w:rPr>
        <w:t xml:space="preserve"> </w:t>
      </w:r>
      <w:r w:rsidR="00361657">
        <w:rPr>
          <w:b/>
          <w:sz w:val="28"/>
          <w:szCs w:val="28"/>
        </w:rPr>
        <w:t>использования бюджетных средств</w:t>
      </w:r>
    </w:p>
    <w:p w:rsidR="009907C3" w:rsidRDefault="00361657" w:rsidP="003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отдельных вопросов исполнения бюджета</w:t>
      </w:r>
    </w:p>
    <w:p w:rsidR="002E704A" w:rsidRDefault="00361657" w:rsidP="003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07C3" w:rsidRPr="009907C3">
        <w:rPr>
          <w:b/>
          <w:sz w:val="28"/>
          <w:szCs w:val="28"/>
        </w:rPr>
        <w:t>МУ  Управление финансов</w:t>
      </w:r>
      <w:r w:rsidR="002E704A">
        <w:rPr>
          <w:b/>
          <w:sz w:val="28"/>
          <w:szCs w:val="28"/>
        </w:rPr>
        <w:t xml:space="preserve"> </w:t>
      </w:r>
    </w:p>
    <w:p w:rsidR="00646E1F" w:rsidRDefault="002E704A" w:rsidP="003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Ульяновской области</w:t>
      </w:r>
    </w:p>
    <w:p w:rsidR="00361657" w:rsidRDefault="00646E1F" w:rsidP="0036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2010 год, истекший период 2011 год.</w:t>
      </w:r>
    </w:p>
    <w:p w:rsidR="00361657" w:rsidRDefault="00361657" w:rsidP="00361657">
      <w:pPr>
        <w:jc w:val="both"/>
        <w:rPr>
          <w:b/>
          <w:sz w:val="28"/>
          <w:szCs w:val="28"/>
        </w:rPr>
      </w:pPr>
    </w:p>
    <w:p w:rsidR="00361657" w:rsidRDefault="00361657" w:rsidP="00361657">
      <w:pPr>
        <w:jc w:val="both"/>
        <w:rPr>
          <w:b/>
          <w:sz w:val="28"/>
          <w:szCs w:val="28"/>
        </w:rPr>
      </w:pPr>
    </w:p>
    <w:p w:rsidR="00361657" w:rsidRDefault="00361657" w:rsidP="0036165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Чердаклы                                                                        </w:t>
      </w:r>
      <w:r w:rsidR="009907C3">
        <w:rPr>
          <w:b/>
          <w:sz w:val="28"/>
          <w:szCs w:val="28"/>
        </w:rPr>
        <w:t xml:space="preserve"> 22 августа</w:t>
      </w:r>
      <w:r>
        <w:rPr>
          <w:b/>
          <w:sz w:val="28"/>
          <w:szCs w:val="28"/>
        </w:rPr>
        <w:t xml:space="preserve"> 2011 г.</w:t>
      </w:r>
    </w:p>
    <w:p w:rsidR="00361657" w:rsidRDefault="00361657" w:rsidP="00361657">
      <w:pPr>
        <w:jc w:val="both"/>
        <w:rPr>
          <w:b/>
          <w:sz w:val="28"/>
          <w:szCs w:val="28"/>
        </w:rPr>
      </w:pPr>
    </w:p>
    <w:p w:rsidR="00C81318" w:rsidRDefault="00C81318" w:rsidP="003616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361657" w:rsidRPr="00C81318" w:rsidRDefault="00C81318" w:rsidP="0036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Контрольно-ревизионной комиссией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проведена проверка использования бюджетных средств и отдельны</w:t>
      </w:r>
      <w:r w:rsidR="009907C3">
        <w:rPr>
          <w:sz w:val="28"/>
          <w:szCs w:val="28"/>
        </w:rPr>
        <w:t>х вопросов исполнения бюджета МУ</w:t>
      </w:r>
      <w:r>
        <w:rPr>
          <w:sz w:val="28"/>
          <w:szCs w:val="28"/>
        </w:rPr>
        <w:t xml:space="preserve"> </w:t>
      </w:r>
      <w:r w:rsidR="009907C3">
        <w:rPr>
          <w:sz w:val="28"/>
          <w:szCs w:val="28"/>
        </w:rPr>
        <w:t>Управление финансов</w:t>
      </w:r>
      <w:r w:rsidR="002E704A">
        <w:rPr>
          <w:sz w:val="28"/>
          <w:szCs w:val="28"/>
        </w:rPr>
        <w:t xml:space="preserve"> </w:t>
      </w:r>
      <w:r w:rsidR="002E704A" w:rsidRPr="002E704A">
        <w:rPr>
          <w:sz w:val="28"/>
          <w:szCs w:val="28"/>
        </w:rPr>
        <w:t>МО «</w:t>
      </w:r>
      <w:proofErr w:type="spellStart"/>
      <w:r w:rsidR="002E704A" w:rsidRPr="002E704A">
        <w:rPr>
          <w:sz w:val="28"/>
          <w:szCs w:val="28"/>
        </w:rPr>
        <w:t>Чердаклинский</w:t>
      </w:r>
      <w:proofErr w:type="spellEnd"/>
      <w:r w:rsidR="002E704A" w:rsidRPr="002E704A">
        <w:rPr>
          <w:sz w:val="28"/>
          <w:szCs w:val="28"/>
        </w:rPr>
        <w:t xml:space="preserve"> район» Ульяновской области</w:t>
      </w:r>
      <w:r>
        <w:rPr>
          <w:sz w:val="28"/>
          <w:szCs w:val="28"/>
        </w:rPr>
        <w:t xml:space="preserve"> за 2010 год и истекший период 2011 года на основании  </w:t>
      </w:r>
      <w:r w:rsidRPr="00C450C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C450CE">
        <w:rPr>
          <w:sz w:val="28"/>
          <w:szCs w:val="28"/>
        </w:rPr>
        <w:t xml:space="preserve"> работы Контрольно-рев</w:t>
      </w:r>
      <w:r>
        <w:rPr>
          <w:sz w:val="28"/>
          <w:szCs w:val="28"/>
        </w:rPr>
        <w:t>изионной комиссии на 2011 год, утвержденного</w:t>
      </w:r>
      <w:r w:rsidRPr="00C450CE">
        <w:rPr>
          <w:sz w:val="28"/>
          <w:szCs w:val="28"/>
        </w:rPr>
        <w:t xml:space="preserve"> решением Совета депутатов муниципального образования </w:t>
      </w:r>
      <w:r>
        <w:rPr>
          <w:sz w:val="28"/>
          <w:szCs w:val="28"/>
        </w:rPr>
        <w:t>«</w:t>
      </w:r>
      <w:proofErr w:type="spellStart"/>
      <w:r w:rsidRPr="00C450CE">
        <w:rPr>
          <w:sz w:val="28"/>
          <w:szCs w:val="28"/>
        </w:rPr>
        <w:t>Чердаклинский</w:t>
      </w:r>
      <w:proofErr w:type="spellEnd"/>
      <w:r w:rsidRPr="00C450CE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Pr="00C450CE">
        <w:rPr>
          <w:sz w:val="28"/>
          <w:szCs w:val="28"/>
        </w:rPr>
        <w:t xml:space="preserve">от </w:t>
      </w:r>
      <w:r w:rsidRPr="003C69A6">
        <w:rPr>
          <w:sz w:val="28"/>
          <w:szCs w:val="28"/>
        </w:rPr>
        <w:t>08.12.2010 г № 94</w:t>
      </w:r>
      <w:r>
        <w:rPr>
          <w:sz w:val="28"/>
          <w:szCs w:val="28"/>
        </w:rPr>
        <w:t>.</w:t>
      </w:r>
      <w:proofErr w:type="gramEnd"/>
    </w:p>
    <w:p w:rsidR="00361657" w:rsidRPr="00C450CE" w:rsidRDefault="00361657" w:rsidP="004456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61657" w:rsidRDefault="00E90704" w:rsidP="003F7CBA">
      <w:pPr>
        <w:rPr>
          <w:sz w:val="28"/>
          <w:szCs w:val="28"/>
        </w:rPr>
      </w:pPr>
      <w:r w:rsidRPr="000E1C6C">
        <w:rPr>
          <w:b/>
          <w:sz w:val="28"/>
          <w:szCs w:val="28"/>
        </w:rPr>
        <w:t>Настоящей проверкой</w:t>
      </w:r>
      <w:r w:rsidR="00361657" w:rsidRPr="000E1C6C">
        <w:rPr>
          <w:b/>
          <w:sz w:val="28"/>
          <w:szCs w:val="28"/>
        </w:rPr>
        <w:t xml:space="preserve"> установлено</w:t>
      </w:r>
      <w:r w:rsidR="00361657" w:rsidRPr="00C450CE">
        <w:rPr>
          <w:sz w:val="28"/>
          <w:szCs w:val="28"/>
        </w:rPr>
        <w:t>:</w:t>
      </w:r>
    </w:p>
    <w:p w:rsidR="00E06357" w:rsidRDefault="00E06357" w:rsidP="00361657">
      <w:pPr>
        <w:jc w:val="both"/>
        <w:rPr>
          <w:sz w:val="28"/>
          <w:szCs w:val="28"/>
        </w:rPr>
      </w:pPr>
    </w:p>
    <w:p w:rsidR="00574550" w:rsidRDefault="00784FB6" w:rsidP="0099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07C3" w:rsidRPr="009907C3">
        <w:rPr>
          <w:sz w:val="28"/>
          <w:szCs w:val="28"/>
        </w:rPr>
        <w:t xml:space="preserve"> </w:t>
      </w:r>
      <w:r w:rsidR="002E704A">
        <w:rPr>
          <w:b/>
          <w:i/>
          <w:sz w:val="28"/>
          <w:szCs w:val="28"/>
        </w:rPr>
        <w:t>В</w:t>
      </w:r>
      <w:r w:rsidR="009907C3" w:rsidRPr="009907C3">
        <w:rPr>
          <w:b/>
          <w:i/>
          <w:sz w:val="28"/>
          <w:szCs w:val="28"/>
        </w:rPr>
        <w:t xml:space="preserve"> нарушение постановления Госкомстата РФ от 21.01.2003 г №7 «Об утверждении унифицированных форм первичной учетной документации по учету основных средств» </w:t>
      </w:r>
      <w:r w:rsidR="002E704A" w:rsidRPr="009907C3">
        <w:rPr>
          <w:sz w:val="28"/>
          <w:szCs w:val="28"/>
        </w:rPr>
        <w:t xml:space="preserve">при приеме - передаче комплектов компьютерной техники </w:t>
      </w:r>
      <w:r w:rsidR="009907C3" w:rsidRPr="009907C3">
        <w:rPr>
          <w:sz w:val="28"/>
          <w:szCs w:val="28"/>
        </w:rPr>
        <w:t>акты приема-передачи объекта основных средств составлены без краткой характеристики объекта, подписей «сдал» и «принял», без указания даты приема и отметки открытия инвентарной карточки учета.</w:t>
      </w:r>
    </w:p>
    <w:p w:rsidR="00224D3B" w:rsidRDefault="00224D3B" w:rsidP="009907C3">
      <w:pPr>
        <w:jc w:val="both"/>
        <w:rPr>
          <w:sz w:val="28"/>
          <w:szCs w:val="28"/>
        </w:rPr>
      </w:pPr>
    </w:p>
    <w:p w:rsidR="00224D3B" w:rsidRPr="00224D3B" w:rsidRDefault="00224D3B" w:rsidP="00224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4D3B">
        <w:rPr>
          <w:sz w:val="28"/>
          <w:szCs w:val="28"/>
        </w:rPr>
        <w:t xml:space="preserve">В </w:t>
      </w:r>
      <w:r w:rsidRPr="00224D3B">
        <w:rPr>
          <w:b/>
          <w:i/>
          <w:sz w:val="28"/>
          <w:szCs w:val="28"/>
        </w:rPr>
        <w:t>нарушение вышеуказанного Постановления</w:t>
      </w:r>
      <w:r w:rsidRPr="00224D3B">
        <w:rPr>
          <w:sz w:val="28"/>
          <w:szCs w:val="28"/>
        </w:rPr>
        <w:t xml:space="preserve"> и </w:t>
      </w:r>
      <w:r w:rsidRPr="00224D3B">
        <w:rPr>
          <w:b/>
          <w:i/>
          <w:sz w:val="28"/>
          <w:szCs w:val="28"/>
        </w:rPr>
        <w:t>учетной политики муниципального учреждения</w:t>
      </w:r>
      <w:r w:rsidRPr="00224D3B">
        <w:rPr>
          <w:sz w:val="28"/>
          <w:szCs w:val="28"/>
        </w:rPr>
        <w:t xml:space="preserve"> отмечено, что инвентарные карточки учета основных сре</w:t>
      </w:r>
      <w:proofErr w:type="gramStart"/>
      <w:r w:rsidRPr="00224D3B">
        <w:rPr>
          <w:sz w:val="28"/>
          <w:szCs w:val="28"/>
        </w:rPr>
        <w:t>дств в б</w:t>
      </w:r>
      <w:proofErr w:type="gramEnd"/>
      <w:r w:rsidRPr="00224D3B">
        <w:rPr>
          <w:sz w:val="28"/>
          <w:szCs w:val="28"/>
        </w:rPr>
        <w:t xml:space="preserve">юджетном учреждении </w:t>
      </w:r>
      <w:r w:rsidR="007500DB">
        <w:rPr>
          <w:sz w:val="28"/>
          <w:szCs w:val="28"/>
        </w:rPr>
        <w:t>были заведены н</w:t>
      </w:r>
      <w:r w:rsidRPr="00224D3B">
        <w:rPr>
          <w:sz w:val="28"/>
          <w:szCs w:val="28"/>
        </w:rPr>
        <w:t>а бумажном носителе с 2011 года без указания внутреннего перемещения основных средств за предыдущие годы. Аналогична</w:t>
      </w:r>
      <w:r w:rsidR="007500DB">
        <w:rPr>
          <w:sz w:val="28"/>
          <w:szCs w:val="28"/>
        </w:rPr>
        <w:t>я</w:t>
      </w:r>
      <w:r w:rsidRPr="00224D3B">
        <w:rPr>
          <w:sz w:val="28"/>
          <w:szCs w:val="28"/>
        </w:rPr>
        <w:t xml:space="preserve"> ситуация с ведением инвентарного списка и инвентарной книги основных средств муниципального учреждения. </w:t>
      </w:r>
    </w:p>
    <w:p w:rsidR="009907C3" w:rsidRPr="003F7CBA" w:rsidRDefault="009907C3" w:rsidP="009907C3">
      <w:pPr>
        <w:jc w:val="both"/>
        <w:rPr>
          <w:sz w:val="28"/>
          <w:szCs w:val="28"/>
        </w:rPr>
      </w:pPr>
    </w:p>
    <w:p w:rsidR="00224D3B" w:rsidRPr="00224D3B" w:rsidRDefault="00574550" w:rsidP="00224D3B">
      <w:pPr>
        <w:jc w:val="both"/>
        <w:rPr>
          <w:sz w:val="28"/>
          <w:szCs w:val="28"/>
        </w:rPr>
      </w:pPr>
      <w:r w:rsidRPr="003F7CBA">
        <w:rPr>
          <w:sz w:val="28"/>
          <w:szCs w:val="28"/>
        </w:rPr>
        <w:t xml:space="preserve">   </w:t>
      </w:r>
      <w:r w:rsidR="00E10EDF" w:rsidRPr="003F7CBA">
        <w:rPr>
          <w:sz w:val="28"/>
          <w:szCs w:val="28"/>
        </w:rPr>
        <w:t xml:space="preserve"> </w:t>
      </w:r>
      <w:r w:rsidR="00224D3B" w:rsidRPr="00224D3B">
        <w:rPr>
          <w:sz w:val="28"/>
          <w:szCs w:val="28"/>
        </w:rPr>
        <w:t xml:space="preserve">Результаты проведенной инвентаризации основных средств учреждения с общей балансовой стоимостью 1199,38 тыс. рублей отражены в инвентаризационных описях (сличительной ведомости) по объектам нефинансовых активов </w:t>
      </w:r>
      <w:r w:rsidR="00224D3B" w:rsidRPr="00FC780F">
        <w:rPr>
          <w:b/>
          <w:i/>
          <w:sz w:val="28"/>
          <w:szCs w:val="28"/>
        </w:rPr>
        <w:t xml:space="preserve">по форме  ОКУД 0504087, ещё  неутвержденной </w:t>
      </w:r>
      <w:r w:rsidR="00224D3B" w:rsidRPr="00FC780F">
        <w:rPr>
          <w:b/>
          <w:i/>
          <w:sz w:val="28"/>
          <w:szCs w:val="28"/>
        </w:rPr>
        <w:lastRenderedPageBreak/>
        <w:t>Приказом Минфина.  В данных описях нет заключения и подписей председателя и членов инвентаризационной комиссии.</w:t>
      </w:r>
      <w:r w:rsidR="00224D3B" w:rsidRPr="00224D3B">
        <w:rPr>
          <w:sz w:val="28"/>
          <w:szCs w:val="28"/>
        </w:rPr>
        <w:t xml:space="preserve"> </w:t>
      </w:r>
    </w:p>
    <w:p w:rsidR="00224D3B" w:rsidRDefault="00224D3B" w:rsidP="00224D3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4D3B">
        <w:rPr>
          <w:sz w:val="28"/>
          <w:szCs w:val="28"/>
        </w:rPr>
        <w:t>Учетная политика МУ Управление финансов МО «</w:t>
      </w:r>
      <w:proofErr w:type="spellStart"/>
      <w:r w:rsidRPr="00224D3B">
        <w:rPr>
          <w:sz w:val="28"/>
          <w:szCs w:val="28"/>
        </w:rPr>
        <w:t>Чердаклинский</w:t>
      </w:r>
      <w:proofErr w:type="spellEnd"/>
      <w:r w:rsidRPr="00224D3B">
        <w:rPr>
          <w:sz w:val="28"/>
          <w:szCs w:val="28"/>
        </w:rPr>
        <w:t xml:space="preserve"> район» на 2011 год установлена приказом учреждения в соответствии с инструкцией по бюджетному учету, утвержденной приказом Минфина РФ № 148-н от 30.12.2008 г</w:t>
      </w:r>
      <w:r w:rsidR="007500DB">
        <w:rPr>
          <w:sz w:val="28"/>
          <w:szCs w:val="28"/>
        </w:rPr>
        <w:t>., который</w:t>
      </w:r>
      <w:r w:rsidRPr="00224D3B">
        <w:rPr>
          <w:sz w:val="28"/>
          <w:szCs w:val="28"/>
        </w:rPr>
        <w:t xml:space="preserve"> утратил силу с 01.01.2011 г в связи с изданием Приказа Минфи</w:t>
      </w:r>
      <w:r w:rsidR="00784FB6">
        <w:rPr>
          <w:sz w:val="28"/>
          <w:szCs w:val="28"/>
        </w:rPr>
        <w:t>на РФ от 01.12.2010</w:t>
      </w:r>
      <w:r w:rsidRPr="00224D3B">
        <w:rPr>
          <w:sz w:val="28"/>
          <w:szCs w:val="28"/>
        </w:rPr>
        <w:t xml:space="preserve">г № 157-н. Следовательно, </w:t>
      </w:r>
      <w:r w:rsidRPr="00224D3B">
        <w:rPr>
          <w:b/>
          <w:i/>
          <w:sz w:val="28"/>
          <w:szCs w:val="28"/>
        </w:rPr>
        <w:t>бухгалтерский учет учреждения в 2011 году не соответствует единому порядку ведения бюджетного учета.</w:t>
      </w:r>
    </w:p>
    <w:p w:rsidR="007500DB" w:rsidRPr="00224D3B" w:rsidRDefault="007500DB" w:rsidP="00224D3B">
      <w:pPr>
        <w:jc w:val="both"/>
        <w:rPr>
          <w:b/>
          <w:i/>
          <w:sz w:val="28"/>
          <w:szCs w:val="28"/>
        </w:rPr>
      </w:pPr>
    </w:p>
    <w:p w:rsidR="002C7B60" w:rsidRDefault="00224D3B" w:rsidP="002C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7B60" w:rsidRPr="002C7B60">
        <w:rPr>
          <w:sz w:val="28"/>
          <w:szCs w:val="28"/>
        </w:rPr>
        <w:t xml:space="preserve">    В учетной политике учреждения составы комиссий для проведения инвентаризации материальных ценностей, кассы, списания бланков, материалов и оборудования определены через конкретных должностных лиц. Но при прекращении трудовых отношений с указанными работниками, изменения и дополнения в учетную политику организации  не вносятся.</w:t>
      </w:r>
    </w:p>
    <w:p w:rsidR="007500DB" w:rsidRPr="002C7B60" w:rsidRDefault="007500DB" w:rsidP="002C7B60">
      <w:pPr>
        <w:jc w:val="both"/>
        <w:rPr>
          <w:sz w:val="28"/>
          <w:szCs w:val="28"/>
        </w:rPr>
      </w:pPr>
    </w:p>
    <w:p w:rsidR="002A4160" w:rsidRDefault="002C7B60" w:rsidP="002A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7B60">
        <w:rPr>
          <w:b/>
          <w:i/>
          <w:sz w:val="28"/>
          <w:szCs w:val="28"/>
        </w:rPr>
        <w:t xml:space="preserve">В нарушение Федерального закона №129-ФЗ от 21.11.1996 г «О бухгалтерском учете» </w:t>
      </w:r>
      <w:r w:rsidRPr="002C7B60">
        <w:rPr>
          <w:sz w:val="28"/>
          <w:szCs w:val="28"/>
        </w:rPr>
        <w:t>ряд документов бухгалтерской отчетности муниципального учреждения не подписан главным бухгалтеро</w:t>
      </w:r>
      <w:r w:rsidR="00784FB6">
        <w:rPr>
          <w:sz w:val="28"/>
          <w:szCs w:val="28"/>
        </w:rPr>
        <w:t>м</w:t>
      </w:r>
      <w:r w:rsidRPr="002C7B60">
        <w:rPr>
          <w:sz w:val="28"/>
          <w:szCs w:val="28"/>
        </w:rPr>
        <w:t>, но отражен в бухгалтерском учете организации без подтверждения достоверности содержащихся в них данных.</w:t>
      </w:r>
    </w:p>
    <w:p w:rsidR="00784FB6" w:rsidRDefault="00784FB6" w:rsidP="002A4160">
      <w:pPr>
        <w:jc w:val="both"/>
        <w:rPr>
          <w:sz w:val="28"/>
          <w:szCs w:val="28"/>
        </w:rPr>
      </w:pPr>
    </w:p>
    <w:p w:rsidR="002C7B60" w:rsidRDefault="002C7B60" w:rsidP="002C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7B60">
        <w:rPr>
          <w:sz w:val="28"/>
          <w:szCs w:val="28"/>
        </w:rPr>
        <w:t xml:space="preserve">    В ходе проверки установлено, что </w:t>
      </w:r>
      <w:r w:rsidRPr="002C7B60">
        <w:rPr>
          <w:b/>
          <w:i/>
          <w:sz w:val="28"/>
          <w:szCs w:val="28"/>
        </w:rPr>
        <w:t xml:space="preserve">в нарушение Письма Банка России от 04.10.1993 г №18 «Об утверждении «Порядка ведения кассовых операций в Российской Федерации» </w:t>
      </w:r>
      <w:r w:rsidRPr="002C7B60">
        <w:rPr>
          <w:sz w:val="28"/>
          <w:szCs w:val="28"/>
        </w:rPr>
        <w:t xml:space="preserve">ведением кассовых операций в учреждении занимаются лица без издания приказа (постановления) руководителя о назначении кассира на работу или  </w:t>
      </w:r>
      <w:r w:rsidR="00784FB6" w:rsidRPr="002C7B60">
        <w:rPr>
          <w:sz w:val="28"/>
          <w:szCs w:val="28"/>
        </w:rPr>
        <w:t>об</w:t>
      </w:r>
      <w:r w:rsidRPr="002C7B60">
        <w:rPr>
          <w:sz w:val="28"/>
          <w:szCs w:val="28"/>
        </w:rPr>
        <w:t xml:space="preserve"> исполнении обязанностей кассира. Сотрудники, исполняющие обязанности кассира в проверяемом периоде, не ознакомлены с порядком ведения кассовых операций</w:t>
      </w:r>
      <w:r w:rsidR="00F2510C">
        <w:rPr>
          <w:sz w:val="28"/>
          <w:szCs w:val="28"/>
        </w:rPr>
        <w:t xml:space="preserve"> и </w:t>
      </w:r>
      <w:r w:rsidRPr="002C7B60">
        <w:rPr>
          <w:sz w:val="28"/>
          <w:szCs w:val="28"/>
        </w:rPr>
        <w:t xml:space="preserve">в должностных обязанностях </w:t>
      </w:r>
      <w:r w:rsidR="00F2510C">
        <w:rPr>
          <w:sz w:val="28"/>
          <w:szCs w:val="28"/>
        </w:rPr>
        <w:t>которых в</w:t>
      </w:r>
      <w:r w:rsidRPr="002C7B60">
        <w:rPr>
          <w:sz w:val="28"/>
          <w:szCs w:val="28"/>
        </w:rPr>
        <w:t>едение кассовых операций не прописано.</w:t>
      </w:r>
    </w:p>
    <w:p w:rsidR="00F2510C" w:rsidRPr="002C7B60" w:rsidRDefault="00F2510C" w:rsidP="002C7B60">
      <w:pPr>
        <w:jc w:val="both"/>
        <w:rPr>
          <w:sz w:val="28"/>
          <w:szCs w:val="28"/>
        </w:rPr>
      </w:pPr>
    </w:p>
    <w:p w:rsidR="002C7B60" w:rsidRPr="002C7B60" w:rsidRDefault="002C7B60" w:rsidP="002C7B60">
      <w:pPr>
        <w:jc w:val="both"/>
        <w:rPr>
          <w:sz w:val="28"/>
          <w:szCs w:val="28"/>
        </w:rPr>
      </w:pPr>
      <w:r w:rsidRPr="002C7B60">
        <w:rPr>
          <w:sz w:val="28"/>
          <w:szCs w:val="28"/>
        </w:rPr>
        <w:t xml:space="preserve">  А также в ходе  проверки за порядком учета кассовых операций в учреждении установлено:</w:t>
      </w:r>
    </w:p>
    <w:p w:rsidR="002C7B60" w:rsidRPr="002C7B60" w:rsidRDefault="002C7B60" w:rsidP="002C7B60">
      <w:pPr>
        <w:jc w:val="both"/>
        <w:rPr>
          <w:sz w:val="28"/>
          <w:szCs w:val="28"/>
        </w:rPr>
      </w:pPr>
      <w:r w:rsidRPr="002C7B60">
        <w:rPr>
          <w:sz w:val="28"/>
          <w:szCs w:val="28"/>
        </w:rPr>
        <w:t>-  отсутствие заявлений на выдачу денег из кассы;</w:t>
      </w:r>
    </w:p>
    <w:p w:rsidR="002C7B60" w:rsidRPr="002C7B60" w:rsidRDefault="002C7B60" w:rsidP="002C7B60">
      <w:pPr>
        <w:jc w:val="both"/>
        <w:rPr>
          <w:sz w:val="28"/>
          <w:szCs w:val="28"/>
        </w:rPr>
      </w:pPr>
      <w:r w:rsidRPr="002C7B60">
        <w:rPr>
          <w:sz w:val="28"/>
          <w:szCs w:val="28"/>
        </w:rPr>
        <w:t>- отсутствие проставленной корреспонденции счетов на первичных документах, отражающих движение денежных средств;</w:t>
      </w:r>
    </w:p>
    <w:p w:rsidR="002C7B60" w:rsidRPr="002C7B60" w:rsidRDefault="002C7B60" w:rsidP="002C7B60">
      <w:pPr>
        <w:jc w:val="both"/>
        <w:rPr>
          <w:sz w:val="28"/>
          <w:szCs w:val="28"/>
        </w:rPr>
      </w:pPr>
      <w:r w:rsidRPr="002C7B60">
        <w:rPr>
          <w:sz w:val="28"/>
          <w:szCs w:val="28"/>
        </w:rPr>
        <w:t>- ненадлежащее оформление платежных ведомостей  на выдачу денег из кассы;</w:t>
      </w:r>
    </w:p>
    <w:p w:rsidR="002C7B60" w:rsidRDefault="002C7B60" w:rsidP="002C7B60">
      <w:pPr>
        <w:jc w:val="both"/>
        <w:rPr>
          <w:sz w:val="28"/>
          <w:szCs w:val="28"/>
        </w:rPr>
      </w:pPr>
      <w:r w:rsidRPr="002C7B60">
        <w:rPr>
          <w:sz w:val="28"/>
          <w:szCs w:val="28"/>
        </w:rPr>
        <w:t>- неверно указан срок оплаты в кассе в вышеуказанных платежных ведомостях.</w:t>
      </w:r>
    </w:p>
    <w:p w:rsidR="00F2510C" w:rsidRPr="002C7B60" w:rsidRDefault="00F2510C" w:rsidP="002C7B60">
      <w:pPr>
        <w:jc w:val="both"/>
        <w:rPr>
          <w:sz w:val="28"/>
          <w:szCs w:val="28"/>
        </w:rPr>
      </w:pPr>
    </w:p>
    <w:p w:rsidR="002C7B60" w:rsidRDefault="002C7B60" w:rsidP="002C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510C">
        <w:rPr>
          <w:sz w:val="28"/>
          <w:szCs w:val="28"/>
        </w:rPr>
        <w:t>В</w:t>
      </w:r>
      <w:r w:rsidRPr="002C7B60">
        <w:rPr>
          <w:sz w:val="28"/>
          <w:szCs w:val="28"/>
        </w:rPr>
        <w:t xml:space="preserve"> муниципальном учреждении  управление финансов отсутствует приказ об утверждении лиц, имеющих право получать в кассе денежные средства в подотчет.</w:t>
      </w:r>
    </w:p>
    <w:p w:rsidR="00F2510C" w:rsidRDefault="00F2510C" w:rsidP="002C7B60">
      <w:pPr>
        <w:jc w:val="both"/>
        <w:rPr>
          <w:sz w:val="28"/>
          <w:szCs w:val="28"/>
        </w:rPr>
      </w:pPr>
    </w:p>
    <w:p w:rsidR="001F520E" w:rsidRDefault="002C7B60" w:rsidP="002C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510C">
        <w:rPr>
          <w:sz w:val="28"/>
          <w:szCs w:val="28"/>
        </w:rPr>
        <w:t xml:space="preserve"> </w:t>
      </w:r>
      <w:r w:rsidRPr="002C7B60">
        <w:rPr>
          <w:sz w:val="28"/>
          <w:szCs w:val="28"/>
        </w:rPr>
        <w:t xml:space="preserve">Проверкой  ведения операций с безналичными денежными средствами установлено, что </w:t>
      </w:r>
      <w:r w:rsidRPr="002C7B60">
        <w:rPr>
          <w:b/>
          <w:i/>
          <w:sz w:val="28"/>
          <w:szCs w:val="28"/>
        </w:rPr>
        <w:t>в нарушение Положения о безналичных расчетах в Российской Федерации (утв. Б</w:t>
      </w:r>
      <w:r w:rsidR="00F2510C">
        <w:rPr>
          <w:b/>
          <w:i/>
          <w:sz w:val="28"/>
          <w:szCs w:val="28"/>
        </w:rPr>
        <w:t>анком России 03.10.2002</w:t>
      </w:r>
      <w:r w:rsidR="001F520E">
        <w:rPr>
          <w:b/>
          <w:i/>
          <w:sz w:val="28"/>
          <w:szCs w:val="28"/>
        </w:rPr>
        <w:t xml:space="preserve"> </w:t>
      </w:r>
      <w:r w:rsidR="00F2510C">
        <w:rPr>
          <w:b/>
          <w:i/>
          <w:sz w:val="28"/>
          <w:szCs w:val="28"/>
        </w:rPr>
        <w:t>г № 2-П)</w:t>
      </w:r>
      <w:r w:rsidR="001F520E">
        <w:rPr>
          <w:b/>
          <w:i/>
          <w:sz w:val="28"/>
          <w:szCs w:val="28"/>
        </w:rPr>
        <w:t xml:space="preserve"> </w:t>
      </w:r>
      <w:r w:rsidRPr="002C7B60">
        <w:rPr>
          <w:sz w:val="28"/>
          <w:szCs w:val="28"/>
        </w:rPr>
        <w:t xml:space="preserve">установлено расхождение суммы платежа, </w:t>
      </w:r>
      <w:r w:rsidR="00F2510C">
        <w:rPr>
          <w:sz w:val="28"/>
          <w:szCs w:val="28"/>
        </w:rPr>
        <w:t xml:space="preserve">обозначенной прописью и цифрами.  </w:t>
      </w:r>
      <w:r w:rsidRPr="002C7B60">
        <w:rPr>
          <w:sz w:val="28"/>
          <w:szCs w:val="28"/>
        </w:rPr>
        <w:t>В платежных поручениях  от 01.04.2009 г. отметка о проведении платежа поставлена  01.04.2010 г</w:t>
      </w:r>
      <w:proofErr w:type="gramStart"/>
      <w:r w:rsidRPr="002C7B60">
        <w:rPr>
          <w:sz w:val="28"/>
          <w:szCs w:val="28"/>
        </w:rPr>
        <w:t>.</w:t>
      </w:r>
      <w:r w:rsidR="001F520E">
        <w:rPr>
          <w:sz w:val="28"/>
          <w:szCs w:val="28"/>
        </w:rPr>
        <w:t>.</w:t>
      </w:r>
      <w:proofErr w:type="gramEnd"/>
    </w:p>
    <w:p w:rsidR="001F520E" w:rsidRDefault="001F520E" w:rsidP="002C7B60">
      <w:pPr>
        <w:jc w:val="both"/>
        <w:rPr>
          <w:sz w:val="28"/>
          <w:szCs w:val="28"/>
        </w:rPr>
      </w:pPr>
    </w:p>
    <w:p w:rsidR="002C7B60" w:rsidRPr="002C7B60" w:rsidRDefault="001F520E" w:rsidP="002C7B6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В</w:t>
      </w:r>
      <w:r w:rsidRPr="002C7B60">
        <w:rPr>
          <w:b/>
          <w:i/>
          <w:sz w:val="28"/>
          <w:szCs w:val="28"/>
        </w:rPr>
        <w:t xml:space="preserve"> нарушение Федерального </w:t>
      </w:r>
      <w:r>
        <w:rPr>
          <w:b/>
          <w:i/>
          <w:sz w:val="28"/>
          <w:szCs w:val="28"/>
        </w:rPr>
        <w:t xml:space="preserve">закона от 02.03.2007 г  № 25-ФЗ </w:t>
      </w:r>
      <w:r>
        <w:rPr>
          <w:sz w:val="28"/>
          <w:szCs w:val="28"/>
        </w:rPr>
        <w:t>не все</w:t>
      </w:r>
      <w:r w:rsidR="002C7B60" w:rsidRPr="002C7B60">
        <w:rPr>
          <w:sz w:val="28"/>
          <w:szCs w:val="28"/>
        </w:rPr>
        <w:t xml:space="preserve"> специалисты </w:t>
      </w:r>
      <w:r w:rsidRPr="002C7B60">
        <w:rPr>
          <w:sz w:val="28"/>
          <w:szCs w:val="28"/>
        </w:rPr>
        <w:t xml:space="preserve">МУ Управление финансов </w:t>
      </w:r>
      <w:r w:rsidR="002C7B60" w:rsidRPr="002C7B60">
        <w:rPr>
          <w:sz w:val="28"/>
          <w:szCs w:val="28"/>
        </w:rPr>
        <w:t xml:space="preserve"> ознакомлены со своими должностными  обязанностями, правами и ответственностью</w:t>
      </w:r>
      <w:r w:rsidR="002C7B60" w:rsidRPr="002C7B60">
        <w:rPr>
          <w:b/>
          <w:i/>
          <w:sz w:val="28"/>
          <w:szCs w:val="28"/>
        </w:rPr>
        <w:t xml:space="preserve">  </w:t>
      </w:r>
    </w:p>
    <w:p w:rsidR="002C7B60" w:rsidRPr="002C7B60" w:rsidRDefault="002C7B60" w:rsidP="002C7B60">
      <w:pPr>
        <w:jc w:val="both"/>
        <w:rPr>
          <w:sz w:val="28"/>
          <w:szCs w:val="28"/>
        </w:rPr>
      </w:pPr>
    </w:p>
    <w:p w:rsidR="002C7B60" w:rsidRPr="002C7B60" w:rsidRDefault="002C7B60" w:rsidP="002C7B60">
      <w:pPr>
        <w:jc w:val="both"/>
        <w:rPr>
          <w:sz w:val="28"/>
          <w:szCs w:val="28"/>
        </w:rPr>
      </w:pPr>
      <w:r w:rsidRPr="002C7B60">
        <w:rPr>
          <w:i/>
          <w:sz w:val="28"/>
          <w:szCs w:val="28"/>
        </w:rPr>
        <w:t xml:space="preserve"> В </w:t>
      </w:r>
      <w:r w:rsidRPr="002C7B60">
        <w:rPr>
          <w:b/>
          <w:i/>
          <w:sz w:val="28"/>
          <w:szCs w:val="28"/>
        </w:rPr>
        <w:t>нарушение Постановления Госкомстата РФ от 05.01.2004 № 1 « Об утверждении унифицированных форм первичных документов по учету труда и его оплаты»</w:t>
      </w:r>
      <w:r w:rsidRPr="002C7B60">
        <w:rPr>
          <w:sz w:val="28"/>
          <w:szCs w:val="28"/>
        </w:rPr>
        <w:t xml:space="preserve"> в табеле учета рабочего времени  за январь и август 2010 года отсутствует подпись ответственного за его ведение. Проверкой также выявлено, что отсутствует табель учета рабочего времени бухгалтера ликвидационной комиссии за июнь 2010 года, но начисление и выплата заработной платы работнику произведены в сумме 2000 рублей.</w:t>
      </w:r>
    </w:p>
    <w:p w:rsidR="002C7B60" w:rsidRPr="002C7B60" w:rsidRDefault="002C7B60" w:rsidP="002C7B60">
      <w:pPr>
        <w:jc w:val="both"/>
        <w:rPr>
          <w:sz w:val="28"/>
          <w:szCs w:val="28"/>
        </w:rPr>
      </w:pPr>
    </w:p>
    <w:p w:rsidR="002C7B60" w:rsidRDefault="002C7B60" w:rsidP="002C7B60">
      <w:pPr>
        <w:jc w:val="both"/>
        <w:rPr>
          <w:sz w:val="28"/>
          <w:szCs w:val="28"/>
        </w:rPr>
      </w:pPr>
      <w:r w:rsidRPr="002C7B60">
        <w:rPr>
          <w:sz w:val="28"/>
          <w:szCs w:val="28"/>
        </w:rPr>
        <w:t xml:space="preserve">   Выдача материальной помощи сотрудникам Управления финансов </w:t>
      </w:r>
      <w:proofErr w:type="gramStart"/>
      <w:r w:rsidRPr="002C7B60">
        <w:rPr>
          <w:sz w:val="28"/>
          <w:szCs w:val="28"/>
        </w:rPr>
        <w:t>согласно распоряжений</w:t>
      </w:r>
      <w:proofErr w:type="gramEnd"/>
      <w:r w:rsidRPr="002C7B60">
        <w:rPr>
          <w:sz w:val="28"/>
          <w:szCs w:val="28"/>
        </w:rPr>
        <w:t xml:space="preserve"> администрации МО «</w:t>
      </w:r>
      <w:proofErr w:type="spellStart"/>
      <w:r w:rsidRPr="002C7B60">
        <w:rPr>
          <w:sz w:val="28"/>
          <w:szCs w:val="28"/>
        </w:rPr>
        <w:t>Чердаклинский</w:t>
      </w:r>
      <w:proofErr w:type="spellEnd"/>
      <w:r w:rsidRPr="002C7B60">
        <w:rPr>
          <w:sz w:val="28"/>
          <w:szCs w:val="28"/>
        </w:rPr>
        <w:t xml:space="preserve"> район»  производилась </w:t>
      </w:r>
      <w:r w:rsidRPr="002C7B60">
        <w:rPr>
          <w:b/>
          <w:i/>
          <w:sz w:val="28"/>
          <w:szCs w:val="28"/>
        </w:rPr>
        <w:t>в нарушение Решения Совета Депутатов МО «</w:t>
      </w:r>
      <w:proofErr w:type="spellStart"/>
      <w:r w:rsidRPr="002C7B60">
        <w:rPr>
          <w:b/>
          <w:i/>
          <w:sz w:val="28"/>
          <w:szCs w:val="28"/>
        </w:rPr>
        <w:t>Чердаклинский</w:t>
      </w:r>
      <w:proofErr w:type="spellEnd"/>
      <w:r w:rsidRPr="002C7B60">
        <w:rPr>
          <w:b/>
          <w:i/>
          <w:sz w:val="28"/>
          <w:szCs w:val="28"/>
        </w:rPr>
        <w:t xml:space="preserve"> район» №06 от 20.01.2009</w:t>
      </w:r>
      <w:r w:rsidRPr="002C7B60">
        <w:rPr>
          <w:sz w:val="28"/>
          <w:szCs w:val="28"/>
        </w:rPr>
        <w:t xml:space="preserve"> </w:t>
      </w:r>
      <w:r w:rsidRPr="002C7B60">
        <w:rPr>
          <w:b/>
          <w:i/>
          <w:sz w:val="28"/>
          <w:szCs w:val="28"/>
        </w:rPr>
        <w:t>года</w:t>
      </w:r>
      <w:r w:rsidRPr="002C7B60">
        <w:rPr>
          <w:sz w:val="28"/>
          <w:szCs w:val="28"/>
        </w:rPr>
        <w:t xml:space="preserve">. </w:t>
      </w:r>
    </w:p>
    <w:p w:rsidR="00A1009B" w:rsidRPr="002C7B60" w:rsidRDefault="00A1009B" w:rsidP="002C7B60">
      <w:pPr>
        <w:jc w:val="both"/>
        <w:rPr>
          <w:sz w:val="28"/>
          <w:szCs w:val="28"/>
        </w:rPr>
      </w:pPr>
      <w:bookmarkStart w:id="0" w:name="_GoBack"/>
      <w:bookmarkEnd w:id="0"/>
    </w:p>
    <w:p w:rsidR="002C7B60" w:rsidRDefault="002C7B60" w:rsidP="002C7B60">
      <w:pPr>
        <w:jc w:val="both"/>
        <w:rPr>
          <w:sz w:val="28"/>
          <w:szCs w:val="28"/>
        </w:rPr>
      </w:pPr>
      <w:r w:rsidRPr="002C7B60">
        <w:rPr>
          <w:sz w:val="28"/>
          <w:szCs w:val="28"/>
        </w:rPr>
        <w:t xml:space="preserve">  Проверкой установлено, что </w:t>
      </w:r>
      <w:r w:rsidRPr="002C7B60">
        <w:rPr>
          <w:b/>
          <w:i/>
          <w:sz w:val="28"/>
          <w:szCs w:val="28"/>
        </w:rPr>
        <w:t xml:space="preserve">в нарушение гл.23 Налогового Кодекса РФ от 05.08.2000г. №117-ФЗ </w:t>
      </w:r>
      <w:r w:rsidRPr="002C7B60">
        <w:rPr>
          <w:sz w:val="28"/>
          <w:szCs w:val="28"/>
        </w:rPr>
        <w:t>в течение 2010 года</w:t>
      </w:r>
      <w:r w:rsidRPr="002C7B60">
        <w:rPr>
          <w:b/>
          <w:i/>
          <w:sz w:val="28"/>
          <w:szCs w:val="28"/>
        </w:rPr>
        <w:t xml:space="preserve"> </w:t>
      </w:r>
      <w:r w:rsidRPr="002C7B60">
        <w:rPr>
          <w:sz w:val="28"/>
          <w:szCs w:val="28"/>
        </w:rPr>
        <w:t>доходы в виде должностного оклада, выплачиваемые за счет средств местного бюджета работникам, находящимся в отпуске по уходу за ребенком до 3 лет не включались в налогооблагаемую базу учреждения. Перерасчет произведен только по окончанию отчетного года.</w:t>
      </w:r>
    </w:p>
    <w:p w:rsidR="0079760F" w:rsidRPr="002C7B60" w:rsidRDefault="0079760F" w:rsidP="002C7B60">
      <w:pPr>
        <w:jc w:val="both"/>
        <w:rPr>
          <w:sz w:val="28"/>
          <w:szCs w:val="28"/>
        </w:rPr>
      </w:pPr>
    </w:p>
    <w:p w:rsidR="002C7B60" w:rsidRDefault="002C7B60" w:rsidP="002C7B60">
      <w:pPr>
        <w:jc w:val="both"/>
        <w:rPr>
          <w:sz w:val="28"/>
          <w:szCs w:val="28"/>
        </w:rPr>
      </w:pPr>
      <w:r w:rsidRPr="002C7B60">
        <w:rPr>
          <w:sz w:val="28"/>
          <w:szCs w:val="28"/>
        </w:rPr>
        <w:t xml:space="preserve">  В ходе проведения выборочной проверки размещения заказов, муниципальных контрактов и гражданско-правовых договоров выявлены следующие </w:t>
      </w:r>
      <w:r w:rsidRPr="002C7B60">
        <w:rPr>
          <w:b/>
          <w:sz w:val="28"/>
          <w:szCs w:val="28"/>
        </w:rPr>
        <w:t>нарушения Федерального закона от 21.07.2005 № 94-ФЗ</w:t>
      </w:r>
      <w:r w:rsidRPr="002C7B60">
        <w:rPr>
          <w:sz w:val="28"/>
          <w:szCs w:val="28"/>
        </w:rPr>
        <w:t xml:space="preserve"> « 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заказов):</w:t>
      </w:r>
    </w:p>
    <w:p w:rsidR="0079760F" w:rsidRPr="002C7B60" w:rsidRDefault="0079760F" w:rsidP="002C7B60">
      <w:pPr>
        <w:jc w:val="both"/>
        <w:rPr>
          <w:sz w:val="28"/>
          <w:szCs w:val="28"/>
        </w:rPr>
      </w:pPr>
    </w:p>
    <w:p w:rsidR="002C7B60" w:rsidRDefault="002C7B60" w:rsidP="002C7B60">
      <w:pPr>
        <w:jc w:val="both"/>
        <w:rPr>
          <w:iCs/>
          <w:sz w:val="28"/>
          <w:szCs w:val="28"/>
        </w:rPr>
      </w:pPr>
      <w:r w:rsidRPr="002C7B60">
        <w:rPr>
          <w:sz w:val="28"/>
          <w:szCs w:val="28"/>
        </w:rPr>
        <w:t xml:space="preserve">  </w:t>
      </w:r>
      <w:r w:rsidRPr="002C7B60">
        <w:rPr>
          <w:b/>
          <w:i/>
          <w:iCs/>
          <w:sz w:val="28"/>
          <w:szCs w:val="28"/>
        </w:rPr>
        <w:t>В нарушение ч.3 ст.18 Закона о размещении заказов</w:t>
      </w:r>
      <w:r w:rsidRPr="002C7B60">
        <w:rPr>
          <w:iCs/>
          <w:sz w:val="28"/>
          <w:szCs w:val="28"/>
        </w:rPr>
        <w:t xml:space="preserve"> </w:t>
      </w:r>
      <w:r w:rsidRPr="002C7B60">
        <w:rPr>
          <w:b/>
          <w:i/>
          <w:iCs/>
          <w:sz w:val="28"/>
          <w:szCs w:val="28"/>
        </w:rPr>
        <w:t>отмечена несвоевременность направления сведений</w:t>
      </w:r>
      <w:r w:rsidRPr="002C7B60">
        <w:rPr>
          <w:iCs/>
          <w:sz w:val="28"/>
          <w:szCs w:val="28"/>
        </w:rPr>
        <w:t xml:space="preserve"> (в течение трех рабочих дней) о заключении и об исполнении муниципальных контрактов в уполномоченный орган по ведению р</w:t>
      </w:r>
      <w:r w:rsidR="003E3C19">
        <w:rPr>
          <w:iCs/>
          <w:sz w:val="28"/>
          <w:szCs w:val="28"/>
        </w:rPr>
        <w:t>еестра муниципальных контрактов.4</w:t>
      </w:r>
    </w:p>
    <w:p w:rsidR="00853C2E" w:rsidRPr="002C7B60" w:rsidRDefault="00853C2E" w:rsidP="002C7B60">
      <w:pPr>
        <w:jc w:val="both"/>
        <w:rPr>
          <w:iCs/>
          <w:sz w:val="28"/>
          <w:szCs w:val="28"/>
        </w:rPr>
      </w:pPr>
    </w:p>
    <w:p w:rsidR="0079760F" w:rsidRPr="002C7B60" w:rsidRDefault="0079760F" w:rsidP="002C7B60">
      <w:pPr>
        <w:jc w:val="both"/>
        <w:rPr>
          <w:iCs/>
          <w:sz w:val="28"/>
          <w:szCs w:val="28"/>
        </w:rPr>
      </w:pPr>
    </w:p>
    <w:p w:rsidR="002C7B60" w:rsidRDefault="002C7B60" w:rsidP="002C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760F">
        <w:rPr>
          <w:b/>
          <w:i/>
          <w:sz w:val="28"/>
          <w:szCs w:val="28"/>
        </w:rPr>
        <w:t>В нарушение пунктов 9 и 11 статьи 9 Закона о размещении заказов</w:t>
      </w:r>
      <w:r w:rsidRPr="002C7B60">
        <w:rPr>
          <w:sz w:val="28"/>
          <w:szCs w:val="28"/>
        </w:rPr>
        <w:t>, в условиях договоров за неисполнение в срок обязательств поставщиком или заказчиком размер неустойки (штрафа, пеней) не устанавливается в размере одной трехсотой, действующей на день уплаты неустойки, ставки рефинансирования Централь</w:t>
      </w:r>
      <w:r>
        <w:rPr>
          <w:sz w:val="28"/>
          <w:szCs w:val="28"/>
        </w:rPr>
        <w:t>ного банка Российской Федерации.</w:t>
      </w:r>
    </w:p>
    <w:p w:rsidR="002C7B60" w:rsidRPr="002C7B60" w:rsidRDefault="002C7B60" w:rsidP="002C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7B60" w:rsidRDefault="0079760F" w:rsidP="002C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7B60" w:rsidRPr="002C7B60">
        <w:rPr>
          <w:sz w:val="28"/>
          <w:szCs w:val="28"/>
        </w:rPr>
        <w:t xml:space="preserve">При заключении гражданско-правовых договоров в сумме до 100 тыс. руб. в большинстве случаев отсутствует мониторинг цен   (сравнительный анализ цен среди поставщиков и подрядчиков). </w:t>
      </w:r>
    </w:p>
    <w:p w:rsidR="0079760F" w:rsidRPr="002C7B60" w:rsidRDefault="0079760F" w:rsidP="002C7B60">
      <w:pPr>
        <w:jc w:val="both"/>
        <w:rPr>
          <w:sz w:val="28"/>
          <w:szCs w:val="28"/>
        </w:rPr>
      </w:pPr>
    </w:p>
    <w:p w:rsidR="00224D3B" w:rsidRDefault="002C7B60" w:rsidP="002A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7B60">
        <w:rPr>
          <w:sz w:val="28"/>
          <w:szCs w:val="28"/>
        </w:rPr>
        <w:t>Договор купли-продаж</w:t>
      </w:r>
      <w:r w:rsidR="0079760F">
        <w:rPr>
          <w:sz w:val="28"/>
          <w:szCs w:val="28"/>
        </w:rPr>
        <w:t xml:space="preserve">и станка для подшивки документов </w:t>
      </w:r>
      <w:r w:rsidRPr="002C7B60">
        <w:rPr>
          <w:sz w:val="28"/>
          <w:szCs w:val="28"/>
        </w:rPr>
        <w:t xml:space="preserve">с ИП </w:t>
      </w:r>
      <w:proofErr w:type="spellStart"/>
      <w:r w:rsidRPr="002C7B60">
        <w:rPr>
          <w:sz w:val="28"/>
          <w:szCs w:val="28"/>
        </w:rPr>
        <w:t>Лхамажаповым</w:t>
      </w:r>
      <w:proofErr w:type="spellEnd"/>
      <w:r w:rsidRPr="002C7B60">
        <w:rPr>
          <w:sz w:val="28"/>
          <w:szCs w:val="28"/>
        </w:rPr>
        <w:t xml:space="preserve"> Б.В. на сумму 5890,00 руб. датирован неверно</w:t>
      </w:r>
      <w:r w:rsidR="00FC780F">
        <w:rPr>
          <w:sz w:val="28"/>
          <w:szCs w:val="28"/>
        </w:rPr>
        <w:t xml:space="preserve"> (годом ранее)</w:t>
      </w:r>
      <w:r w:rsidRPr="002C7B60">
        <w:rPr>
          <w:sz w:val="28"/>
          <w:szCs w:val="28"/>
        </w:rPr>
        <w:t>, составлен без подлин</w:t>
      </w:r>
      <w:r w:rsidR="0079760F">
        <w:rPr>
          <w:sz w:val="28"/>
          <w:szCs w:val="28"/>
        </w:rPr>
        <w:t>ных печати и подписи продавца</w:t>
      </w:r>
      <w:proofErr w:type="gramStart"/>
      <w:r w:rsidR="0079760F">
        <w:rPr>
          <w:sz w:val="28"/>
          <w:szCs w:val="28"/>
        </w:rPr>
        <w:t xml:space="preserve"> ,</w:t>
      </w:r>
      <w:proofErr w:type="gramEnd"/>
      <w:r w:rsidR="0079760F">
        <w:rPr>
          <w:sz w:val="28"/>
          <w:szCs w:val="28"/>
        </w:rPr>
        <w:t xml:space="preserve"> но </w:t>
      </w:r>
      <w:r w:rsidRPr="002C7B60">
        <w:rPr>
          <w:sz w:val="28"/>
          <w:szCs w:val="28"/>
        </w:rPr>
        <w:t>оплачен.</w:t>
      </w:r>
    </w:p>
    <w:p w:rsidR="00224D3B" w:rsidRDefault="00224D3B" w:rsidP="002A4160">
      <w:pPr>
        <w:jc w:val="both"/>
        <w:rPr>
          <w:sz w:val="28"/>
          <w:szCs w:val="28"/>
        </w:rPr>
      </w:pPr>
    </w:p>
    <w:p w:rsidR="002C7B60" w:rsidRPr="002C7B60" w:rsidRDefault="0079760F" w:rsidP="002C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7B60" w:rsidRPr="002C7B60">
        <w:rPr>
          <w:sz w:val="28"/>
          <w:szCs w:val="28"/>
        </w:rPr>
        <w:t>Ряд договоров, заключенных с ИП Закировым Г.С., составлен без указания юридического адреса и банковских реквизитов покупателя - МУ Управление финансов.</w:t>
      </w:r>
    </w:p>
    <w:p w:rsidR="002C7B60" w:rsidRPr="002C7B60" w:rsidRDefault="002C7B60" w:rsidP="002C7B60">
      <w:pPr>
        <w:jc w:val="both"/>
        <w:rPr>
          <w:sz w:val="28"/>
          <w:szCs w:val="28"/>
        </w:rPr>
      </w:pPr>
    </w:p>
    <w:p w:rsidR="002C7B60" w:rsidRPr="002C7B60" w:rsidRDefault="002C7B60" w:rsidP="002C7B60">
      <w:pPr>
        <w:jc w:val="both"/>
        <w:rPr>
          <w:sz w:val="28"/>
          <w:szCs w:val="28"/>
        </w:rPr>
      </w:pPr>
      <w:r w:rsidRPr="002C7B60">
        <w:rPr>
          <w:b/>
          <w:sz w:val="28"/>
          <w:szCs w:val="28"/>
        </w:rPr>
        <w:t xml:space="preserve">  </w:t>
      </w:r>
      <w:r w:rsidRPr="002C7B60">
        <w:rPr>
          <w:sz w:val="28"/>
          <w:szCs w:val="28"/>
        </w:rPr>
        <w:t>Проверкой также установлено, что</w:t>
      </w:r>
      <w:r w:rsidRPr="002C7B60">
        <w:rPr>
          <w:b/>
          <w:sz w:val="28"/>
          <w:szCs w:val="28"/>
        </w:rPr>
        <w:t xml:space="preserve"> в нарушение ст.73 Бюджетного Кодекса РФ от 31.07.1998 г №145-ФЗ</w:t>
      </w:r>
      <w:r w:rsidRPr="002C7B60">
        <w:rPr>
          <w:sz w:val="28"/>
          <w:szCs w:val="28"/>
        </w:rPr>
        <w:t xml:space="preserve"> в течение 2010 года реестр закупок  в муниципальном учреждении своевременно не велся и был составлен в конце отчетного года.</w:t>
      </w:r>
    </w:p>
    <w:p w:rsidR="00224D3B" w:rsidRDefault="00224D3B" w:rsidP="002A4160">
      <w:pPr>
        <w:jc w:val="both"/>
        <w:rPr>
          <w:sz w:val="28"/>
          <w:szCs w:val="28"/>
        </w:rPr>
      </w:pPr>
    </w:p>
    <w:p w:rsidR="00224D3B" w:rsidRDefault="00224D3B" w:rsidP="002A4160">
      <w:pPr>
        <w:jc w:val="both"/>
        <w:rPr>
          <w:sz w:val="28"/>
          <w:szCs w:val="28"/>
        </w:rPr>
      </w:pPr>
    </w:p>
    <w:p w:rsidR="00224D3B" w:rsidRDefault="00224D3B" w:rsidP="002A4160">
      <w:pPr>
        <w:jc w:val="both"/>
        <w:rPr>
          <w:sz w:val="28"/>
          <w:szCs w:val="28"/>
        </w:rPr>
      </w:pPr>
    </w:p>
    <w:p w:rsidR="00A465E5" w:rsidRDefault="00A465E5" w:rsidP="002A4160">
      <w:pPr>
        <w:jc w:val="both"/>
        <w:rPr>
          <w:sz w:val="28"/>
          <w:szCs w:val="28"/>
        </w:rPr>
      </w:pPr>
    </w:p>
    <w:p w:rsidR="00224D3B" w:rsidRDefault="00224D3B" w:rsidP="002A4160">
      <w:pPr>
        <w:jc w:val="both"/>
        <w:rPr>
          <w:sz w:val="28"/>
          <w:szCs w:val="28"/>
        </w:rPr>
      </w:pPr>
    </w:p>
    <w:p w:rsidR="00224D3B" w:rsidRPr="003F7CBA" w:rsidRDefault="00224D3B" w:rsidP="002A4160">
      <w:pPr>
        <w:jc w:val="both"/>
        <w:rPr>
          <w:sz w:val="28"/>
          <w:szCs w:val="28"/>
        </w:rPr>
      </w:pPr>
    </w:p>
    <w:p w:rsidR="00EB4662" w:rsidRPr="002C7B60" w:rsidRDefault="00DE56EC" w:rsidP="002C7B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8B42DC">
        <w:rPr>
          <w:b/>
          <w:sz w:val="28"/>
          <w:szCs w:val="28"/>
        </w:rPr>
        <w:t>И.о</w:t>
      </w:r>
      <w:proofErr w:type="spellEnd"/>
      <w:r w:rsidR="008B42DC">
        <w:rPr>
          <w:b/>
          <w:sz w:val="28"/>
          <w:szCs w:val="28"/>
        </w:rPr>
        <w:t>. председателя</w:t>
      </w:r>
      <w:r w:rsidR="00EB4662" w:rsidRPr="00DB40DB">
        <w:rPr>
          <w:b/>
          <w:sz w:val="28"/>
          <w:szCs w:val="28"/>
        </w:rPr>
        <w:t xml:space="preserve">  КРК </w:t>
      </w:r>
    </w:p>
    <w:p w:rsidR="00EB4662" w:rsidRPr="00DB40DB" w:rsidRDefault="00EB4662" w:rsidP="003F7CBA">
      <w:pPr>
        <w:rPr>
          <w:b/>
          <w:sz w:val="28"/>
          <w:szCs w:val="28"/>
        </w:rPr>
      </w:pPr>
      <w:r w:rsidRPr="00DB40DB">
        <w:rPr>
          <w:b/>
          <w:sz w:val="28"/>
          <w:szCs w:val="28"/>
        </w:rPr>
        <w:t xml:space="preserve"> МУ Совет депутатов </w:t>
      </w:r>
    </w:p>
    <w:p w:rsidR="00EB4662" w:rsidRDefault="00EB4662" w:rsidP="003F7CBA">
      <w:pPr>
        <w:rPr>
          <w:b/>
          <w:sz w:val="28"/>
          <w:szCs w:val="28"/>
        </w:rPr>
      </w:pPr>
      <w:r w:rsidRPr="00DB40DB">
        <w:rPr>
          <w:b/>
          <w:sz w:val="28"/>
          <w:szCs w:val="28"/>
        </w:rPr>
        <w:t>МО «</w:t>
      </w:r>
      <w:proofErr w:type="spellStart"/>
      <w:r w:rsidRPr="00DB40DB">
        <w:rPr>
          <w:b/>
          <w:sz w:val="28"/>
          <w:szCs w:val="28"/>
        </w:rPr>
        <w:t>Чердаклинский</w:t>
      </w:r>
      <w:proofErr w:type="spellEnd"/>
      <w:r w:rsidRPr="00DB40DB">
        <w:rPr>
          <w:b/>
          <w:sz w:val="28"/>
          <w:szCs w:val="28"/>
        </w:rPr>
        <w:t xml:space="preserve"> район»                      </w:t>
      </w:r>
      <w:r w:rsidR="00DB40DB">
        <w:rPr>
          <w:b/>
          <w:sz w:val="28"/>
          <w:szCs w:val="28"/>
        </w:rPr>
        <w:t xml:space="preserve">              </w:t>
      </w:r>
      <w:r w:rsidRPr="00DB40DB">
        <w:rPr>
          <w:b/>
          <w:sz w:val="28"/>
          <w:szCs w:val="28"/>
        </w:rPr>
        <w:t xml:space="preserve">       </w:t>
      </w:r>
      <w:r w:rsidR="00FB4504">
        <w:rPr>
          <w:b/>
          <w:sz w:val="28"/>
          <w:szCs w:val="28"/>
        </w:rPr>
        <w:t xml:space="preserve">  </w:t>
      </w:r>
      <w:r w:rsidRPr="00DB40DB">
        <w:rPr>
          <w:b/>
          <w:sz w:val="28"/>
          <w:szCs w:val="28"/>
        </w:rPr>
        <w:t xml:space="preserve"> Н.Г. </w:t>
      </w:r>
      <w:proofErr w:type="spellStart"/>
      <w:r w:rsidRPr="00DB40DB">
        <w:rPr>
          <w:b/>
          <w:sz w:val="28"/>
          <w:szCs w:val="28"/>
        </w:rPr>
        <w:t>Барышева</w:t>
      </w:r>
      <w:proofErr w:type="spellEnd"/>
    </w:p>
    <w:p w:rsidR="008D4239" w:rsidRPr="00DB40DB" w:rsidRDefault="008D4239" w:rsidP="003F7CBA">
      <w:pPr>
        <w:rPr>
          <w:b/>
          <w:sz w:val="28"/>
          <w:szCs w:val="28"/>
        </w:rPr>
      </w:pPr>
    </w:p>
    <w:p w:rsidR="00FB4504" w:rsidRDefault="00FB4504" w:rsidP="00FB4504">
      <w:pPr>
        <w:rPr>
          <w:b/>
          <w:sz w:val="28"/>
          <w:szCs w:val="28"/>
        </w:rPr>
      </w:pPr>
    </w:p>
    <w:p w:rsidR="00FB4504" w:rsidRDefault="00FB4504" w:rsidP="00FB4504">
      <w:pPr>
        <w:rPr>
          <w:b/>
          <w:sz w:val="28"/>
          <w:szCs w:val="28"/>
        </w:rPr>
      </w:pPr>
    </w:p>
    <w:p w:rsidR="00FB4504" w:rsidRPr="003F7CBA" w:rsidRDefault="00FB4504" w:rsidP="00FB4504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7769D5" w:rsidRDefault="007769D5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Default="00DB40DB" w:rsidP="003F7CBA">
      <w:pPr>
        <w:rPr>
          <w:sz w:val="28"/>
          <w:szCs w:val="28"/>
        </w:rPr>
      </w:pPr>
    </w:p>
    <w:p w:rsidR="00DB40DB" w:rsidRPr="003F7CBA" w:rsidRDefault="00DB40DB" w:rsidP="003F7CBA">
      <w:pPr>
        <w:rPr>
          <w:sz w:val="28"/>
          <w:szCs w:val="28"/>
        </w:rPr>
      </w:pPr>
    </w:p>
    <w:p w:rsidR="007769D5" w:rsidRPr="003F7CBA" w:rsidRDefault="007769D5" w:rsidP="003F7CBA">
      <w:pPr>
        <w:rPr>
          <w:sz w:val="28"/>
          <w:szCs w:val="28"/>
        </w:rPr>
      </w:pPr>
    </w:p>
    <w:p w:rsidR="00750F1B" w:rsidRPr="003F7CBA" w:rsidRDefault="00750F1B" w:rsidP="003F7CBA">
      <w:pPr>
        <w:rPr>
          <w:sz w:val="28"/>
          <w:szCs w:val="28"/>
        </w:rPr>
      </w:pPr>
    </w:p>
    <w:p w:rsidR="007769D5" w:rsidRPr="003F7CBA" w:rsidRDefault="007769D5" w:rsidP="002C5C0F">
      <w:pPr>
        <w:ind w:firstLine="708"/>
        <w:rPr>
          <w:sz w:val="28"/>
          <w:szCs w:val="28"/>
        </w:rPr>
      </w:pPr>
    </w:p>
    <w:sectPr w:rsidR="007769D5" w:rsidRPr="003F7C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C1" w:rsidRDefault="00C70DC1" w:rsidP="00C61813">
      <w:r>
        <w:separator/>
      </w:r>
    </w:p>
  </w:endnote>
  <w:endnote w:type="continuationSeparator" w:id="0">
    <w:p w:rsidR="00C70DC1" w:rsidRDefault="00C70DC1" w:rsidP="00C6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445610"/>
      <w:docPartObj>
        <w:docPartGallery w:val="Page Numbers (Bottom of Page)"/>
        <w:docPartUnique/>
      </w:docPartObj>
    </w:sdtPr>
    <w:sdtEndPr/>
    <w:sdtContent>
      <w:p w:rsidR="00C61813" w:rsidRDefault="00C618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09B">
          <w:rPr>
            <w:noProof/>
          </w:rPr>
          <w:t>5</w:t>
        </w:r>
        <w:r>
          <w:fldChar w:fldCharType="end"/>
        </w:r>
      </w:p>
    </w:sdtContent>
  </w:sdt>
  <w:p w:rsidR="00C61813" w:rsidRDefault="00C618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C1" w:rsidRDefault="00C70DC1" w:rsidP="00C61813">
      <w:r>
        <w:separator/>
      </w:r>
    </w:p>
  </w:footnote>
  <w:footnote w:type="continuationSeparator" w:id="0">
    <w:p w:rsidR="00C70DC1" w:rsidRDefault="00C70DC1" w:rsidP="00C6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09F"/>
    <w:multiLevelType w:val="hybridMultilevel"/>
    <w:tmpl w:val="EAF43BFA"/>
    <w:lvl w:ilvl="0" w:tplc="AC942D8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5C6250"/>
    <w:multiLevelType w:val="hybridMultilevel"/>
    <w:tmpl w:val="CBEA5664"/>
    <w:lvl w:ilvl="0" w:tplc="AD5892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F5B2C69"/>
    <w:multiLevelType w:val="hybridMultilevel"/>
    <w:tmpl w:val="B4244578"/>
    <w:lvl w:ilvl="0" w:tplc="7B2A8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8220E1"/>
    <w:multiLevelType w:val="hybridMultilevel"/>
    <w:tmpl w:val="E4B8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F0AE2"/>
    <w:multiLevelType w:val="hybridMultilevel"/>
    <w:tmpl w:val="C918459E"/>
    <w:lvl w:ilvl="0" w:tplc="4BC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E9"/>
    <w:rsid w:val="000173D3"/>
    <w:rsid w:val="00021192"/>
    <w:rsid w:val="00023FD8"/>
    <w:rsid w:val="00027AA5"/>
    <w:rsid w:val="000377AD"/>
    <w:rsid w:val="000406F0"/>
    <w:rsid w:val="0004590A"/>
    <w:rsid w:val="00052AF5"/>
    <w:rsid w:val="000628D1"/>
    <w:rsid w:val="00071F7F"/>
    <w:rsid w:val="00081527"/>
    <w:rsid w:val="00086E3E"/>
    <w:rsid w:val="00086FC5"/>
    <w:rsid w:val="00092AF5"/>
    <w:rsid w:val="00097B10"/>
    <w:rsid w:val="000B0D9A"/>
    <w:rsid w:val="000B1A51"/>
    <w:rsid w:val="000B248D"/>
    <w:rsid w:val="000D037D"/>
    <w:rsid w:val="000D25A8"/>
    <w:rsid w:val="000D27DD"/>
    <w:rsid w:val="000E1652"/>
    <w:rsid w:val="000E1C6C"/>
    <w:rsid w:val="000E6460"/>
    <w:rsid w:val="00111FF0"/>
    <w:rsid w:val="00120FA6"/>
    <w:rsid w:val="0013557E"/>
    <w:rsid w:val="001429E6"/>
    <w:rsid w:val="001448E1"/>
    <w:rsid w:val="0014755D"/>
    <w:rsid w:val="0015331B"/>
    <w:rsid w:val="0017666E"/>
    <w:rsid w:val="00181BA4"/>
    <w:rsid w:val="00196FFD"/>
    <w:rsid w:val="001A49CA"/>
    <w:rsid w:val="001A5290"/>
    <w:rsid w:val="001A6FA4"/>
    <w:rsid w:val="001E0D64"/>
    <w:rsid w:val="001E36C7"/>
    <w:rsid w:val="001F520E"/>
    <w:rsid w:val="002042A1"/>
    <w:rsid w:val="0021266B"/>
    <w:rsid w:val="00224D3B"/>
    <w:rsid w:val="0023659A"/>
    <w:rsid w:val="002474F2"/>
    <w:rsid w:val="002522FB"/>
    <w:rsid w:val="00254BC9"/>
    <w:rsid w:val="002551AC"/>
    <w:rsid w:val="0025759E"/>
    <w:rsid w:val="00261366"/>
    <w:rsid w:val="002639D1"/>
    <w:rsid w:val="002645A6"/>
    <w:rsid w:val="00267550"/>
    <w:rsid w:val="00271262"/>
    <w:rsid w:val="00276D00"/>
    <w:rsid w:val="00283501"/>
    <w:rsid w:val="00286D6B"/>
    <w:rsid w:val="00293AED"/>
    <w:rsid w:val="002A1BA8"/>
    <w:rsid w:val="002A4160"/>
    <w:rsid w:val="002C1F05"/>
    <w:rsid w:val="002C369D"/>
    <w:rsid w:val="002C5C0F"/>
    <w:rsid w:val="002C747F"/>
    <w:rsid w:val="002C7B60"/>
    <w:rsid w:val="002D1B68"/>
    <w:rsid w:val="002D722B"/>
    <w:rsid w:val="002E1932"/>
    <w:rsid w:val="002E704A"/>
    <w:rsid w:val="00300CA4"/>
    <w:rsid w:val="00340597"/>
    <w:rsid w:val="003407D0"/>
    <w:rsid w:val="00356C21"/>
    <w:rsid w:val="00360733"/>
    <w:rsid w:val="00361657"/>
    <w:rsid w:val="00366704"/>
    <w:rsid w:val="0037777B"/>
    <w:rsid w:val="0038776E"/>
    <w:rsid w:val="00391FC7"/>
    <w:rsid w:val="003A35C3"/>
    <w:rsid w:val="003A6E0C"/>
    <w:rsid w:val="003B3DAD"/>
    <w:rsid w:val="003E27AB"/>
    <w:rsid w:val="003E3C19"/>
    <w:rsid w:val="003F2595"/>
    <w:rsid w:val="003F7CBA"/>
    <w:rsid w:val="004058AA"/>
    <w:rsid w:val="00406AC5"/>
    <w:rsid w:val="004139CA"/>
    <w:rsid w:val="0043784A"/>
    <w:rsid w:val="00443CB2"/>
    <w:rsid w:val="00445629"/>
    <w:rsid w:val="00461842"/>
    <w:rsid w:val="004654B8"/>
    <w:rsid w:val="004729C3"/>
    <w:rsid w:val="0047322B"/>
    <w:rsid w:val="004B3AF2"/>
    <w:rsid w:val="004B47EA"/>
    <w:rsid w:val="004B758D"/>
    <w:rsid w:val="004C2641"/>
    <w:rsid w:val="004C26E4"/>
    <w:rsid w:val="004E06C8"/>
    <w:rsid w:val="004F3FB5"/>
    <w:rsid w:val="004F569B"/>
    <w:rsid w:val="00533D69"/>
    <w:rsid w:val="00534C4B"/>
    <w:rsid w:val="00547E07"/>
    <w:rsid w:val="00554EC6"/>
    <w:rsid w:val="00574406"/>
    <w:rsid w:val="00574550"/>
    <w:rsid w:val="00574C75"/>
    <w:rsid w:val="00576CE9"/>
    <w:rsid w:val="00586022"/>
    <w:rsid w:val="005A54F2"/>
    <w:rsid w:val="005B059F"/>
    <w:rsid w:val="005B74B3"/>
    <w:rsid w:val="00602597"/>
    <w:rsid w:val="00603B10"/>
    <w:rsid w:val="00605EAF"/>
    <w:rsid w:val="0061513A"/>
    <w:rsid w:val="00624F41"/>
    <w:rsid w:val="006345D8"/>
    <w:rsid w:val="00640D1F"/>
    <w:rsid w:val="00646E1F"/>
    <w:rsid w:val="00686047"/>
    <w:rsid w:val="006A1951"/>
    <w:rsid w:val="006A6269"/>
    <w:rsid w:val="006B0592"/>
    <w:rsid w:val="006C4AEF"/>
    <w:rsid w:val="006E6AAA"/>
    <w:rsid w:val="006F4A5C"/>
    <w:rsid w:val="00731162"/>
    <w:rsid w:val="007333E1"/>
    <w:rsid w:val="00740CF9"/>
    <w:rsid w:val="007500DB"/>
    <w:rsid w:val="00750F1B"/>
    <w:rsid w:val="007655BA"/>
    <w:rsid w:val="007769D5"/>
    <w:rsid w:val="00784FB6"/>
    <w:rsid w:val="0079530E"/>
    <w:rsid w:val="0079760F"/>
    <w:rsid w:val="007A78EE"/>
    <w:rsid w:val="007B023F"/>
    <w:rsid w:val="007D3BAD"/>
    <w:rsid w:val="007F6C6C"/>
    <w:rsid w:val="008042EE"/>
    <w:rsid w:val="0083024A"/>
    <w:rsid w:val="00833242"/>
    <w:rsid w:val="00853C2E"/>
    <w:rsid w:val="00854F8A"/>
    <w:rsid w:val="00861766"/>
    <w:rsid w:val="00886C67"/>
    <w:rsid w:val="008924F3"/>
    <w:rsid w:val="008A110C"/>
    <w:rsid w:val="008A6044"/>
    <w:rsid w:val="008B188E"/>
    <w:rsid w:val="008B27D1"/>
    <w:rsid w:val="008B42DC"/>
    <w:rsid w:val="008B7962"/>
    <w:rsid w:val="008D18D1"/>
    <w:rsid w:val="008D265B"/>
    <w:rsid w:val="008D26F1"/>
    <w:rsid w:val="008D4239"/>
    <w:rsid w:val="008E175E"/>
    <w:rsid w:val="008F18B3"/>
    <w:rsid w:val="008F414F"/>
    <w:rsid w:val="009075AA"/>
    <w:rsid w:val="00912730"/>
    <w:rsid w:val="00927AF0"/>
    <w:rsid w:val="0094648D"/>
    <w:rsid w:val="00965841"/>
    <w:rsid w:val="00975392"/>
    <w:rsid w:val="00984C89"/>
    <w:rsid w:val="00987031"/>
    <w:rsid w:val="009907C3"/>
    <w:rsid w:val="009B1C29"/>
    <w:rsid w:val="009B5625"/>
    <w:rsid w:val="009C528F"/>
    <w:rsid w:val="009E313B"/>
    <w:rsid w:val="00A02379"/>
    <w:rsid w:val="00A1009B"/>
    <w:rsid w:val="00A465E5"/>
    <w:rsid w:val="00A65ACE"/>
    <w:rsid w:val="00A816FC"/>
    <w:rsid w:val="00AB7AD0"/>
    <w:rsid w:val="00AD2E0C"/>
    <w:rsid w:val="00AD3B30"/>
    <w:rsid w:val="00AD4CE7"/>
    <w:rsid w:val="00AD6636"/>
    <w:rsid w:val="00AD7823"/>
    <w:rsid w:val="00AF4DA5"/>
    <w:rsid w:val="00B10CAA"/>
    <w:rsid w:val="00B5451A"/>
    <w:rsid w:val="00B55216"/>
    <w:rsid w:val="00B56D5F"/>
    <w:rsid w:val="00B60EA4"/>
    <w:rsid w:val="00B7634C"/>
    <w:rsid w:val="00B94EB3"/>
    <w:rsid w:val="00BA40A7"/>
    <w:rsid w:val="00BA6041"/>
    <w:rsid w:val="00BA7FF5"/>
    <w:rsid w:val="00BB1B01"/>
    <w:rsid w:val="00BE1FEF"/>
    <w:rsid w:val="00BF2043"/>
    <w:rsid w:val="00BF27A4"/>
    <w:rsid w:val="00BF6CCA"/>
    <w:rsid w:val="00C00844"/>
    <w:rsid w:val="00C00DBE"/>
    <w:rsid w:val="00C0459A"/>
    <w:rsid w:val="00C15B96"/>
    <w:rsid w:val="00C25C4D"/>
    <w:rsid w:val="00C579CB"/>
    <w:rsid w:val="00C61813"/>
    <w:rsid w:val="00C70DC1"/>
    <w:rsid w:val="00C73F30"/>
    <w:rsid w:val="00C80BBC"/>
    <w:rsid w:val="00C81318"/>
    <w:rsid w:val="00C81CC0"/>
    <w:rsid w:val="00C937CB"/>
    <w:rsid w:val="00CA2B81"/>
    <w:rsid w:val="00CA5938"/>
    <w:rsid w:val="00CB5B0C"/>
    <w:rsid w:val="00CF7105"/>
    <w:rsid w:val="00D040AF"/>
    <w:rsid w:val="00D10C8A"/>
    <w:rsid w:val="00D14FC9"/>
    <w:rsid w:val="00D222A7"/>
    <w:rsid w:val="00D27B65"/>
    <w:rsid w:val="00D32994"/>
    <w:rsid w:val="00D34153"/>
    <w:rsid w:val="00D42BA3"/>
    <w:rsid w:val="00D450EC"/>
    <w:rsid w:val="00D4629D"/>
    <w:rsid w:val="00D470C8"/>
    <w:rsid w:val="00D6012B"/>
    <w:rsid w:val="00D67436"/>
    <w:rsid w:val="00D732C0"/>
    <w:rsid w:val="00D9286D"/>
    <w:rsid w:val="00DA231E"/>
    <w:rsid w:val="00DB40DB"/>
    <w:rsid w:val="00DB4E7A"/>
    <w:rsid w:val="00DD3B2A"/>
    <w:rsid w:val="00DE56EC"/>
    <w:rsid w:val="00DF16D8"/>
    <w:rsid w:val="00DF7331"/>
    <w:rsid w:val="00DF7BC3"/>
    <w:rsid w:val="00E03EB7"/>
    <w:rsid w:val="00E06357"/>
    <w:rsid w:val="00E108B0"/>
    <w:rsid w:val="00E10EDF"/>
    <w:rsid w:val="00E32BDC"/>
    <w:rsid w:val="00E40F33"/>
    <w:rsid w:val="00E67B66"/>
    <w:rsid w:val="00E80AC3"/>
    <w:rsid w:val="00E81D6D"/>
    <w:rsid w:val="00E90704"/>
    <w:rsid w:val="00E90C69"/>
    <w:rsid w:val="00E91173"/>
    <w:rsid w:val="00E95F7B"/>
    <w:rsid w:val="00EA7A5D"/>
    <w:rsid w:val="00EB15EB"/>
    <w:rsid w:val="00EB35DC"/>
    <w:rsid w:val="00EB4641"/>
    <w:rsid w:val="00EB4662"/>
    <w:rsid w:val="00ED0353"/>
    <w:rsid w:val="00EE29E5"/>
    <w:rsid w:val="00EE5007"/>
    <w:rsid w:val="00EF522C"/>
    <w:rsid w:val="00EF60B1"/>
    <w:rsid w:val="00EF7447"/>
    <w:rsid w:val="00F15AB3"/>
    <w:rsid w:val="00F168E8"/>
    <w:rsid w:val="00F2510C"/>
    <w:rsid w:val="00F30FDC"/>
    <w:rsid w:val="00F3175D"/>
    <w:rsid w:val="00F35096"/>
    <w:rsid w:val="00F465B5"/>
    <w:rsid w:val="00F72273"/>
    <w:rsid w:val="00F84ED1"/>
    <w:rsid w:val="00F85EEF"/>
    <w:rsid w:val="00F9128D"/>
    <w:rsid w:val="00FB4504"/>
    <w:rsid w:val="00FB4C3F"/>
    <w:rsid w:val="00FC6BF9"/>
    <w:rsid w:val="00FC6C17"/>
    <w:rsid w:val="00FC780F"/>
    <w:rsid w:val="00FD7339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D8"/>
    <w:pPr>
      <w:ind w:left="720"/>
      <w:contextualSpacing/>
    </w:pPr>
  </w:style>
  <w:style w:type="paragraph" w:customStyle="1" w:styleId="ConsPlusTitle">
    <w:name w:val="ConsPlusTitle"/>
    <w:rsid w:val="004058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8D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1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D8"/>
    <w:pPr>
      <w:ind w:left="720"/>
      <w:contextualSpacing/>
    </w:pPr>
  </w:style>
  <w:style w:type="paragraph" w:customStyle="1" w:styleId="ConsPlusTitle">
    <w:name w:val="ConsPlusTitle"/>
    <w:rsid w:val="004058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8D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1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E104-E418-492B-B5A1-91F372C9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</dc:creator>
  <cp:keywords/>
  <dc:description/>
  <cp:lastModifiedBy>Мушарапова</cp:lastModifiedBy>
  <cp:revision>44</cp:revision>
  <cp:lastPrinted>2011-10-19T04:24:00Z</cp:lastPrinted>
  <dcterms:created xsi:type="dcterms:W3CDTF">2011-04-06T05:22:00Z</dcterms:created>
  <dcterms:modified xsi:type="dcterms:W3CDTF">2011-10-24T05:46:00Z</dcterms:modified>
</cp:coreProperties>
</file>