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48A" w:rsidRDefault="0072448A" w:rsidP="00724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72448A" w:rsidRDefault="0072448A" w:rsidP="00724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проверки, проведенной в рамках финансового контроля управлением финансов МО «</w:t>
      </w:r>
      <w:proofErr w:type="spellStart"/>
      <w:r>
        <w:rPr>
          <w:b/>
          <w:sz w:val="28"/>
          <w:szCs w:val="28"/>
        </w:rPr>
        <w:t>Чердаклинский</w:t>
      </w:r>
      <w:proofErr w:type="spellEnd"/>
      <w:r>
        <w:rPr>
          <w:b/>
          <w:sz w:val="28"/>
          <w:szCs w:val="28"/>
        </w:rPr>
        <w:t xml:space="preserve"> район»</w:t>
      </w:r>
    </w:p>
    <w:p w:rsidR="0072448A" w:rsidRDefault="0072448A" w:rsidP="0072448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в муниципальном образовательном  учреждении </w:t>
      </w:r>
      <w:r w:rsidR="000E1C35">
        <w:rPr>
          <w:b/>
          <w:sz w:val="28"/>
          <w:szCs w:val="28"/>
        </w:rPr>
        <w:t xml:space="preserve">дополнительного образования детей </w:t>
      </w:r>
      <w:proofErr w:type="spellStart"/>
      <w:r w:rsidR="000E1C35">
        <w:rPr>
          <w:b/>
          <w:sz w:val="28"/>
          <w:szCs w:val="28"/>
        </w:rPr>
        <w:t>Чердаклинский</w:t>
      </w:r>
      <w:proofErr w:type="spellEnd"/>
      <w:r w:rsidR="000E1C35">
        <w:rPr>
          <w:b/>
          <w:sz w:val="28"/>
          <w:szCs w:val="28"/>
        </w:rPr>
        <w:t xml:space="preserve"> Центр дополнительного образования детей</w:t>
      </w: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560"/>
        <w:gridCol w:w="1559"/>
        <w:gridCol w:w="1275"/>
        <w:gridCol w:w="1416"/>
        <w:gridCol w:w="1417"/>
        <w:gridCol w:w="1420"/>
        <w:gridCol w:w="1413"/>
        <w:gridCol w:w="1564"/>
        <w:gridCol w:w="1127"/>
        <w:gridCol w:w="992"/>
      </w:tblGrid>
      <w:tr w:rsidR="0072448A" w:rsidTr="0072448A">
        <w:trPr>
          <w:trHeight w:val="50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Период проведения проверки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Предмет проверки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Объем проверенных бюджетных средств, тыс. руб.</w:t>
            </w:r>
          </w:p>
        </w:tc>
        <w:tc>
          <w:tcPr>
            <w:tcW w:w="69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Выявлено нарушений,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 том числе расходование бюджетных средств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Привлечены к ответственности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% устраненных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нарушений</w:t>
            </w:r>
          </w:p>
        </w:tc>
      </w:tr>
      <w:tr w:rsidR="0072448A" w:rsidTr="0072448A">
        <w:trPr>
          <w:trHeight w:val="23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8A" w:rsidRDefault="0072448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8A" w:rsidRDefault="0072448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8A" w:rsidRDefault="0072448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8A" w:rsidRDefault="0072448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Количество должностных лиц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 ответственности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8A" w:rsidRDefault="0072448A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72448A" w:rsidTr="0072448A">
        <w:trPr>
          <w:trHeight w:val="273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8A" w:rsidRDefault="0072448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8A" w:rsidRDefault="0072448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8A" w:rsidRDefault="0072448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Всего,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Нецелевое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,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Неправомерное,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Неэффективное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, тыс. руб.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Прочие нарушения,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8A" w:rsidRDefault="0072448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8A" w:rsidRDefault="0072448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8A" w:rsidRDefault="0072448A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72448A" w:rsidTr="000E1C35">
        <w:trPr>
          <w:trHeight w:val="37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</w:tr>
      <w:tr w:rsidR="0072448A" w:rsidTr="0072448A">
        <w:trPr>
          <w:trHeight w:val="5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0E1C35" w:rsidP="000E1C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  <w:r w:rsidR="0072448A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5</w:t>
            </w:r>
            <w:r w:rsidR="0072448A">
              <w:rPr>
                <w:sz w:val="20"/>
                <w:szCs w:val="20"/>
                <w:lang w:eastAsia="en-US"/>
              </w:rPr>
              <w:t>.201</w:t>
            </w:r>
            <w:r w:rsidR="002E2CB8">
              <w:rPr>
                <w:sz w:val="20"/>
                <w:szCs w:val="20"/>
                <w:lang w:eastAsia="en-US"/>
              </w:rPr>
              <w:t>4</w:t>
            </w:r>
            <w:r w:rsidR="0072448A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18</w:t>
            </w:r>
            <w:r w:rsidR="0072448A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6</w:t>
            </w:r>
            <w:r w:rsidR="0072448A">
              <w:rPr>
                <w:sz w:val="20"/>
                <w:szCs w:val="20"/>
                <w:lang w:eastAsia="en-US"/>
              </w:rPr>
              <w:t>.201</w:t>
            </w:r>
            <w:r w:rsidR="002E2CB8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 w:rsidP="000E1C3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Приказ №</w:t>
            </w:r>
            <w:r w:rsidR="002E2CB8">
              <w:rPr>
                <w:sz w:val="18"/>
                <w:szCs w:val="18"/>
                <w:lang w:eastAsia="en-US"/>
              </w:rPr>
              <w:t xml:space="preserve"> </w:t>
            </w:r>
            <w:r w:rsidR="000E1C35">
              <w:rPr>
                <w:sz w:val="18"/>
                <w:szCs w:val="18"/>
                <w:lang w:eastAsia="en-US"/>
              </w:rPr>
              <w:t>20</w:t>
            </w:r>
            <w:r>
              <w:rPr>
                <w:sz w:val="18"/>
                <w:szCs w:val="18"/>
                <w:lang w:eastAsia="en-US"/>
              </w:rPr>
              <w:t>-пр от</w:t>
            </w:r>
            <w:r w:rsidR="000E1C35">
              <w:rPr>
                <w:sz w:val="18"/>
                <w:szCs w:val="18"/>
                <w:lang w:eastAsia="en-US"/>
              </w:rPr>
              <w:t xml:space="preserve"> 19</w:t>
            </w:r>
            <w:r>
              <w:rPr>
                <w:sz w:val="18"/>
                <w:szCs w:val="18"/>
                <w:lang w:eastAsia="en-US"/>
              </w:rPr>
              <w:t xml:space="preserve"> .0</w:t>
            </w:r>
            <w:r w:rsidR="000E1C35">
              <w:rPr>
                <w:sz w:val="18"/>
                <w:szCs w:val="18"/>
                <w:lang w:eastAsia="en-US"/>
              </w:rPr>
              <w:t>5</w:t>
            </w:r>
            <w:r>
              <w:rPr>
                <w:sz w:val="18"/>
                <w:szCs w:val="18"/>
                <w:lang w:eastAsia="en-US"/>
              </w:rPr>
              <w:t>.201</w:t>
            </w:r>
            <w:r w:rsidR="002E2CB8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0E1C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2380,7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8A" w:rsidRDefault="000E1C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119,7</w:t>
            </w:r>
          </w:p>
          <w:p w:rsidR="00B93E81" w:rsidRDefault="00B93E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0E1C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B93E81" w:rsidP="000E1C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</w:t>
            </w:r>
            <w:r w:rsidR="000E1C35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0E1C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0E1C35" w:rsidP="000E1C3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замечание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98590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43,3</w:t>
            </w:r>
          </w:p>
        </w:tc>
      </w:tr>
    </w:tbl>
    <w:p w:rsidR="00227E67" w:rsidRPr="0072448A" w:rsidRDefault="0072448A" w:rsidP="00985909">
      <w:pPr>
        <w:jc w:val="both"/>
      </w:pPr>
      <w:r w:rsidRPr="00985909">
        <w:rPr>
          <w:b/>
        </w:rPr>
        <w:t>Краткое описание выявленных нарушений:</w:t>
      </w:r>
      <w:r>
        <w:t xml:space="preserve"> </w:t>
      </w:r>
      <w:r w:rsidR="00985909" w:rsidRPr="00985909">
        <w:t>отсутствуют обоснование (расчеты) плановых сметных показателей на 2013г., используемых при формировании сметы и являющихся неотъемлемой частью сметы; в ходе проверки выявлены нарушения в работе с денежной наличностью и по</w:t>
      </w:r>
      <w:r w:rsidR="00985909">
        <w:t>рядка ведения кассовых операций</w:t>
      </w:r>
      <w:r w:rsidR="00985909" w:rsidRPr="00985909">
        <w:t>; в журнале операций оприходованы денежные средства по одной классификации,</w:t>
      </w:r>
      <w:r w:rsidR="00985909">
        <w:t xml:space="preserve"> а списываются с другой</w:t>
      </w:r>
      <w:r w:rsidR="00985909" w:rsidRPr="00985909">
        <w:t xml:space="preserve">, тем самым не верно отражены </w:t>
      </w:r>
      <w:proofErr w:type="spellStart"/>
      <w:r w:rsidR="00985909" w:rsidRPr="00985909">
        <w:t>оборотвы</w:t>
      </w:r>
      <w:proofErr w:type="spellEnd"/>
      <w:r w:rsidR="00985909" w:rsidRPr="00985909">
        <w:t xml:space="preserve"> по операциям в Главной книге по Дебету счета 208 «Расчеты с подотчетными лицами»   7027954600244 по Кредиту счета 208 «Расчеты с подотчетными лицами» 57307024239900 сумма нарушений составляет 148,7  </w:t>
      </w:r>
      <w:proofErr w:type="spellStart"/>
      <w:r w:rsidR="00985909" w:rsidRPr="00985909">
        <w:t>тыс.руб</w:t>
      </w:r>
      <w:proofErr w:type="spellEnd"/>
      <w:r w:rsidR="00985909" w:rsidRPr="00985909">
        <w:t xml:space="preserve">; в связи с изменением Тарификационных списков работников </w:t>
      </w:r>
      <w:proofErr w:type="spellStart"/>
      <w:r w:rsidR="00985909" w:rsidRPr="00985909">
        <w:t>ЦДОд</w:t>
      </w:r>
      <w:proofErr w:type="spellEnd"/>
      <w:r w:rsidR="00985909" w:rsidRPr="00985909">
        <w:t xml:space="preserve"> с мая месяца  утверждены новые должностные оклады работников, на основании расчетной ведомости в мае месяце работникам по совместительству была начислена заработная плата по старым должностным окладам и перерасчет не производился; В результате проверки при расчете за каждый час работы в ночное время сторожам  </w:t>
      </w:r>
      <w:proofErr w:type="spellStart"/>
      <w:r w:rsidR="00985909" w:rsidRPr="00985909">
        <w:t>ЦДОд</w:t>
      </w:r>
      <w:proofErr w:type="spellEnd"/>
      <w:r w:rsidR="00985909" w:rsidRPr="00985909">
        <w:t xml:space="preserve"> главным бухгалтером производилась доплата в размере 35% с января по июль, вместо 20 %, что не чем не регламентируется, выявлено неэффективное использование бюджетных средств</w:t>
      </w:r>
      <w:bookmarkStart w:id="0" w:name="_GoBack"/>
      <w:bookmarkEnd w:id="0"/>
      <w:r w:rsidR="00985909" w:rsidRPr="00985909">
        <w:t>, выразившееся в отвлечении средств в дебиторской задолженности по расчетам с фондом социального страхования по оплате страховых взносов от несчастных случаев на производстве и профессиональных заболеваний и расходов на выплату страхового обеспечения; план – график на поставки товаров, выполнение работ, оказание услуг для нужд заказчиков на 2013 год не соответствует форме утвержденной приказом Министерства экономического развития Российской Федерации от 27.12.2011г. №761/20н</w:t>
      </w:r>
    </w:p>
    <w:sectPr w:rsidR="00227E67" w:rsidRPr="0072448A" w:rsidSect="004928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A8"/>
    <w:rsid w:val="000E1C35"/>
    <w:rsid w:val="00185D2B"/>
    <w:rsid w:val="00227E67"/>
    <w:rsid w:val="002745C0"/>
    <w:rsid w:val="002D58AA"/>
    <w:rsid w:val="002E2CB8"/>
    <w:rsid w:val="004928FB"/>
    <w:rsid w:val="006D7492"/>
    <w:rsid w:val="0072448A"/>
    <w:rsid w:val="00985909"/>
    <w:rsid w:val="009B577C"/>
    <w:rsid w:val="00A6002D"/>
    <w:rsid w:val="00B50EB7"/>
    <w:rsid w:val="00B93E81"/>
    <w:rsid w:val="00D864A8"/>
    <w:rsid w:val="00EA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E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E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E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E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5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Микеева СД</dc:creator>
  <cp:keywords/>
  <dc:description/>
  <cp:lastModifiedBy>Макаро ЛР</cp:lastModifiedBy>
  <cp:revision>19</cp:revision>
  <cp:lastPrinted>2014-10-17T12:56:00Z</cp:lastPrinted>
  <dcterms:created xsi:type="dcterms:W3CDTF">2013-03-27T05:18:00Z</dcterms:created>
  <dcterms:modified xsi:type="dcterms:W3CDTF">2014-10-17T13:01:00Z</dcterms:modified>
</cp:coreProperties>
</file>