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поступивших обращениях граждан за </w:t>
      </w:r>
      <w:r w:rsidR="002050C6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4C97" w:rsidRPr="00D13DCE" w:rsidRDefault="00CD4C97" w:rsidP="00D13DCE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13DCE">
        <w:rPr>
          <w:rFonts w:ascii="Times New Roman" w:hAnsi="Times New Roman"/>
          <w:sz w:val="28"/>
          <w:szCs w:val="28"/>
        </w:rPr>
        <w:t xml:space="preserve">За </w:t>
      </w:r>
      <w:r w:rsidR="002050C6" w:rsidRPr="00D13DCE">
        <w:rPr>
          <w:rFonts w:ascii="Times New Roman" w:hAnsi="Times New Roman"/>
          <w:sz w:val="28"/>
          <w:szCs w:val="28"/>
        </w:rPr>
        <w:t>август</w:t>
      </w:r>
      <w:r w:rsidR="00275B4D" w:rsidRPr="00D13DCE">
        <w:rPr>
          <w:rFonts w:ascii="Times New Roman" w:hAnsi="Times New Roman"/>
          <w:sz w:val="28"/>
          <w:szCs w:val="28"/>
        </w:rPr>
        <w:t xml:space="preserve"> 2013 </w:t>
      </w:r>
      <w:r w:rsidRPr="00D13DCE">
        <w:rPr>
          <w:rFonts w:ascii="Times New Roman" w:hAnsi="Times New Roman"/>
          <w:sz w:val="28"/>
          <w:szCs w:val="28"/>
        </w:rPr>
        <w:t xml:space="preserve">года от граждан поступило </w:t>
      </w:r>
      <w:r w:rsidR="001D4F86" w:rsidRPr="00D13DCE">
        <w:rPr>
          <w:rFonts w:ascii="Times New Roman" w:hAnsi="Times New Roman"/>
          <w:sz w:val="28"/>
          <w:szCs w:val="28"/>
        </w:rPr>
        <w:t>63 обращения</w:t>
      </w:r>
      <w:r w:rsidR="00275B4D" w:rsidRPr="00D13DCE">
        <w:rPr>
          <w:rFonts w:ascii="Times New Roman" w:hAnsi="Times New Roman"/>
          <w:sz w:val="28"/>
          <w:szCs w:val="28"/>
        </w:rPr>
        <w:t>: 1 обращение</w:t>
      </w:r>
      <w:r w:rsidR="001D4F86" w:rsidRPr="00D13DCE">
        <w:rPr>
          <w:rFonts w:ascii="Times New Roman" w:hAnsi="Times New Roman"/>
          <w:sz w:val="28"/>
          <w:szCs w:val="28"/>
        </w:rPr>
        <w:t xml:space="preserve"> на личный </w:t>
      </w:r>
      <w:r w:rsidRPr="00D13DCE">
        <w:rPr>
          <w:rFonts w:ascii="Times New Roman" w:hAnsi="Times New Roman"/>
          <w:sz w:val="28"/>
          <w:szCs w:val="28"/>
        </w:rPr>
        <w:t xml:space="preserve">приём куратора муниципального образования «Чердаклинский район» </w:t>
      </w:r>
      <w:proofErr w:type="spellStart"/>
      <w:r w:rsidR="002050C6" w:rsidRPr="00D13DCE">
        <w:rPr>
          <w:rFonts w:ascii="Times New Roman" w:hAnsi="Times New Roman"/>
          <w:sz w:val="28"/>
          <w:szCs w:val="28"/>
        </w:rPr>
        <w:t>А.В.Чепухина</w:t>
      </w:r>
      <w:proofErr w:type="spellEnd"/>
      <w:r w:rsidRPr="00D13DCE">
        <w:rPr>
          <w:rFonts w:ascii="Times New Roman" w:hAnsi="Times New Roman"/>
          <w:sz w:val="28"/>
          <w:szCs w:val="28"/>
        </w:rPr>
        <w:t xml:space="preserve">, </w:t>
      </w:r>
      <w:r w:rsidR="002050C6" w:rsidRPr="00D13DCE">
        <w:rPr>
          <w:rFonts w:ascii="Times New Roman" w:hAnsi="Times New Roman"/>
          <w:sz w:val="28"/>
          <w:szCs w:val="28"/>
        </w:rPr>
        <w:t>17</w:t>
      </w:r>
      <w:r w:rsidRPr="00D13DCE">
        <w:rPr>
          <w:rFonts w:ascii="Times New Roman" w:hAnsi="Times New Roman"/>
          <w:sz w:val="28"/>
          <w:szCs w:val="28"/>
        </w:rPr>
        <w:t xml:space="preserve"> обращений в Правительство Ульяновской </w:t>
      </w:r>
      <w:r w:rsidR="002050C6" w:rsidRPr="00D13DCE">
        <w:rPr>
          <w:rFonts w:ascii="Times New Roman" w:hAnsi="Times New Roman"/>
          <w:sz w:val="28"/>
          <w:szCs w:val="28"/>
        </w:rPr>
        <w:t>области, в том числе 2</w:t>
      </w:r>
      <w:r w:rsidR="00C414C8" w:rsidRPr="00D13DCE">
        <w:rPr>
          <w:rFonts w:ascii="Times New Roman" w:hAnsi="Times New Roman"/>
          <w:sz w:val="28"/>
          <w:szCs w:val="28"/>
        </w:rPr>
        <w:t xml:space="preserve"> обращения</w:t>
      </w:r>
      <w:r w:rsidRPr="00D13DCE">
        <w:rPr>
          <w:rFonts w:ascii="Times New Roman" w:hAnsi="Times New Roman"/>
          <w:sz w:val="28"/>
          <w:szCs w:val="28"/>
        </w:rPr>
        <w:t xml:space="preserve"> поступил</w:t>
      </w:r>
      <w:r w:rsidR="00275B4D" w:rsidRPr="00D13DCE">
        <w:rPr>
          <w:rFonts w:ascii="Times New Roman" w:hAnsi="Times New Roman"/>
          <w:sz w:val="28"/>
          <w:szCs w:val="28"/>
        </w:rPr>
        <w:t>о с Администрации Президента РФ;</w:t>
      </w:r>
      <w:r w:rsidRPr="00D13DCE">
        <w:rPr>
          <w:rFonts w:ascii="Times New Roman" w:hAnsi="Times New Roman"/>
          <w:sz w:val="28"/>
          <w:szCs w:val="28"/>
        </w:rPr>
        <w:t xml:space="preserve"> </w:t>
      </w:r>
      <w:r w:rsidR="00B62860">
        <w:rPr>
          <w:rFonts w:ascii="Times New Roman" w:hAnsi="Times New Roman"/>
          <w:sz w:val="28"/>
          <w:szCs w:val="28"/>
        </w:rPr>
        <w:t>1 обращение поступило от</w:t>
      </w:r>
      <w:r w:rsidR="002050C6" w:rsidRPr="00D13DCE">
        <w:rPr>
          <w:rFonts w:ascii="Times New Roman" w:hAnsi="Times New Roman"/>
          <w:sz w:val="28"/>
          <w:szCs w:val="28"/>
        </w:rPr>
        <w:t xml:space="preserve"> Законодательного собрания Уль</w:t>
      </w:r>
      <w:r w:rsidR="00B62860">
        <w:rPr>
          <w:rFonts w:ascii="Times New Roman" w:hAnsi="Times New Roman"/>
          <w:sz w:val="28"/>
          <w:szCs w:val="28"/>
        </w:rPr>
        <w:t>яновской области, 1 обращение от</w:t>
      </w:r>
      <w:r w:rsidR="002050C6" w:rsidRPr="00D13DCE">
        <w:rPr>
          <w:rFonts w:ascii="Times New Roman" w:hAnsi="Times New Roman"/>
          <w:sz w:val="28"/>
          <w:szCs w:val="28"/>
        </w:rPr>
        <w:t xml:space="preserve"> </w:t>
      </w:r>
      <w:r w:rsidR="00275B4D" w:rsidRPr="00D13DCE">
        <w:rPr>
          <w:rFonts w:ascii="Times New Roman" w:hAnsi="Times New Roman"/>
          <w:sz w:val="28"/>
          <w:szCs w:val="28"/>
        </w:rPr>
        <w:t>Политической</w:t>
      </w:r>
      <w:r w:rsidR="002050C6" w:rsidRPr="00D13DCE">
        <w:rPr>
          <w:rFonts w:ascii="Times New Roman" w:hAnsi="Times New Roman"/>
          <w:sz w:val="28"/>
          <w:szCs w:val="28"/>
        </w:rPr>
        <w:t xml:space="preserve"> партии «Единая Россия»,</w:t>
      </w:r>
      <w:r w:rsidRPr="00D13DCE">
        <w:rPr>
          <w:rFonts w:ascii="Times New Roman" w:hAnsi="Times New Roman"/>
          <w:sz w:val="28"/>
          <w:szCs w:val="28"/>
        </w:rPr>
        <w:t xml:space="preserve"> в адрес Главы администрации МО «Черд</w:t>
      </w:r>
      <w:r w:rsidR="003B7CAB">
        <w:rPr>
          <w:rFonts w:ascii="Times New Roman" w:hAnsi="Times New Roman"/>
          <w:sz w:val="28"/>
          <w:szCs w:val="28"/>
        </w:rPr>
        <w:t>аклинский район» В.Н. Игнатьева</w:t>
      </w:r>
      <w:r w:rsidRPr="00D13DCE">
        <w:rPr>
          <w:rFonts w:ascii="Times New Roman" w:hAnsi="Times New Roman"/>
          <w:sz w:val="28"/>
          <w:szCs w:val="28"/>
        </w:rPr>
        <w:t xml:space="preserve"> поступило </w:t>
      </w:r>
      <w:r w:rsidR="00E5227E" w:rsidRPr="00D13DCE">
        <w:rPr>
          <w:rFonts w:ascii="Times New Roman" w:hAnsi="Times New Roman"/>
          <w:sz w:val="28"/>
          <w:szCs w:val="28"/>
        </w:rPr>
        <w:t>43 обращения</w:t>
      </w:r>
      <w:r w:rsidRPr="00D13DCE">
        <w:rPr>
          <w:rFonts w:ascii="Times New Roman" w:hAnsi="Times New Roman"/>
          <w:sz w:val="28"/>
          <w:szCs w:val="28"/>
        </w:rPr>
        <w:t xml:space="preserve"> из них: </w:t>
      </w:r>
      <w:r w:rsidR="00E5227E" w:rsidRPr="00D13DCE">
        <w:rPr>
          <w:rFonts w:ascii="Times New Roman" w:hAnsi="Times New Roman"/>
          <w:sz w:val="28"/>
          <w:szCs w:val="28"/>
        </w:rPr>
        <w:t>6 письменных, 15</w:t>
      </w:r>
      <w:r w:rsidR="00A044A0" w:rsidRPr="00D13DCE">
        <w:rPr>
          <w:rFonts w:ascii="Times New Roman" w:hAnsi="Times New Roman"/>
          <w:sz w:val="28"/>
          <w:szCs w:val="28"/>
        </w:rPr>
        <w:t xml:space="preserve"> – на личный при</w:t>
      </w:r>
      <w:r w:rsidR="00E5227E" w:rsidRPr="00D13DCE">
        <w:rPr>
          <w:rFonts w:ascii="Times New Roman" w:hAnsi="Times New Roman"/>
          <w:sz w:val="28"/>
          <w:szCs w:val="28"/>
        </w:rPr>
        <w:t>ём, 15</w:t>
      </w:r>
      <w:r w:rsidR="00BF3058" w:rsidRPr="00D13DCE">
        <w:rPr>
          <w:rFonts w:ascii="Times New Roman" w:hAnsi="Times New Roman"/>
          <w:sz w:val="28"/>
          <w:szCs w:val="28"/>
        </w:rPr>
        <w:t xml:space="preserve"> обращений на выездном личном приёме</w:t>
      </w:r>
      <w:r w:rsidR="003B7CAB">
        <w:rPr>
          <w:rFonts w:ascii="Times New Roman" w:hAnsi="Times New Roman"/>
          <w:sz w:val="28"/>
          <w:szCs w:val="28"/>
        </w:rPr>
        <w:t xml:space="preserve"> и</w:t>
      </w:r>
      <w:r w:rsidR="00E5227E" w:rsidRPr="00D13DCE">
        <w:rPr>
          <w:rFonts w:ascii="Times New Roman" w:hAnsi="Times New Roman"/>
          <w:sz w:val="28"/>
          <w:szCs w:val="28"/>
        </w:rPr>
        <w:t xml:space="preserve"> 7 обращений поступило на прямую «горячую» линию</w:t>
      </w:r>
      <w:r w:rsidR="00BF3058" w:rsidRPr="00D13DCE">
        <w:rPr>
          <w:rFonts w:ascii="Times New Roman" w:hAnsi="Times New Roman"/>
          <w:sz w:val="28"/>
          <w:szCs w:val="28"/>
        </w:rPr>
        <w:t>.</w:t>
      </w:r>
    </w:p>
    <w:p w:rsidR="00A86212" w:rsidRPr="00D13DCE" w:rsidRDefault="00CD4C97" w:rsidP="00D13DCE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13DCE">
        <w:rPr>
          <w:rFonts w:ascii="Times New Roman" w:hAnsi="Times New Roman"/>
          <w:b/>
          <w:i/>
          <w:sz w:val="28"/>
          <w:szCs w:val="28"/>
        </w:rPr>
        <w:t>На личный приём куратора муниципального образования «Чердаклинский ра</w:t>
      </w:r>
      <w:r w:rsidR="00B51963" w:rsidRPr="00D13DCE">
        <w:rPr>
          <w:rFonts w:ascii="Times New Roman" w:hAnsi="Times New Roman"/>
          <w:b/>
          <w:i/>
          <w:sz w:val="28"/>
          <w:szCs w:val="28"/>
        </w:rPr>
        <w:t xml:space="preserve">йон» </w:t>
      </w:r>
      <w:proofErr w:type="spellStart"/>
      <w:r w:rsidR="007F7F26" w:rsidRPr="00D13DCE">
        <w:rPr>
          <w:rFonts w:ascii="Times New Roman" w:hAnsi="Times New Roman"/>
          <w:b/>
          <w:i/>
          <w:sz w:val="28"/>
          <w:szCs w:val="28"/>
        </w:rPr>
        <w:t>А.В.Чепухина</w:t>
      </w:r>
      <w:proofErr w:type="spellEnd"/>
      <w:r w:rsidR="007F7F26" w:rsidRPr="00D13DCE">
        <w:rPr>
          <w:rFonts w:ascii="Times New Roman" w:hAnsi="Times New Roman"/>
          <w:b/>
          <w:i/>
          <w:sz w:val="28"/>
          <w:szCs w:val="28"/>
        </w:rPr>
        <w:t xml:space="preserve"> поступило 1 обращение</w:t>
      </w:r>
      <w:r w:rsidRPr="00D13DCE">
        <w:rPr>
          <w:rFonts w:ascii="Times New Roman" w:hAnsi="Times New Roman"/>
          <w:sz w:val="28"/>
          <w:szCs w:val="28"/>
        </w:rPr>
        <w:t xml:space="preserve">, </w:t>
      </w:r>
      <w:r w:rsidR="00DE4C31" w:rsidRPr="00D13DCE">
        <w:rPr>
          <w:rFonts w:ascii="Times New Roman" w:hAnsi="Times New Roman"/>
          <w:sz w:val="28"/>
          <w:szCs w:val="28"/>
        </w:rPr>
        <w:t>касающе</w:t>
      </w:r>
      <w:r w:rsidRPr="00D13DCE">
        <w:rPr>
          <w:rFonts w:ascii="Times New Roman" w:hAnsi="Times New Roman"/>
          <w:sz w:val="28"/>
          <w:szCs w:val="28"/>
        </w:rPr>
        <w:t xml:space="preserve">еся: </w:t>
      </w:r>
    </w:p>
    <w:p w:rsidR="00A86212" w:rsidRPr="00D13DCE" w:rsidRDefault="00A86212" w:rsidP="00D13DCE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13DCE">
        <w:rPr>
          <w:rFonts w:ascii="Times New Roman" w:hAnsi="Times New Roman"/>
          <w:sz w:val="28"/>
          <w:szCs w:val="28"/>
        </w:rPr>
        <w:t xml:space="preserve">- </w:t>
      </w:r>
      <w:r w:rsidR="004F68A7" w:rsidRPr="00D13DCE">
        <w:rPr>
          <w:rFonts w:ascii="Times New Roman" w:hAnsi="Times New Roman"/>
          <w:sz w:val="28"/>
          <w:szCs w:val="28"/>
        </w:rPr>
        <w:t>получения</w:t>
      </w:r>
      <w:r w:rsidR="007F7F26" w:rsidRPr="00D13DCE">
        <w:rPr>
          <w:rFonts w:ascii="Times New Roman" w:hAnsi="Times New Roman"/>
          <w:sz w:val="28"/>
          <w:szCs w:val="28"/>
        </w:rPr>
        <w:t xml:space="preserve"> сертификата на жильё</w:t>
      </w:r>
      <w:r w:rsidRPr="00D13DCE">
        <w:rPr>
          <w:rFonts w:ascii="Times New Roman" w:hAnsi="Times New Roman"/>
          <w:sz w:val="28"/>
          <w:szCs w:val="28"/>
        </w:rPr>
        <w:t>;</w:t>
      </w:r>
      <w:r w:rsidR="004F68A7" w:rsidRPr="00D13DCE">
        <w:rPr>
          <w:rFonts w:ascii="Times New Roman" w:hAnsi="Times New Roman"/>
          <w:sz w:val="28"/>
          <w:szCs w:val="28"/>
        </w:rPr>
        <w:t xml:space="preserve"> как участнику ВОВ. В связи с тем, что заявителем не был предоставлен пакет необходимых документов, приём был перенесен на 03.09.2013</w:t>
      </w:r>
      <w:r w:rsidR="00DE4C31" w:rsidRPr="00D13DCE">
        <w:rPr>
          <w:rFonts w:ascii="Times New Roman" w:hAnsi="Times New Roman"/>
          <w:sz w:val="28"/>
          <w:szCs w:val="28"/>
        </w:rPr>
        <w:t xml:space="preserve"> с целью рассмотрения данного вопроса и </w:t>
      </w:r>
      <w:proofErr w:type="gramStart"/>
      <w:r w:rsidR="00DE4C31" w:rsidRPr="00D13DCE">
        <w:rPr>
          <w:rFonts w:ascii="Times New Roman" w:hAnsi="Times New Roman"/>
          <w:sz w:val="28"/>
          <w:szCs w:val="28"/>
        </w:rPr>
        <w:t>принятия</w:t>
      </w:r>
      <w:proofErr w:type="gramEnd"/>
      <w:r w:rsidR="00DE4C31" w:rsidRPr="00D13DCE">
        <w:rPr>
          <w:rFonts w:ascii="Times New Roman" w:hAnsi="Times New Roman"/>
          <w:sz w:val="28"/>
          <w:szCs w:val="28"/>
        </w:rPr>
        <w:t xml:space="preserve"> необходимых мер</w:t>
      </w:r>
      <w:r w:rsidR="004F68A7" w:rsidRPr="00D13DCE">
        <w:rPr>
          <w:rFonts w:ascii="Times New Roman" w:hAnsi="Times New Roman"/>
          <w:sz w:val="28"/>
          <w:szCs w:val="28"/>
        </w:rPr>
        <w:t xml:space="preserve">. </w:t>
      </w:r>
    </w:p>
    <w:p w:rsidR="004F68A7" w:rsidRPr="00D13DCE" w:rsidRDefault="004F68A7" w:rsidP="00D13D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 Администрации Президента поступило 2 обращения по вопросам: </w:t>
      </w:r>
    </w:p>
    <w:p w:rsidR="004F68A7" w:rsidRPr="00AE2CC9" w:rsidRDefault="004F68A7" w:rsidP="00AE2C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2CC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незаконного предоставления земел</w:t>
      </w:r>
      <w:r w:rsidRPr="00AE2CC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ьного участк</w:t>
      </w:r>
      <w:proofErr w:type="gramStart"/>
      <w:r w:rsidRPr="00AE2CC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 ООО</w:t>
      </w:r>
      <w:proofErr w:type="gramEnd"/>
      <w:r w:rsidRPr="00AE2CC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«Ресурс-Ойл».</w:t>
      </w:r>
      <w:r w:rsidRPr="00AE2C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Поручение по данному вопросу дано Комитету</w:t>
      </w:r>
      <w:r w:rsidRPr="00AE2C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управлению муниципальным имуществом и земельным отношениям муниципального образования «Чердаклинский район».</w:t>
      </w:r>
    </w:p>
    <w:p w:rsidR="004F68A7" w:rsidRPr="00D13DCE" w:rsidRDefault="004F68A7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основании постановления администрации МО «Чердаклинский район» Ульяновской области от 22 июня 2009 г. № 693 между ООО «Ресурс-Ойл» и 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 заключен договор аренды </w:t>
      </w:r>
      <w:proofErr w:type="gram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вышеуказанный земельный участок сроком на 11 (одиннадцать) месяцев, для проведения проектно-изыскательских работ для строительства объектов придорожного сервиса, после чего на основании</w:t>
      </w:r>
      <w:proofErr w:type="gram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постановления администрации МО «Чердаклинский район» Ульяновской области от 21 июля 2010 г. № 905 заключен договор аренды на 3 (три) года. Данный договор прошел регистрацию в Управлении Федеральной службы государственной регистрации, кадастра и картографии по Ульяновской области.</w:t>
      </w:r>
    </w:p>
    <w:p w:rsidR="004F68A7" w:rsidRPr="00D13DCE" w:rsidRDefault="004F68A7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основании вышеизложенного считаем, что процедура предоставления вышеуказанного земельного участка соответствует действующему законодательству.</w:t>
      </w:r>
    </w:p>
    <w:p w:rsidR="004F68A7" w:rsidRPr="00D13DCE" w:rsidRDefault="004F68A7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Сообщаем, что Министерством строительства Ульяновской области в администрацию муниципального образования «</w:t>
      </w:r>
      <w:proofErr w:type="spell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Чердаклинское</w:t>
      </w:r>
      <w:proofErr w:type="spell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городское поселение» было направлено предписание №30 от 01.08.2012 об устранении </w:t>
      </w: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нарушений по акту </w:t>
      </w:r>
      <w:proofErr w:type="gram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соблюдением органом местного самоуправления законодательства о градостроительной деятельности, в соответствии с которым администрации муниципального образования «</w:t>
      </w:r>
      <w:proofErr w:type="spell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Чердаклинское</w:t>
      </w:r>
      <w:proofErr w:type="spell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городское поселение» предписано:</w:t>
      </w:r>
    </w:p>
    <w:p w:rsidR="004F68A7" w:rsidRPr="00D13DCE" w:rsidRDefault="004F68A7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 10.11.2012 отменить разрешение на проведение 1-го этапа строительства «Комплекса объектов придорожного сервиса» №RU73521102-38 от 26.06.2012. </w:t>
      </w:r>
    </w:p>
    <w:p w:rsidR="004F68A7" w:rsidRPr="00D13DCE" w:rsidRDefault="004F68A7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30.03.2013 Правила землепользования и застройки муниципального образования «</w:t>
      </w:r>
      <w:proofErr w:type="spell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Чердаклинское</w:t>
      </w:r>
      <w:proofErr w:type="spell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городское поселение» привести в соответствии с Генеральным планом муниципального образования «</w:t>
      </w:r>
      <w:proofErr w:type="spellStart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Чердаклинское</w:t>
      </w:r>
      <w:proofErr w:type="spellEnd"/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городское поселение».</w:t>
      </w:r>
    </w:p>
    <w:p w:rsidR="004F68A7" w:rsidRPr="00D13DCE" w:rsidRDefault="004F68A7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рамках судопроизводства данные требования предписания оставлены судом без удовлетворения (Решение Чердаклинского районного суда Ульяновской области прилагается).</w:t>
      </w:r>
    </w:p>
    <w:p w:rsidR="00013296" w:rsidRPr="00D13DCE" w:rsidRDefault="00DE4C31" w:rsidP="00D13D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Оказания содействия вдове УВОВ в ремонте кр</w:t>
      </w:r>
      <w:r w:rsidR="00013296" w:rsidRPr="00D13DC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овли дома.</w:t>
      </w:r>
      <w:r w:rsidR="00013296"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Поручение</w:t>
      </w: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дан</w:t>
      </w:r>
      <w:r w:rsidR="00013296"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ному вопросу дано</w:t>
      </w: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13296" w:rsidRPr="00D13DCE">
        <w:rPr>
          <w:rFonts w:ascii="Times New Roman" w:eastAsia="Lucida Sans Unicode" w:hAnsi="Times New Roman"/>
          <w:sz w:val="28"/>
          <w:szCs w:val="28"/>
          <w:lang/>
        </w:rPr>
        <w:t>Заместителю Главы администрации муниципального образования «Чердаклинский район»</w:t>
      </w:r>
      <w:r w:rsidR="001511EB">
        <w:rPr>
          <w:rFonts w:ascii="Times New Roman" w:eastAsia="Lucida Sans Unicode" w:hAnsi="Times New Roman"/>
          <w:sz w:val="28"/>
          <w:szCs w:val="28"/>
          <w:lang/>
        </w:rPr>
        <w:t xml:space="preserve"> Ж.Г.Назаровой</w:t>
      </w:r>
      <w:bookmarkStart w:id="0" w:name="_GoBack"/>
      <w:bookmarkEnd w:id="0"/>
      <w:r w:rsidR="00013296" w:rsidRPr="00D13DCE">
        <w:rPr>
          <w:rFonts w:ascii="Times New Roman" w:eastAsia="Lucida Sans Unicode" w:hAnsi="Times New Roman"/>
          <w:sz w:val="28"/>
          <w:szCs w:val="28"/>
          <w:lang/>
        </w:rPr>
        <w:t xml:space="preserve">. </w:t>
      </w:r>
    </w:p>
    <w:p w:rsidR="00013296" w:rsidRPr="00D13DCE" w:rsidRDefault="00013296" w:rsidP="00D13D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sz w:val="28"/>
          <w:szCs w:val="28"/>
        </w:rPr>
        <w:t xml:space="preserve">Распоряжением Министерства труда и социального развития Ульяновской области от 23.07.2013 №900-р </w:t>
      </w:r>
      <w:proofErr w:type="spellStart"/>
      <w:r w:rsidRPr="00D13DCE">
        <w:rPr>
          <w:rFonts w:ascii="Times New Roman" w:hAnsi="Times New Roman"/>
          <w:sz w:val="28"/>
          <w:szCs w:val="28"/>
        </w:rPr>
        <w:t>Киямовой</w:t>
      </w:r>
      <w:proofErr w:type="spellEnd"/>
      <w:r w:rsidRPr="00D13DCE">
        <w:rPr>
          <w:rFonts w:ascii="Times New Roman" w:hAnsi="Times New Roman"/>
          <w:sz w:val="28"/>
          <w:szCs w:val="28"/>
        </w:rPr>
        <w:t xml:space="preserve"> К.Х. оказана государственная социальная помощь в размере 10000 рублей.</w:t>
      </w:r>
    </w:p>
    <w:p w:rsidR="00013296" w:rsidRPr="00D13DCE" w:rsidRDefault="00013296" w:rsidP="00D1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296">
        <w:rPr>
          <w:rFonts w:ascii="Times New Roman" w:hAnsi="Times New Roman"/>
          <w:sz w:val="28"/>
          <w:szCs w:val="28"/>
        </w:rPr>
        <w:t>Со своей стороны, администрация муниципального образования «</w:t>
      </w:r>
      <w:proofErr w:type="spellStart"/>
      <w:r w:rsidRPr="00013296">
        <w:rPr>
          <w:rFonts w:ascii="Times New Roman" w:hAnsi="Times New Roman"/>
          <w:sz w:val="28"/>
          <w:szCs w:val="28"/>
        </w:rPr>
        <w:t>Калмаюрское</w:t>
      </w:r>
      <w:proofErr w:type="spellEnd"/>
      <w:r w:rsidRPr="00013296">
        <w:rPr>
          <w:rFonts w:ascii="Times New Roman" w:hAnsi="Times New Roman"/>
          <w:sz w:val="28"/>
          <w:szCs w:val="28"/>
        </w:rPr>
        <w:t xml:space="preserve"> сельское поселение» обязуется выделить средства в размере 6000 рублей на транспортные расходы и приобретение лесоматериала на частичную обрешетку кровли дома в срок до декабря 2013 года.</w:t>
      </w:r>
    </w:p>
    <w:p w:rsidR="00CD4C97" w:rsidRPr="00D13DCE" w:rsidRDefault="00CD4C97" w:rsidP="00D13DC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 поручения Главы администрации МО «Чердаклинский район»</w:t>
      </w:r>
      <w:r w:rsidR="00513719"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13D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находятся на контроле. </w:t>
      </w:r>
    </w:p>
    <w:p w:rsidR="0075112F" w:rsidRPr="00D13DCE" w:rsidRDefault="0075112F" w:rsidP="00D13DCE">
      <w:pPr>
        <w:jc w:val="both"/>
        <w:rPr>
          <w:sz w:val="28"/>
          <w:szCs w:val="28"/>
        </w:rPr>
      </w:pPr>
    </w:p>
    <w:sectPr w:rsidR="0075112F" w:rsidRPr="00D13DCE" w:rsidSect="004F6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9EC"/>
    <w:multiLevelType w:val="hybridMultilevel"/>
    <w:tmpl w:val="8D0C9022"/>
    <w:lvl w:ilvl="0" w:tplc="E1BEE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B7686"/>
    <w:multiLevelType w:val="hybridMultilevel"/>
    <w:tmpl w:val="8A5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69F"/>
    <w:multiLevelType w:val="hybridMultilevel"/>
    <w:tmpl w:val="E362C9EC"/>
    <w:lvl w:ilvl="0" w:tplc="1C986F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E"/>
    <w:rsid w:val="00013296"/>
    <w:rsid w:val="00090BB6"/>
    <w:rsid w:val="000D307B"/>
    <w:rsid w:val="001511EB"/>
    <w:rsid w:val="001D4F86"/>
    <w:rsid w:val="002050C6"/>
    <w:rsid w:val="00275B4D"/>
    <w:rsid w:val="003674A8"/>
    <w:rsid w:val="003B7CAB"/>
    <w:rsid w:val="004A1617"/>
    <w:rsid w:val="004B38C3"/>
    <w:rsid w:val="004E4FEB"/>
    <w:rsid w:val="004F6706"/>
    <w:rsid w:val="004F68A7"/>
    <w:rsid w:val="00513719"/>
    <w:rsid w:val="00582E28"/>
    <w:rsid w:val="005E7872"/>
    <w:rsid w:val="00654A55"/>
    <w:rsid w:val="00675A8E"/>
    <w:rsid w:val="0075112F"/>
    <w:rsid w:val="007F7F26"/>
    <w:rsid w:val="0088177E"/>
    <w:rsid w:val="00A01E74"/>
    <w:rsid w:val="00A044A0"/>
    <w:rsid w:val="00A3221D"/>
    <w:rsid w:val="00A86212"/>
    <w:rsid w:val="00AE2CC9"/>
    <w:rsid w:val="00B04B92"/>
    <w:rsid w:val="00B321CC"/>
    <w:rsid w:val="00B51963"/>
    <w:rsid w:val="00B62860"/>
    <w:rsid w:val="00BF3058"/>
    <w:rsid w:val="00C414C8"/>
    <w:rsid w:val="00C97AC5"/>
    <w:rsid w:val="00CD4C97"/>
    <w:rsid w:val="00D13DCE"/>
    <w:rsid w:val="00D326D7"/>
    <w:rsid w:val="00D86D8D"/>
    <w:rsid w:val="00DE4C31"/>
    <w:rsid w:val="00E5227E"/>
    <w:rsid w:val="00F64974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Клокова-МА</dc:creator>
  <cp:lastModifiedBy>Клокова-МА</cp:lastModifiedBy>
  <cp:revision>28</cp:revision>
  <cp:lastPrinted>2013-09-26T06:00:00Z</cp:lastPrinted>
  <dcterms:created xsi:type="dcterms:W3CDTF">2013-07-25T09:33:00Z</dcterms:created>
  <dcterms:modified xsi:type="dcterms:W3CDTF">2013-09-26T06:19:00Z</dcterms:modified>
</cp:coreProperties>
</file>