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70" w:rsidRDefault="00B00670" w:rsidP="00B00670">
      <w:pPr>
        <w:pStyle w:val="1"/>
        <w:numPr>
          <w:ilvl w:val="0"/>
          <w:numId w:val="1"/>
        </w:numPr>
        <w:spacing w:after="285" w:line="250" w:lineRule="atLeast"/>
        <w:ind w:left="-225" w:right="-62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Состоялось награждение победителей Всероссийског</w:t>
      </w:r>
      <w:r w:rsidR="005F7EBA">
        <w:rPr>
          <w:bCs/>
          <w:color w:val="000000"/>
          <w:sz w:val="28"/>
          <w:szCs w:val="28"/>
        </w:rPr>
        <w:t xml:space="preserve">о конкурса «Лучший страхователь </w:t>
      </w:r>
      <w:r>
        <w:rPr>
          <w:bCs/>
          <w:color w:val="000000"/>
          <w:sz w:val="28"/>
          <w:szCs w:val="28"/>
        </w:rPr>
        <w:t>2014</w:t>
      </w:r>
      <w:r w:rsidR="005F7EBA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>»</w:t>
      </w:r>
    </w:p>
    <w:p w:rsidR="00E91AC0" w:rsidRDefault="00E91AC0" w:rsidP="00B00670">
      <w:pPr>
        <w:numPr>
          <w:ilvl w:val="0"/>
          <w:numId w:val="1"/>
        </w:numPr>
        <w:suppressAutoHyphens w:val="0"/>
        <w:spacing w:after="420" w:line="255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29 мая в рамках заседания Правительственной Комиссии по развитию малого и среднего предпринимательства</w:t>
      </w:r>
      <w:r w:rsidR="004818D2">
        <w:rPr>
          <w:rFonts w:eastAsia="Times New Roman"/>
          <w:color w:val="000000"/>
          <w:sz w:val="28"/>
          <w:szCs w:val="28"/>
          <w:lang w:eastAsia="ru-RU"/>
        </w:rPr>
        <w:t xml:space="preserve"> при участии Губернатора-Председателя Правительства Ульяновской области С. И. Морозова состоялось вручение дипломов по итогам проведенного Всероссийского конкурса на звание «Лучший страхователь 2014 года» по обязательному пенсионному страхованию.</w:t>
      </w:r>
    </w:p>
    <w:p w:rsidR="00B00670" w:rsidRDefault="00B00670" w:rsidP="00B00670">
      <w:pPr>
        <w:numPr>
          <w:ilvl w:val="0"/>
          <w:numId w:val="1"/>
        </w:numPr>
        <w:suppressAutoHyphens w:val="0"/>
        <w:spacing w:after="420" w:line="255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Из общего числа страхователей районными </w:t>
      </w:r>
      <w:r w:rsidR="00E6395B">
        <w:rPr>
          <w:rFonts w:eastAsia="Times New Roman"/>
          <w:color w:val="000000"/>
          <w:sz w:val="28"/>
          <w:szCs w:val="28"/>
          <w:lang w:eastAsia="ru-RU"/>
        </w:rPr>
        <w:t>управлениями ПФР было выявлено 312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претендентов на награждение. </w:t>
      </w:r>
    </w:p>
    <w:p w:rsidR="00B00670" w:rsidRDefault="00B00670" w:rsidP="00B00670">
      <w:pPr>
        <w:numPr>
          <w:ilvl w:val="0"/>
          <w:numId w:val="1"/>
        </w:numPr>
        <w:suppressAutoHyphens w:val="0"/>
        <w:spacing w:after="420" w:line="255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Основными критериями определения победителей стали: своевременная уплата страховых взносов в пенсионную систему, своевременное представление документов по персонифицированному учету и уплате страховых взносов, а также регистрация в системе обязательного пенсионного страхования всех своих сотрудников.</w:t>
      </w:r>
    </w:p>
    <w:p w:rsidR="00250BC2" w:rsidRDefault="00B00670" w:rsidP="00250BC2">
      <w:pPr>
        <w:suppressAutoHyphens w:val="0"/>
        <w:spacing w:after="420" w:line="255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Региональная конкурсная комиссия назвала лучшими </w:t>
      </w:r>
      <w:r w:rsidR="00250BC2">
        <w:rPr>
          <w:rFonts w:eastAsia="Times New Roman"/>
          <w:color w:val="000000"/>
          <w:sz w:val="28"/>
          <w:szCs w:val="28"/>
          <w:lang w:eastAsia="ru-RU"/>
        </w:rPr>
        <w:t>12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страхователей Ульяновской области</w:t>
      </w:r>
      <w:r w:rsidR="00250BC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00670" w:rsidRDefault="00B00670" w:rsidP="00250BC2">
      <w:pPr>
        <w:suppressAutoHyphens w:val="0"/>
        <w:spacing w:after="420" w:line="255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Все они награждены почетными дипломами, подписанными Председателем Правления ПФР Антоном Дроздовым и управляющим Отделением ПФР по Ульяновской области Александром Чернышевым.</w:t>
      </w:r>
    </w:p>
    <w:p w:rsidR="00B00670" w:rsidRPr="00AA2CB2" w:rsidRDefault="00B00670" w:rsidP="00AA2CB2">
      <w:pPr>
        <w:numPr>
          <w:ilvl w:val="0"/>
          <w:numId w:val="1"/>
        </w:numPr>
        <w:suppressAutoHyphens w:val="0"/>
        <w:spacing w:after="420" w:line="255" w:lineRule="atLeast"/>
        <w:jc w:val="both"/>
        <w:rPr>
          <w:rStyle w:val="a4"/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b w:val="0"/>
          <w:color w:val="000000"/>
          <w:sz w:val="28"/>
          <w:szCs w:val="28"/>
        </w:rPr>
        <w:t>С дополнительной информацией о конкурсе и его результатах можно ознакомиться на региональной странице сайта ПФР, пройдя по ссылке</w:t>
      </w:r>
      <w:r>
        <w:rPr>
          <w:rStyle w:val="a4"/>
          <w:b w:val="0"/>
          <w:color w:val="000000"/>
          <w:sz w:val="28"/>
          <w:szCs w:val="28"/>
          <w:shd w:val="clear" w:color="auto" w:fill="F7F2EF"/>
        </w:rPr>
        <w:t xml:space="preserve"> </w:t>
      </w:r>
      <w:hyperlink r:id="rId6" w:history="1">
        <w:r w:rsidR="00AA2CB2" w:rsidRPr="00F911EA">
          <w:rPr>
            <w:rStyle w:val="a3"/>
            <w:sz w:val="28"/>
            <w:szCs w:val="28"/>
            <w:shd w:val="clear" w:color="auto" w:fill="F7F2EF"/>
          </w:rPr>
          <w:t>http://www.pfrf.ru/branches/ulyanovsk/info/~luch_straxovatel/Lushstr2014</w:t>
        </w:r>
      </w:hyperlink>
    </w:p>
    <w:p w:rsidR="00AA2CB2" w:rsidRDefault="00AA2CB2" w:rsidP="00AA2CB2">
      <w:pPr>
        <w:numPr>
          <w:ilvl w:val="0"/>
          <w:numId w:val="1"/>
        </w:numPr>
        <w:suppressAutoHyphens w:val="0"/>
        <w:spacing w:after="420" w:line="255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9688D" w:rsidRDefault="0059688D"/>
    <w:sectPr w:rsidR="0059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D7"/>
    <w:rsid w:val="00250BC2"/>
    <w:rsid w:val="004818D2"/>
    <w:rsid w:val="0059688D"/>
    <w:rsid w:val="005F7EBA"/>
    <w:rsid w:val="00AA19BE"/>
    <w:rsid w:val="00AA2CB2"/>
    <w:rsid w:val="00B00670"/>
    <w:rsid w:val="00D735D7"/>
    <w:rsid w:val="00E6395B"/>
    <w:rsid w:val="00E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7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0670"/>
    <w:pPr>
      <w:keepNext/>
      <w:tabs>
        <w:tab w:val="num" w:pos="360"/>
      </w:tabs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670"/>
    <w:rPr>
      <w:rFonts w:ascii="Times New Roman" w:eastAsia="SimSun" w:hAnsi="Times New Roman" w:cs="Times New Roman"/>
      <w:b/>
      <w:sz w:val="20"/>
      <w:szCs w:val="20"/>
      <w:lang w:eastAsia="ar-SA"/>
    </w:rPr>
  </w:style>
  <w:style w:type="character" w:styleId="a3">
    <w:name w:val="Hyperlink"/>
    <w:basedOn w:val="a0"/>
    <w:unhideWhenUsed/>
    <w:rsid w:val="00B00670"/>
    <w:rPr>
      <w:strike w:val="0"/>
      <w:dstrike w:val="0"/>
      <w:color w:val="001CAC"/>
      <w:u w:val="none"/>
      <w:effect w:val="none"/>
    </w:rPr>
  </w:style>
  <w:style w:type="character" w:styleId="a4">
    <w:name w:val="Strong"/>
    <w:basedOn w:val="a0"/>
    <w:uiPriority w:val="22"/>
    <w:qFormat/>
    <w:rsid w:val="00B00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7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0670"/>
    <w:pPr>
      <w:keepNext/>
      <w:tabs>
        <w:tab w:val="num" w:pos="360"/>
      </w:tabs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670"/>
    <w:rPr>
      <w:rFonts w:ascii="Times New Roman" w:eastAsia="SimSun" w:hAnsi="Times New Roman" w:cs="Times New Roman"/>
      <w:b/>
      <w:sz w:val="20"/>
      <w:szCs w:val="20"/>
      <w:lang w:eastAsia="ar-SA"/>
    </w:rPr>
  </w:style>
  <w:style w:type="character" w:styleId="a3">
    <w:name w:val="Hyperlink"/>
    <w:basedOn w:val="a0"/>
    <w:unhideWhenUsed/>
    <w:rsid w:val="00B00670"/>
    <w:rPr>
      <w:strike w:val="0"/>
      <w:dstrike w:val="0"/>
      <w:color w:val="001CAC"/>
      <w:u w:val="none"/>
      <w:effect w:val="none"/>
    </w:rPr>
  </w:style>
  <w:style w:type="character" w:styleId="a4">
    <w:name w:val="Strong"/>
    <w:basedOn w:val="a0"/>
    <w:uiPriority w:val="22"/>
    <w:qFormat/>
    <w:rsid w:val="00B00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ulyanovsk/info/~luch_straxovatel/Lushstr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 Лапшова О.А.</dc:creator>
  <cp:keywords/>
  <dc:description/>
  <cp:lastModifiedBy>2202 Лапшова О.А.</cp:lastModifiedBy>
  <cp:revision>8</cp:revision>
  <dcterms:created xsi:type="dcterms:W3CDTF">2015-06-01T09:10:00Z</dcterms:created>
  <dcterms:modified xsi:type="dcterms:W3CDTF">2015-06-01T09:40:00Z</dcterms:modified>
</cp:coreProperties>
</file>