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6" w:rsidRDefault="002B13A6" w:rsidP="002B13A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 ДЕПУТАТОВ МУНИЦИПАЛЬНОГО ОБРАЗОВАНИЯ</w:t>
      </w:r>
    </w:p>
    <w:p w:rsidR="002B13A6" w:rsidRDefault="002B13A6" w:rsidP="002B13A6">
      <w:pPr>
        <w:ind w:firstLine="5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«ЧЕРДАКЛИНСКОЕ ГОРОДСКОЕ ПОСЕЛЕНИЕ»</w:t>
      </w:r>
    </w:p>
    <w:p w:rsidR="002B13A6" w:rsidRDefault="002B13A6" w:rsidP="002B13A6">
      <w:pPr>
        <w:ind w:firstLine="5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ЧЕРДАКЛИНСКОГО РАЙОНА УЛЬЯНОВСКОЙ ОБЛАСТИ</w:t>
      </w:r>
    </w:p>
    <w:p w:rsidR="002B13A6" w:rsidRDefault="002B13A6" w:rsidP="002B13A6">
      <w:pPr>
        <w:jc w:val="center"/>
        <w:rPr>
          <w:b/>
          <w:bCs/>
          <w:sz w:val="27"/>
          <w:szCs w:val="27"/>
        </w:rPr>
      </w:pPr>
    </w:p>
    <w:p w:rsidR="002B13A6" w:rsidRDefault="002B13A6" w:rsidP="002B13A6">
      <w:pPr>
        <w:jc w:val="center"/>
        <w:rPr>
          <w:b/>
          <w:bCs/>
          <w:spacing w:val="80"/>
          <w:sz w:val="27"/>
          <w:szCs w:val="27"/>
        </w:rPr>
      </w:pPr>
      <w:r>
        <w:rPr>
          <w:b/>
          <w:bCs/>
          <w:spacing w:val="80"/>
          <w:sz w:val="27"/>
          <w:szCs w:val="27"/>
        </w:rPr>
        <w:t>РЕШЕНИЕ</w:t>
      </w:r>
    </w:p>
    <w:p w:rsidR="002B13A6" w:rsidRDefault="002B13A6" w:rsidP="002B13A6">
      <w:pPr>
        <w:jc w:val="both"/>
        <w:rPr>
          <w:b/>
          <w:bCs/>
          <w:sz w:val="27"/>
          <w:szCs w:val="27"/>
        </w:rPr>
      </w:pPr>
    </w:p>
    <w:p w:rsidR="002B13A6" w:rsidRDefault="002B13A6" w:rsidP="002B13A6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07 мая 2014 г.                                                                                           №21</w:t>
      </w:r>
    </w:p>
    <w:p w:rsidR="002B13A6" w:rsidRDefault="002B13A6" w:rsidP="002B13A6">
      <w:pPr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р.п</w:t>
      </w:r>
      <w:proofErr w:type="spellEnd"/>
      <w:r>
        <w:rPr>
          <w:b/>
          <w:bCs/>
          <w:sz w:val="27"/>
          <w:szCs w:val="27"/>
        </w:rPr>
        <w:t>. Чердаклы</w:t>
      </w:r>
    </w:p>
    <w:p w:rsidR="002B13A6" w:rsidRDefault="002B13A6" w:rsidP="002B13A6">
      <w:pPr>
        <w:ind w:hanging="180"/>
        <w:rPr>
          <w:sz w:val="27"/>
          <w:szCs w:val="27"/>
        </w:rPr>
      </w:pPr>
    </w:p>
    <w:p w:rsidR="002B13A6" w:rsidRDefault="002B13A6" w:rsidP="002B13A6">
      <w:pPr>
        <w:pStyle w:val="ConsPlusTitle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Об общественном обсуждении проектов решений Совета депутатов </w:t>
      </w:r>
    </w:p>
    <w:p w:rsidR="002B13A6" w:rsidRDefault="002B13A6" w:rsidP="002B13A6">
      <w:pPr>
        <w:pStyle w:val="ConsPlusTitle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Ульяновской области</w:t>
      </w:r>
    </w:p>
    <w:p w:rsidR="002B13A6" w:rsidRDefault="002B13A6" w:rsidP="002B13A6">
      <w:pPr>
        <w:pStyle w:val="ConsPlusDocList"/>
        <w:jc w:val="center"/>
        <w:rPr>
          <w:rFonts w:ascii="Times New Roman" w:hAnsi="Times New Roman" w:cs="Arial"/>
          <w:sz w:val="28"/>
          <w:szCs w:val="28"/>
        </w:rPr>
      </w:pPr>
    </w:p>
    <w:p w:rsidR="002B13A6" w:rsidRDefault="002B13A6" w:rsidP="002B13A6">
      <w:pPr>
        <w:pStyle w:val="ConsPlusDocList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целях обеспечения учёта общественного мнения при подготовке проектов решений совета депутатов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Ульяновской области, Совет депутатов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Ульяновской области решил:</w:t>
      </w:r>
    </w:p>
    <w:p w:rsidR="002B13A6" w:rsidRDefault="002B13A6" w:rsidP="002B13A6">
      <w:pPr>
        <w:pStyle w:val="ConsPlusDocList"/>
        <w:spacing w:line="36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 w:cs="Arial"/>
          <w:sz w:val="28"/>
          <w:szCs w:val="28"/>
        </w:rPr>
        <w:t xml:space="preserve"> об общественном обсуждении проектов решений совета депутатов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Ульяновской области (прилагается).</w:t>
      </w:r>
    </w:p>
    <w:p w:rsidR="002B13A6" w:rsidRDefault="002B13A6" w:rsidP="002B13A6">
      <w:pPr>
        <w:pStyle w:val="ConsPlusDocLis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2B13A6" w:rsidRDefault="002B13A6" w:rsidP="002B13A6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tab/>
      </w:r>
    </w:p>
    <w:p w:rsidR="002B13A6" w:rsidRDefault="002B13A6" w:rsidP="002B13A6">
      <w:pPr>
        <w:pStyle w:val="21"/>
        <w:ind w:firstLine="709"/>
        <w:rPr>
          <w:szCs w:val="28"/>
        </w:rPr>
      </w:pPr>
    </w:p>
    <w:p w:rsidR="002B13A6" w:rsidRDefault="002B13A6" w:rsidP="002B1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B13A6" w:rsidRDefault="002B13A6" w:rsidP="002B1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Чердаклинское</w:t>
      </w:r>
      <w:proofErr w:type="spellEnd"/>
      <w:r>
        <w:rPr>
          <w:b/>
          <w:sz w:val="28"/>
          <w:szCs w:val="28"/>
        </w:rPr>
        <w:t xml:space="preserve"> городское поселение»</w:t>
      </w:r>
    </w:p>
    <w:p w:rsidR="002B13A6" w:rsidRDefault="002B13A6" w:rsidP="002B13A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Чердаклинского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Н.К. </w:t>
      </w:r>
      <w:proofErr w:type="spellStart"/>
      <w:r>
        <w:rPr>
          <w:b/>
          <w:sz w:val="28"/>
          <w:szCs w:val="28"/>
        </w:rPr>
        <w:t>Каюмов</w:t>
      </w:r>
      <w:proofErr w:type="spellEnd"/>
    </w:p>
    <w:p w:rsidR="002B13A6" w:rsidRDefault="002B13A6" w:rsidP="002B13A6">
      <w:pPr>
        <w:jc w:val="both"/>
        <w:rPr>
          <w:b/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p w:rsidR="002B13A6" w:rsidRDefault="002B13A6" w:rsidP="002B13A6">
      <w:pPr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2B13A6">
        <w:tc>
          <w:tcPr>
            <w:tcW w:w="5508" w:type="dxa"/>
          </w:tcPr>
          <w:p w:rsidR="002B13A6" w:rsidRDefault="002B13A6">
            <w:pPr>
              <w:snapToGrid w:val="0"/>
              <w:spacing w:before="600" w:after="120" w:line="3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hideMark/>
          </w:tcPr>
          <w:p w:rsidR="002B13A6" w:rsidRDefault="002B13A6">
            <w:pPr>
              <w:pStyle w:val="ConsPlusDocList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УТВЕРЖДЕНО</w:t>
            </w:r>
          </w:p>
          <w:p w:rsidR="002B13A6" w:rsidRDefault="002B13A6">
            <w:pPr>
              <w:pStyle w:val="ConsPlusDocList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решением Совета депутатов</w:t>
            </w:r>
          </w:p>
          <w:p w:rsidR="002B13A6" w:rsidRDefault="002B1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2B13A6" w:rsidRDefault="002B1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Чердаклинское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 </w:t>
            </w:r>
            <w:proofErr w:type="spellStart"/>
            <w:r>
              <w:rPr>
                <w:sz w:val="28"/>
                <w:szCs w:val="28"/>
              </w:rPr>
              <w:t>Чердаклинского</w:t>
            </w:r>
            <w:proofErr w:type="spellEnd"/>
            <w:r>
              <w:rPr>
                <w:sz w:val="28"/>
                <w:szCs w:val="28"/>
              </w:rPr>
              <w:t xml:space="preserve"> района Ульяновской области</w:t>
            </w:r>
          </w:p>
          <w:p w:rsidR="002B13A6" w:rsidRDefault="002B13A6" w:rsidP="006F3A0E">
            <w:pPr>
              <w:pStyle w:val="ConsPlusDocList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 </w:t>
            </w:r>
            <w:r w:rsidR="006F3A0E">
              <w:rPr>
                <w:rFonts w:ascii="Times New Roman" w:hAnsi="Times New Roman" w:cs="Arial"/>
                <w:sz w:val="28"/>
                <w:szCs w:val="28"/>
              </w:rPr>
              <w:t xml:space="preserve">07 </w:t>
            </w:r>
            <w:bookmarkStart w:id="0" w:name="_GoBack"/>
            <w:bookmarkEnd w:id="0"/>
            <w:r>
              <w:rPr>
                <w:rFonts w:ascii="Times New Roman" w:hAnsi="Times New Roman" w:cs="Arial"/>
                <w:sz w:val="28"/>
                <w:szCs w:val="28"/>
              </w:rPr>
              <w:t xml:space="preserve">мая 2014 г. № </w:t>
            </w:r>
            <w:r w:rsidR="006F3A0E">
              <w:rPr>
                <w:rFonts w:ascii="Times New Roman" w:hAnsi="Times New Roman" w:cs="Arial"/>
                <w:sz w:val="28"/>
                <w:szCs w:val="28"/>
              </w:rPr>
              <w:t>21</w:t>
            </w:r>
          </w:p>
        </w:tc>
      </w:tr>
    </w:tbl>
    <w:p w:rsidR="002B13A6" w:rsidRDefault="002B13A6" w:rsidP="002B13A6">
      <w:pPr>
        <w:pStyle w:val="a3"/>
        <w:spacing w:after="0"/>
        <w:ind w:left="0"/>
        <w:jc w:val="center"/>
      </w:pPr>
    </w:p>
    <w:p w:rsidR="002B13A6" w:rsidRDefault="002B13A6" w:rsidP="002B13A6">
      <w:pPr>
        <w:pStyle w:val="ConsPlusDocList"/>
        <w:ind w:firstLine="54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ПОЛОЖЕНИЕ</w:t>
      </w:r>
    </w:p>
    <w:p w:rsidR="002B13A6" w:rsidRDefault="002B13A6" w:rsidP="002B13A6">
      <w:pPr>
        <w:pStyle w:val="ConsPlusDocList"/>
        <w:ind w:firstLine="54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об общественном обсуждении проектов решений Совета депутатов муниципального образования «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b/>
          <w:bCs/>
          <w:sz w:val="28"/>
          <w:szCs w:val="28"/>
        </w:rPr>
        <w:t xml:space="preserve"> района Ульяновской области</w:t>
      </w:r>
    </w:p>
    <w:p w:rsidR="002B13A6" w:rsidRDefault="002B13A6" w:rsidP="002B13A6">
      <w:pPr>
        <w:pStyle w:val="ConsPlusDocList"/>
        <w:jc w:val="center"/>
        <w:rPr>
          <w:rFonts w:ascii="Times New Roman" w:hAnsi="Times New Roman" w:cs="Arial"/>
          <w:sz w:val="28"/>
          <w:szCs w:val="28"/>
        </w:rPr>
      </w:pP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1.Настоящее Положение об общественном обсуждении проектов решений совета депутатов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Ульяновской области (далее-Положение) устанавливает процедуру организации и проведения общественного обсуждения проектов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решений Совета депутатов муниципального образования «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района  Ульяновской области, </w:t>
      </w:r>
      <w:r>
        <w:rPr>
          <w:rFonts w:ascii="Times New Roman" w:hAnsi="Times New Roman" w:cs="Arial"/>
          <w:sz w:val="28"/>
          <w:szCs w:val="28"/>
        </w:rPr>
        <w:t>разработанных отраслевыми органами и структурными подразделениями 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 и затрагивающих права и свободы человека и гражданина, основные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направления социально-экономического развития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либо </w:t>
      </w:r>
      <w:proofErr w:type="gramStart"/>
      <w:r>
        <w:rPr>
          <w:rFonts w:ascii="Times New Roman" w:hAnsi="Times New Roman" w:cs="Arial"/>
          <w:sz w:val="28"/>
          <w:szCs w:val="28"/>
        </w:rPr>
        <w:t>представляющих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общественный интерес и имеющих особую социальную значимость (далее - нормативные правовые акты).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2.Общественное обсуждение проектов нормативных правовых актов  проводится в целях: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выявления и учета мнения общественности;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подготовки предложений и рекомендаций;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информирования населения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3.Общественное обсуждение проектов нормативных правовых актов  проводится в форме: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размещения их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 в информационно-телекоммуникационной сети «Интернет» (далее - официальный сайт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района) или в средствах массовой информации;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обсуждения в Общественной палате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обсуждения в общественных советах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обсуждения в организациях и общественных объединениях;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проведения опросов населения или организации бесплатной «горячей линии» по телефону.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4.  На общественное обсуждение выносятся согласованные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управлением муниципальной службы и правового обеспечения </w:t>
      </w:r>
      <w:r>
        <w:rPr>
          <w:rFonts w:ascii="Times New Roman" w:hAnsi="Times New Roman" w:cs="Arial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 проекты следующих нормативных правовых актов: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1) нормативных правовых актов </w:t>
      </w:r>
      <w:r>
        <w:rPr>
          <w:rFonts w:ascii="Times New Roman" w:hAnsi="Times New Roman" w:cs="Arial"/>
          <w:color w:val="000000"/>
          <w:sz w:val="28"/>
          <w:szCs w:val="28"/>
        </w:rPr>
        <w:t>по вопросам защиты прав и свобод человека и гражданина;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 нормативных правовых актов, разработанных отраслевыми органами и структурными подразделениями 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 по результатам рассмотрения предложений граждан Российской Федерации, направленных в администрацию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 в порядке общественной инициативы;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 нормативных правовых актов, которыми устанавливаются публичные нормативные обязательства, определяются размеры публичных нормативных обязательств и (или) устанавливается порядок их индексации, а также порядок исполнения публичных нормативных обязательств;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4) муниципальных программ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5) нормативных правовых актов, разработанных отраслевыми органами и структурными подразделениями 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район», предварительное обсуждение которых на заседаниях общественных советов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предусмотрено правовым актом 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5.Настоящее Положение не применяется в отношении: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1) проведения публичных слушаний по проекту бюджета муниципального образования «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городское поселение» и проекту годового отчёта об исполнении бюджета муниципального образования «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городское поселение»;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2)проектов нормативных правовых актов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содержащих сведения, отнесенные к государственной тайне, и сведения конфиденциального характера;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3)проектов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4)проектов нормативных правовых актов, предусматривающих предоставление из бюджета муниципального образования «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Чердаклинское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городское поселение»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района Ульяновской области межбюджетных трансфертов.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6.Вынесение проекта нормативного правового акта на общественное обсуждение осуществляется его разработчиком.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7.При общественном обсуждении проекта нормативного правового акта  на официальном сайте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и в средствах массовой информации размещаются: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1)те</w:t>
      </w:r>
      <w:proofErr w:type="gramStart"/>
      <w:r>
        <w:rPr>
          <w:rFonts w:ascii="Times New Roman" w:hAnsi="Times New Roman" w:cs="Arial"/>
          <w:sz w:val="28"/>
          <w:szCs w:val="28"/>
        </w:rPr>
        <w:t>кст пр</w:t>
      </w:r>
      <w:proofErr w:type="gramEnd"/>
      <w:r>
        <w:rPr>
          <w:rFonts w:ascii="Times New Roman" w:hAnsi="Times New Roman" w:cs="Arial"/>
          <w:sz w:val="28"/>
          <w:szCs w:val="28"/>
        </w:rPr>
        <w:t>оекта нормативного правового акта и пояснительная записка к нему;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2)информация о сроках и порядке направления замечаний и предложений по проекту нормативного правового акта;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3)информация о продолжительности проведения общественного обсуждения проекта нормативного правового акта;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4)информация разработчика проекта нормативного правового акта о целях, сути и предполагаемых последствиях принятия проекта нормативного правового акта.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Разработчик проекта нормативного правового акта должен обеспечить гражданам, принимающим участие в общественном обсуждении проекта нормативного правового акта, возможность ознакомления с поступившими на соответствующий сайт замечаниями и предложениями по проекту нормативного правового акта, посредством </w:t>
      </w:r>
      <w:proofErr w:type="gramStart"/>
      <w:r>
        <w:rPr>
          <w:rFonts w:ascii="Times New Roman" w:hAnsi="Times New Roman" w:cs="Arial"/>
          <w:sz w:val="28"/>
          <w:szCs w:val="28"/>
        </w:rPr>
        <w:t>размещения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на сайте поддерживаемой в актуальном состоянии сводки замечаний и предложений с указанием позиции разработчика проекта нормативного правового акта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8.Общественное обсуждение проекта нормативного правового акта в Общественной палате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осуществляется в соответствии с Положением Общественной палаты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посредством проведения общественной экспертизы проекта нормативного правового акта.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9.В целях проведения общественного обсуждения проекта нормативного правового акта общественных советах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разработчик проекта нормативного правового акта направляет проект нормативного правового акта общественные советы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указывая срок и способ представления замечаний и предложений.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10.При проведении общественного обсуждения в организациях и общественных объединениях замечания и предложения по проекту нормативного правового акта могут направляться в письменном виде в адрес разработчика проекта нормативного правового акта.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11.Проведение опросов населения по проекту нормативного правового акта осуществляется посредством выборочных социологических опросов представителей различных групп и слоев населения или посредством размещения форм опросов в электронной форме на официальном сайте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с указанием срока проведения опроса.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При проведении общественного обсуждения посредством бесплатной «горячей линии» по телефону разработчик проекта нормативного правового акта информирует население об общественном обсуждении проекта нормативного правового акта путём распространения информационных материалов, указывая сведения о месте размещения проекта нормативного правового акта и сроке работы бесплатной «горячей линии» по телефону.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Информация о работе бесплатной "горячей линии" по телефону распространяется через печатные средства массовой информации, размещается на официальном сайте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а также на информационных стендах в помещении 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Организация проведения опросов населения и работы бесплатной «горячей линии» по телефону обеспечивается разработчиком проекта нормативного правового акта.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12.В течение 7 календарных дней со дня завершения общественного обсуждения проекта нормативного правового акта ответственное лицо анализирует и систематизирует полученные замечания и предложения, учитывает их при доработке проекта нормативного правового акта и готовит доклад о результатах общественного обсуждения проекта нормативного правового акта с мотивированным обоснованием необходимости принятия либо отклонения каждого поступившего замечания или предложения.</w:t>
      </w:r>
      <w:proofErr w:type="gramEnd"/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13.Доклад о результатах общественного обсуждения проекта нормативного правового акта входит в состав обязательных документов, представляемых в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управление муниципальной службы и правового обеспечения </w:t>
      </w:r>
      <w:r>
        <w:rPr>
          <w:rFonts w:ascii="Times New Roman" w:hAnsi="Times New Roman" w:cs="Arial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район» для проведения анализа документов на предмет их готовности.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14.Результаты общественного обсуждения проекта нормативного правового акта носят рекомендательный характер.</w:t>
      </w:r>
    </w:p>
    <w:p w:rsidR="002B13A6" w:rsidRDefault="002B13A6" w:rsidP="002B13A6">
      <w:pPr>
        <w:pStyle w:val="ConsPlusDocLis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15.Принятый нормативный правовой акт, прошедший процедуру общественного обсуждения, и доклад о результатах общественного обсуждения проекта нормативного правового акта подлежат размещению на официальном сайте администрации </w:t>
      </w:r>
      <w:proofErr w:type="spellStart"/>
      <w:r>
        <w:rPr>
          <w:rFonts w:ascii="Times New Roman" w:hAnsi="Times New Roman" w:cs="Arial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и в средствах массовой информации в течение 10 календарных дней со дня принятия нормативного правового акта. Доклад о результатах общественного обсуждения проекта нормативного правового акта направляется гражданам, принимавшим участие в общественном обсуждении проекта нормативного правового акта, по их запросу в течение 7 календарных дней.</w:t>
      </w:r>
    </w:p>
    <w:p w:rsidR="002B13A6" w:rsidRDefault="002B13A6" w:rsidP="002B13A6"/>
    <w:p w:rsidR="002B13A6" w:rsidRDefault="002B13A6" w:rsidP="002B13A6"/>
    <w:p w:rsidR="002B13A6" w:rsidRDefault="002B13A6" w:rsidP="002B13A6">
      <w:pPr>
        <w:tabs>
          <w:tab w:val="left" w:pos="4305"/>
        </w:tabs>
      </w:pPr>
      <w:r>
        <w:t xml:space="preserve">                                                             _____________________</w:t>
      </w:r>
    </w:p>
    <w:p w:rsidR="001A30CC" w:rsidRDefault="002B13A6" w:rsidP="002B13A6">
      <w:r>
        <w:rPr>
          <w:lang w:eastAsia="ru-RU"/>
        </w:rPr>
        <w:br w:type="page"/>
      </w:r>
    </w:p>
    <w:sectPr w:rsidR="001A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A3"/>
    <w:rsid w:val="001A30CC"/>
    <w:rsid w:val="002B13A6"/>
    <w:rsid w:val="004346A3"/>
    <w:rsid w:val="006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13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B13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B13A6"/>
    <w:pPr>
      <w:jc w:val="both"/>
    </w:pPr>
    <w:rPr>
      <w:sz w:val="28"/>
      <w:szCs w:val="20"/>
    </w:rPr>
  </w:style>
  <w:style w:type="paragraph" w:customStyle="1" w:styleId="ConsPlusDocList">
    <w:name w:val="ConsPlusDocList"/>
    <w:next w:val="a"/>
    <w:rsid w:val="002B13A6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next w:val="a"/>
    <w:rsid w:val="002B13A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13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B13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B13A6"/>
    <w:pPr>
      <w:jc w:val="both"/>
    </w:pPr>
    <w:rPr>
      <w:sz w:val="28"/>
      <w:szCs w:val="20"/>
    </w:rPr>
  </w:style>
  <w:style w:type="paragraph" w:customStyle="1" w:styleId="ConsPlusDocList">
    <w:name w:val="ConsPlusDocList"/>
    <w:next w:val="a"/>
    <w:rsid w:val="002B13A6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next w:val="a"/>
    <w:rsid w:val="002B13A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Северова АА</dc:creator>
  <cp:keywords/>
  <dc:description/>
  <cp:lastModifiedBy>Северова АА</cp:lastModifiedBy>
  <cp:revision>5</cp:revision>
  <cp:lastPrinted>2014-05-12T06:38:00Z</cp:lastPrinted>
  <dcterms:created xsi:type="dcterms:W3CDTF">2014-05-12T06:37:00Z</dcterms:created>
  <dcterms:modified xsi:type="dcterms:W3CDTF">2014-05-12T06:38:00Z</dcterms:modified>
</cp:coreProperties>
</file>