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B" w:rsidRDefault="00FA4ADB" w:rsidP="00FA4ADB">
      <w:pPr>
        <w:pStyle w:val="Standard"/>
        <w:spacing w:after="200"/>
        <w:jc w:val="center"/>
        <w:rPr>
          <w:rFonts w:ascii="Times New Roman" w:eastAsia="Calibri" w:hAnsi="Times New Roman" w:cs="Calibri"/>
          <w:b/>
          <w:color w:val="auto"/>
          <w:sz w:val="28"/>
          <w:szCs w:val="28"/>
        </w:rPr>
      </w:pPr>
      <w:r>
        <w:rPr>
          <w:rFonts w:ascii="Times New Roman" w:eastAsia="Calibri" w:hAnsi="Times New Roman" w:cs="Calibri"/>
          <w:b/>
          <w:color w:val="auto"/>
          <w:sz w:val="28"/>
          <w:szCs w:val="28"/>
        </w:rPr>
        <w:t>Доклад по ценам на апрель 2017г.</w:t>
      </w:r>
    </w:p>
    <w:p w:rsidR="00FA4ADB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В целях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г. № 778 «О мерах по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администрация муниципального образования «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Чердаклинский</w:t>
      </w:r>
      <w:proofErr w:type="spellEnd"/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район» проводит мероприятия по мониторингу цен и 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контролю за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состоянием рынков сельскохозяйственной продукции, сырья и продовольствия.</w:t>
      </w:r>
    </w:p>
    <w:p w:rsidR="00FA4ADB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Мониторинг цен осуществляется отделом экономики, развития и прогнозирования управления экономического и стратегического  развития  по 40 наименованиям продуктов питания по 10 магазинам, включая крупные  магазины федеральных сетей («Магнит», «Пятёрочка»), магазины локальных сетей (ИП Карпухина С.А., ИП 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Алеев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И.Р.), а также несетевые магазины и нестационарные торговые объекты.</w:t>
      </w:r>
    </w:p>
    <w:p w:rsidR="00FA4ADB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«Продуктовая корзина» по 40 на</w:t>
      </w:r>
      <w:r w:rsidR="00592F17">
        <w:rPr>
          <w:rFonts w:ascii="Times New Roman" w:eastAsia="Calibri" w:hAnsi="Times New Roman" w:cs="Calibri"/>
          <w:color w:val="auto"/>
          <w:sz w:val="26"/>
          <w:szCs w:val="26"/>
        </w:rPr>
        <w:t>именованиям по состоянию на апрель</w:t>
      </w:r>
      <w:r w:rsidR="007259FF">
        <w:rPr>
          <w:rFonts w:ascii="Times New Roman" w:eastAsia="Calibri" w:hAnsi="Times New Roman" w:cs="Calibri"/>
          <w:color w:val="auto"/>
          <w:sz w:val="26"/>
          <w:szCs w:val="26"/>
        </w:rPr>
        <w:t xml:space="preserve"> 2016 года составляла 5387,11</w:t>
      </w:r>
      <w:r w:rsidR="00592F17">
        <w:rPr>
          <w:rFonts w:ascii="Times New Roman" w:eastAsia="Calibri" w:hAnsi="Times New Roman" w:cs="Calibri"/>
          <w:color w:val="auto"/>
          <w:sz w:val="26"/>
          <w:szCs w:val="26"/>
        </w:rPr>
        <w:t xml:space="preserve">руб., в апреле 2017 – 6773,4 руб., рост </w:t>
      </w:r>
      <w:r w:rsidR="007259FF">
        <w:rPr>
          <w:rFonts w:ascii="Times New Roman" w:eastAsia="Calibri" w:hAnsi="Times New Roman" w:cs="Calibri"/>
          <w:color w:val="auto"/>
          <w:sz w:val="26"/>
          <w:szCs w:val="26"/>
        </w:rPr>
        <w:t xml:space="preserve"> цен составил  1386,29</w:t>
      </w:r>
      <w:r w:rsidR="002D371D"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r w:rsidR="007259FF">
        <w:rPr>
          <w:rFonts w:ascii="Times New Roman" w:eastAsia="Calibri" w:hAnsi="Times New Roman" w:cs="Calibri"/>
          <w:color w:val="auto"/>
          <w:sz w:val="26"/>
          <w:szCs w:val="26"/>
        </w:rPr>
        <w:t>руб. или  25,7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%.</w:t>
      </w:r>
    </w:p>
    <w:p w:rsidR="00FA4ADB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Повышение цен отмечено на следующие продукты питания: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>свыше 20%: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Масло сливочное, 1 кг в среднем на 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124,6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 (42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,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руб.-55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,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A4ADB" w:rsidRDefault="002E5FF9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Творог свежий, 1кг на 39,1</w:t>
      </w:r>
      <w:r w:rsidR="00FA4ADB">
        <w:rPr>
          <w:rFonts w:ascii="Times New Roman" w:eastAsia="Calibri" w:hAnsi="Times New Roman" w:cs="Calibri"/>
          <w:color w:val="auto"/>
          <w:sz w:val="26"/>
          <w:szCs w:val="26"/>
        </w:rPr>
        <w:t>руб.(16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9,6</w:t>
      </w:r>
      <w:r w:rsidR="00FA4ADB"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руб.-23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5,9</w:t>
      </w:r>
      <w:r w:rsidR="00FA4ADB"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2716DE" w:rsidRDefault="002716DE" w:rsidP="002716DE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Рыба солёная, 1 кг в среднем на 32,4 руб.(126,3 руб.-158,7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Рыба копчённая ,1 кг в среднем на 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77,45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158,25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235,7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E44433" w:rsidRDefault="00E44433" w:rsidP="00E44433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Рыба мороженная, 1 кг в среднем на 80,1 руб.(87,3 руб.-167,4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Рыбные консервы, 1 шт. в среднем на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 xml:space="preserve"> 47,8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руб.(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25,3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руб.-7</w:t>
      </w:r>
      <w:r w:rsidR="002E5FF9">
        <w:rPr>
          <w:rFonts w:ascii="Times New Roman" w:eastAsia="Calibri" w:hAnsi="Times New Roman" w:cs="Calibri"/>
          <w:color w:val="auto"/>
          <w:sz w:val="26"/>
          <w:szCs w:val="26"/>
        </w:rPr>
        <w:t>3,1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руб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>)</w:t>
      </w:r>
    </w:p>
    <w:p w:rsidR="00994F95" w:rsidRDefault="00994F95" w:rsidP="00994F95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Вода питьевая столовая,5 л на 9,6 руб.(41,1 руб.-50,7руб.)</w:t>
      </w:r>
    </w:p>
    <w:p w:rsidR="00994F95" w:rsidRDefault="00994F95" w:rsidP="00994F95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Колбасы варённые, 1кг в среднем на 93,1 руб.(177,3 руб.-270,4 руб.)</w:t>
      </w:r>
    </w:p>
    <w:p w:rsidR="00994F95" w:rsidRDefault="00994F95" w:rsidP="00994F95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994F95"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Колбасы варён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о-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копчённые, 1 кг в среднем на 107,0 руб.(273,3 руб.-380,3 руб.)</w:t>
      </w:r>
    </w:p>
    <w:p w:rsidR="00994F95" w:rsidRDefault="00994F95" w:rsidP="00994F95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Свинины, за 1кг в среднем на 77,5 руб.(195,0 руб.-272,5 руб.)</w:t>
      </w:r>
    </w:p>
    <w:p w:rsidR="002716DE" w:rsidRDefault="002716DE" w:rsidP="002716DE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Молоко питьевое, за 1л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среднем на 15,3 руб. (43,6 руб.-58,9 руб.) </w:t>
      </w:r>
    </w:p>
    <w:p w:rsidR="0088252C" w:rsidRDefault="0088252C" w:rsidP="0088252C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Кефир, 1 кг в среднем на 12,1 руб.(57,5 руб.-69,6 руб.)</w:t>
      </w:r>
    </w:p>
    <w:p w:rsidR="0088252C" w:rsidRDefault="0088252C" w:rsidP="0088252C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Сыр твердый, 1 кг (м.д.ж.45%) на 128,5 руб. (368,0  руб. -</w:t>
      </w:r>
      <w:r w:rsidR="00AE0CE6"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496,5  руб.)</w:t>
      </w:r>
      <w:proofErr w:type="gramEnd"/>
    </w:p>
    <w:p w:rsidR="008C55FD" w:rsidRDefault="008C55FD" w:rsidP="008C55FD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Макаронные изделия 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сорт высший), 1кг в среднем на 34,0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34,0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63,7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805F26" w:rsidRDefault="00805F26" w:rsidP="00805F2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Чай черный байховый, 1 кг в среднем на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315,5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508,7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руб.-8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24,2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B6009F" w:rsidRDefault="00B6009F" w:rsidP="00B6009F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Лук репчатый свежий,1 кг в среднем на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13,1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21,0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34,1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B6009F" w:rsidRDefault="00B6009F" w:rsidP="00B6009F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Огурцы свежие, 1 кг в среднем на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24,7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91,0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115,7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287D85" w:rsidRDefault="00287D85" w:rsidP="00287D85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Картофель свежий, 1 кг в среднем на 16,24 руб.(15,46 руб.-31,7 руб.)</w:t>
      </w:r>
    </w:p>
    <w:p w:rsidR="00B6009F" w:rsidRDefault="00B6009F" w:rsidP="00B6009F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>в пределах 20%: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Хлеб черный ржаной , 1 кг в среднем на </w:t>
      </w:r>
      <w:r w:rsidR="00781A53">
        <w:rPr>
          <w:rFonts w:ascii="Times New Roman" w:eastAsia="Calibri" w:hAnsi="Times New Roman" w:cs="Calibri"/>
          <w:color w:val="auto"/>
          <w:sz w:val="26"/>
          <w:szCs w:val="26"/>
        </w:rPr>
        <w:t>6,4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</w:t>
      </w:r>
      <w:r w:rsidR="00781A53">
        <w:rPr>
          <w:rFonts w:ascii="Times New Roman" w:eastAsia="Calibri" w:hAnsi="Times New Roman" w:cs="Calibri"/>
          <w:color w:val="auto"/>
          <w:sz w:val="26"/>
          <w:szCs w:val="26"/>
        </w:rPr>
        <w:t>(33,7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руб.-</w:t>
      </w:r>
      <w:r w:rsidR="00781A53">
        <w:rPr>
          <w:rFonts w:ascii="Times New Roman" w:eastAsia="Calibri" w:hAnsi="Times New Roman" w:cs="Calibri"/>
          <w:color w:val="auto"/>
          <w:sz w:val="26"/>
          <w:szCs w:val="26"/>
        </w:rPr>
        <w:t>40,1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руб.)</w:t>
      </w:r>
    </w:p>
    <w:p w:rsidR="002E5FF9" w:rsidRDefault="002E5FF9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Хлеб белый, 1 кг в среднем на </w:t>
      </w:r>
      <w:r w:rsidR="00781A53">
        <w:rPr>
          <w:rFonts w:ascii="Times New Roman" w:eastAsia="Calibri" w:hAnsi="Times New Roman" w:cs="Calibri"/>
          <w:color w:val="auto"/>
          <w:sz w:val="26"/>
          <w:szCs w:val="26"/>
        </w:rPr>
        <w:t>7,8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(</w:t>
      </w:r>
      <w:r w:rsidR="00781A53" w:rsidRPr="00781A53"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proofErr w:type="gramEnd"/>
      <w:r w:rsidR="00781A53">
        <w:rPr>
          <w:rFonts w:ascii="Times New Roman" w:eastAsia="Calibri" w:hAnsi="Times New Roman" w:cs="Calibri"/>
          <w:color w:val="auto"/>
          <w:sz w:val="26"/>
          <w:szCs w:val="26"/>
        </w:rPr>
        <w:t>40,6 руб.-48,4руб.</w:t>
      </w:r>
      <w:r w:rsidR="00781A53">
        <w:rPr>
          <w:rFonts w:ascii="Times New Roman" w:eastAsia="Calibri" w:hAnsi="Times New Roman" w:cs="Calibri"/>
          <w:color w:val="auto"/>
          <w:sz w:val="26"/>
          <w:szCs w:val="26"/>
        </w:rPr>
        <w:t>)</w:t>
      </w:r>
    </w:p>
    <w:p w:rsidR="00994F95" w:rsidRDefault="00994F95" w:rsidP="00994F95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Колбасы сырокопчёные, 1 кг в среднем на </w:t>
      </w:r>
      <w:r w:rsidR="00A13000">
        <w:rPr>
          <w:rFonts w:ascii="Times New Roman" w:eastAsia="Calibri" w:hAnsi="Times New Roman" w:cs="Calibri"/>
          <w:color w:val="auto"/>
          <w:sz w:val="26"/>
          <w:szCs w:val="26"/>
        </w:rPr>
        <w:t>83,8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A13000">
        <w:rPr>
          <w:rFonts w:ascii="Times New Roman" w:eastAsia="Calibri" w:hAnsi="Times New Roman" w:cs="Calibri"/>
          <w:color w:val="auto"/>
          <w:sz w:val="26"/>
          <w:szCs w:val="26"/>
        </w:rPr>
        <w:t>528,6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 w:rsidR="00A13000">
        <w:rPr>
          <w:rFonts w:ascii="Times New Roman" w:eastAsia="Calibri" w:hAnsi="Times New Roman" w:cs="Calibri"/>
          <w:color w:val="auto"/>
          <w:sz w:val="26"/>
          <w:szCs w:val="26"/>
        </w:rPr>
        <w:t>612,4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A13000" w:rsidRDefault="00A13000" w:rsidP="00A13000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Виноград свежий, 1 кг на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33,5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 (2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08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,0 руб.-2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41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,5 руб.)</w:t>
      </w:r>
    </w:p>
    <w:p w:rsidR="009F6BDE" w:rsidRDefault="00A13000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Мука пшеничная,1 кг в среднем на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3,7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28,6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руб.-32,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lastRenderedPageBreak/>
        <w:t>в пределах 10%:</w:t>
      </w:r>
    </w:p>
    <w:p w:rsidR="00A40E40" w:rsidRDefault="00A40E40" w:rsidP="00A40E40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Говядина, 1 кг в среднем на 30,0 руб.(270,0руб.-300,0 руб.)</w:t>
      </w:r>
    </w:p>
    <w:p w:rsidR="00B6009F" w:rsidRDefault="00B6009F" w:rsidP="00B6009F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Мясо кур, 1 кг в среднем на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9,1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115,2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124,3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A40E40" w:rsidRDefault="00A40E40" w:rsidP="00A40E40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Крупа рисовая, 1кг в среднем  на 3,0 руб.(52,1 руб.-55,1 руб.)</w:t>
      </w:r>
    </w:p>
    <w:p w:rsidR="00A40E40" w:rsidRDefault="00A40E40" w:rsidP="00A40E40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Масло подсолнечное рафинированное, 1кг в среднем на 2,5 руб.(86,8 руб.-89,3 руб.)</w:t>
      </w:r>
    </w:p>
    <w:p w:rsidR="00A40E40" w:rsidRDefault="00A40E40" w:rsidP="00A40E40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Яйцо столовое за десяток, в среднем на 1,1 руб.(53,0 руб.-54,1 руб.)</w:t>
      </w:r>
    </w:p>
    <w:p w:rsidR="009F6BDE" w:rsidRDefault="009F6BDE" w:rsidP="009F6BDE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Капуста белокочанная свежая, 1 кг в среднем на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2,2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26,1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28,3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9F6BDE" w:rsidRDefault="009F6BDE" w:rsidP="009F6BDE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Морковь свежая, за 1 кг в среднем на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1,5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27,8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29,3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9F6BDE" w:rsidRDefault="009F6BDE" w:rsidP="009F6BDE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Перец сладкий свежий,1 кг на 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18,2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226,2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244,4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204CC4" w:rsidRDefault="00204CC4" w:rsidP="00204CC4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>Снижение цен  произошло на следующие продукты питания:</w:t>
      </w:r>
    </w:p>
    <w:p w:rsidR="002F75AD" w:rsidRDefault="002F75AD" w:rsidP="002F75AD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Крупа гречневая, 1 кг в среднем на 4,0 руб.(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74,1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70,1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Сахарный песок, 1 кг в среднем на </w:t>
      </w:r>
      <w:r w:rsidR="008C55FD">
        <w:rPr>
          <w:rFonts w:ascii="Times New Roman" w:eastAsia="Calibri" w:hAnsi="Times New Roman" w:cs="Calibri"/>
          <w:color w:val="auto"/>
          <w:sz w:val="26"/>
          <w:szCs w:val="26"/>
        </w:rPr>
        <w:t>10,6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8C55FD">
        <w:rPr>
          <w:rFonts w:ascii="Times New Roman" w:eastAsia="Calibri" w:hAnsi="Times New Roman" w:cs="Calibri"/>
          <w:color w:val="auto"/>
          <w:sz w:val="26"/>
          <w:szCs w:val="26"/>
        </w:rPr>
        <w:t>52,9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 w:rsidR="008C55FD">
        <w:rPr>
          <w:rFonts w:ascii="Times New Roman" w:eastAsia="Calibri" w:hAnsi="Times New Roman" w:cs="Calibri"/>
          <w:color w:val="auto"/>
          <w:sz w:val="26"/>
          <w:szCs w:val="26"/>
        </w:rPr>
        <w:t>42,3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88252C" w:rsidRDefault="0088252C" w:rsidP="0088252C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Сметана 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м.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д.ж</w:t>
      </w:r>
      <w:proofErr w:type="spellEnd"/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>. 15%.1 кг в среднем на</w:t>
      </w:r>
      <w:r w:rsidR="008C55FD">
        <w:rPr>
          <w:rFonts w:ascii="Times New Roman" w:eastAsia="Calibri" w:hAnsi="Times New Roman" w:cs="Calibri"/>
          <w:color w:val="auto"/>
          <w:sz w:val="26"/>
          <w:szCs w:val="26"/>
        </w:rPr>
        <w:t xml:space="preserve"> 62,6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8C55FD">
        <w:rPr>
          <w:rFonts w:ascii="Times New Roman" w:eastAsia="Calibri" w:hAnsi="Times New Roman" w:cs="Calibri"/>
          <w:color w:val="auto"/>
          <w:sz w:val="26"/>
          <w:szCs w:val="26"/>
        </w:rPr>
        <w:t>126,1 руб.-188,7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r w:rsidRPr="008C55FD">
        <w:rPr>
          <w:rFonts w:ascii="Times New Roman" w:eastAsia="Calibri" w:hAnsi="Times New Roman" w:cs="Calibri"/>
          <w:color w:val="auto"/>
          <w:sz w:val="26"/>
          <w:szCs w:val="26"/>
        </w:rPr>
        <w:t>руб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.)</w:t>
      </w:r>
    </w:p>
    <w:p w:rsidR="0088252C" w:rsidRDefault="0088252C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>сезонную группу товаров: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Яблоки свежие, 1 кг в среднем на </w:t>
      </w:r>
      <w:r w:rsidR="009E1289">
        <w:rPr>
          <w:rFonts w:ascii="Times New Roman" w:eastAsia="Calibri" w:hAnsi="Times New Roman" w:cs="Calibri"/>
          <w:color w:val="auto"/>
          <w:sz w:val="26"/>
          <w:szCs w:val="26"/>
        </w:rPr>
        <w:t>7,7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9E1289">
        <w:rPr>
          <w:rFonts w:ascii="Times New Roman" w:eastAsia="Calibri" w:hAnsi="Times New Roman" w:cs="Calibri"/>
          <w:color w:val="auto"/>
          <w:sz w:val="26"/>
          <w:szCs w:val="26"/>
        </w:rPr>
        <w:t>86,7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 w:rsidR="009E1289">
        <w:rPr>
          <w:rFonts w:ascii="Times New Roman" w:eastAsia="Calibri" w:hAnsi="Times New Roman" w:cs="Calibri"/>
          <w:color w:val="auto"/>
          <w:sz w:val="26"/>
          <w:szCs w:val="26"/>
        </w:rPr>
        <w:t>79,0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Мандарины </w:t>
      </w:r>
      <w:smartTag w:uri="urn:schemas-microsoft-com:office:smarttags" w:element="metricconverter">
        <w:smartTagPr>
          <w:attr w:name="ProductID" w:val=",1 кг"/>
        </w:smartTagPr>
        <w:r>
          <w:rPr>
            <w:rFonts w:ascii="Times New Roman" w:eastAsia="Calibri" w:hAnsi="Times New Roman" w:cs="Calibri"/>
            <w:color w:val="auto"/>
            <w:sz w:val="26"/>
            <w:szCs w:val="26"/>
          </w:rPr>
          <w:t>,1 кг</w:t>
        </w:r>
      </w:smartTag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в среднем на 25,5 руб.(111,1 руб.-85,6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Бананы свежие, 1 кг в среднем на 1</w:t>
      </w:r>
      <w:r w:rsidR="00382B9D">
        <w:rPr>
          <w:rFonts w:ascii="Times New Roman" w:eastAsia="Calibri" w:hAnsi="Times New Roman" w:cs="Calibri"/>
          <w:color w:val="auto"/>
          <w:sz w:val="26"/>
          <w:szCs w:val="26"/>
        </w:rPr>
        <w:t>9,6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382B9D">
        <w:rPr>
          <w:rFonts w:ascii="Times New Roman" w:eastAsia="Calibri" w:hAnsi="Times New Roman" w:cs="Calibri"/>
          <w:color w:val="auto"/>
          <w:sz w:val="26"/>
          <w:szCs w:val="26"/>
        </w:rPr>
        <w:t>95,3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руб.-75,</w:t>
      </w:r>
      <w:r w:rsidR="00382B9D">
        <w:rPr>
          <w:rFonts w:ascii="Times New Roman" w:eastAsia="Calibri" w:hAnsi="Times New Roman" w:cs="Calibri"/>
          <w:color w:val="auto"/>
          <w:sz w:val="26"/>
          <w:szCs w:val="26"/>
        </w:rPr>
        <w:t>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Апельсины , 1 кг в среднем на </w:t>
      </w:r>
      <w:r w:rsidR="00382B9D">
        <w:rPr>
          <w:rFonts w:ascii="Times New Roman" w:eastAsia="Calibri" w:hAnsi="Times New Roman" w:cs="Calibri"/>
          <w:color w:val="auto"/>
          <w:sz w:val="26"/>
          <w:szCs w:val="26"/>
        </w:rPr>
        <w:t>17,0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руб.(8</w:t>
      </w:r>
      <w:r w:rsidR="00382B9D">
        <w:rPr>
          <w:rFonts w:ascii="Times New Roman" w:eastAsia="Calibri" w:hAnsi="Times New Roman" w:cs="Calibri"/>
          <w:color w:val="auto"/>
          <w:sz w:val="26"/>
          <w:szCs w:val="26"/>
        </w:rPr>
        <w:t>2,0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руб.-6</w:t>
      </w:r>
      <w:r w:rsidR="00382B9D">
        <w:rPr>
          <w:rFonts w:ascii="Times New Roman" w:eastAsia="Calibri" w:hAnsi="Times New Roman" w:cs="Calibri"/>
          <w:color w:val="auto"/>
          <w:sz w:val="26"/>
          <w:szCs w:val="26"/>
        </w:rPr>
        <w:t>5,0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 xml:space="preserve"> В целях недопущения роста цен принимаются следующие меры: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- в локальных и федеральных торговых сетях района проводятся акции со скидками на продукты питания;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- рекомендовано предпринимателям уделять особое внимание группе социально значимых продуктов питания, по которым необходимо соблюдать минимальные торговые наценки (не более 15%);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- на постоянной основе проводятся ярмарки выходного дня для местных производителей сельскохозяйственной продукции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,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цены на ярмарках позволяют любой категории граждан приобрести необходимые продукты питания;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- 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ценами также осуществляется совместными рейдами Общественной палаты и Палаты справедливости и общественного контроля;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- в администрации муниципального образования «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Чердаклинский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район» действует «горячая линия» по вопросам повышения цен на территории муниципального образования. Жалоб от населения 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на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вопросу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повышения цен на продукты питания на телефон «горячей линии» не поступало;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- в целях 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импортозамещения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составлен реестр производителей продуктов питания Ульяновской области, который доводится до руководителей торговых организаций при проведении рейдов.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Доклад составила:</w:t>
      </w:r>
    </w:p>
    <w:p w:rsidR="00FA4ADB" w:rsidRDefault="00FA4ADB" w:rsidP="00FA4ADB">
      <w:pPr>
        <w:pStyle w:val="Standard"/>
        <w:jc w:val="both"/>
        <w:rPr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Аббазова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С.А. – старший экономист отдела экономики, развития и прогнозирования </w:t>
      </w:r>
    </w:p>
    <w:p w:rsidR="000A7951" w:rsidRDefault="000A7951"/>
    <w:sectPr w:rsidR="000A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0A7951"/>
    <w:rsid w:val="00204CC4"/>
    <w:rsid w:val="002716DE"/>
    <w:rsid w:val="00287D85"/>
    <w:rsid w:val="002D371D"/>
    <w:rsid w:val="002E5FF9"/>
    <w:rsid w:val="002F75AD"/>
    <w:rsid w:val="00382B9D"/>
    <w:rsid w:val="004C5D7C"/>
    <w:rsid w:val="00592F17"/>
    <w:rsid w:val="006C28D5"/>
    <w:rsid w:val="006F0207"/>
    <w:rsid w:val="007259FF"/>
    <w:rsid w:val="00781A53"/>
    <w:rsid w:val="00805F26"/>
    <w:rsid w:val="0088252C"/>
    <w:rsid w:val="008C55FD"/>
    <w:rsid w:val="00994F95"/>
    <w:rsid w:val="009E1289"/>
    <w:rsid w:val="009F6BDE"/>
    <w:rsid w:val="00A13000"/>
    <w:rsid w:val="00A40E40"/>
    <w:rsid w:val="00AE0CE6"/>
    <w:rsid w:val="00B6009F"/>
    <w:rsid w:val="00E44433"/>
    <w:rsid w:val="00EF7827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АЕ</dc:creator>
  <cp:keywords/>
  <dc:description/>
  <cp:lastModifiedBy>Бондаренко АЕ</cp:lastModifiedBy>
  <cp:revision>32</cp:revision>
  <dcterms:created xsi:type="dcterms:W3CDTF">2017-05-02T07:52:00Z</dcterms:created>
  <dcterms:modified xsi:type="dcterms:W3CDTF">2017-05-03T05:40:00Z</dcterms:modified>
</cp:coreProperties>
</file>