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0" w:rsidRDefault="008B26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670" w:rsidRDefault="008B2670">
      <w:pPr>
        <w:pStyle w:val="ConsPlusNormal"/>
        <w:jc w:val="both"/>
        <w:outlineLvl w:val="0"/>
      </w:pPr>
    </w:p>
    <w:p w:rsidR="008B2670" w:rsidRDefault="008B26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670" w:rsidRDefault="008B2670">
      <w:pPr>
        <w:pStyle w:val="ConsPlusTitle"/>
        <w:jc w:val="center"/>
      </w:pPr>
    </w:p>
    <w:p w:rsidR="008B2670" w:rsidRDefault="008B2670">
      <w:pPr>
        <w:pStyle w:val="ConsPlusTitle"/>
        <w:jc w:val="center"/>
      </w:pPr>
      <w:r>
        <w:t>РАСПОРЯЖЕНИЕ</w:t>
      </w:r>
    </w:p>
    <w:p w:rsidR="008B2670" w:rsidRDefault="008B2670">
      <w:pPr>
        <w:pStyle w:val="ConsPlusTitle"/>
        <w:jc w:val="center"/>
      </w:pPr>
      <w:r>
        <w:t>от 14 апреля 2017 г. N 698-р</w:t>
      </w:r>
    </w:p>
    <w:p w:rsidR="008B2670" w:rsidRDefault="008B2670">
      <w:pPr>
        <w:pStyle w:val="ConsPlusNormal"/>
        <w:ind w:firstLine="540"/>
        <w:jc w:val="both"/>
      </w:pPr>
    </w:p>
    <w:p w:rsidR="008B2670" w:rsidRDefault="008B267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8B2670" w:rsidRDefault="008B2670">
      <w:pPr>
        <w:pStyle w:val="ConsPlusNormal"/>
        <w:ind w:firstLine="540"/>
        <w:jc w:val="both"/>
      </w:pPr>
    </w:p>
    <w:p w:rsidR="008B2670" w:rsidRDefault="008B2670">
      <w:pPr>
        <w:pStyle w:val="ConsPlusNormal"/>
        <w:jc w:val="right"/>
      </w:pPr>
      <w:r>
        <w:t>Председатель Правительства</w:t>
      </w:r>
    </w:p>
    <w:p w:rsidR="008B2670" w:rsidRDefault="008B2670">
      <w:pPr>
        <w:pStyle w:val="ConsPlusNormal"/>
        <w:jc w:val="right"/>
      </w:pPr>
      <w:r>
        <w:t>Российской Федерации</w:t>
      </w:r>
    </w:p>
    <w:p w:rsidR="008B2670" w:rsidRDefault="008B2670">
      <w:pPr>
        <w:pStyle w:val="ConsPlusNormal"/>
        <w:jc w:val="right"/>
      </w:pPr>
      <w:r>
        <w:t>Д.МЕДВЕДЕВ</w:t>
      </w:r>
    </w:p>
    <w:p w:rsidR="008B2670" w:rsidRDefault="008B2670">
      <w:pPr>
        <w:pStyle w:val="ConsPlusNormal"/>
        <w:jc w:val="right"/>
      </w:pPr>
    </w:p>
    <w:p w:rsidR="008B2670" w:rsidRDefault="008B2670">
      <w:pPr>
        <w:pStyle w:val="ConsPlusNormal"/>
        <w:jc w:val="right"/>
      </w:pPr>
    </w:p>
    <w:p w:rsidR="008B2670" w:rsidRDefault="008B2670">
      <w:pPr>
        <w:pStyle w:val="ConsPlusNormal"/>
        <w:jc w:val="right"/>
      </w:pPr>
    </w:p>
    <w:p w:rsidR="008B2670" w:rsidRDefault="008B2670">
      <w:pPr>
        <w:pStyle w:val="ConsPlusNormal"/>
        <w:jc w:val="right"/>
      </w:pPr>
    </w:p>
    <w:p w:rsidR="008B2670" w:rsidRDefault="008B2670">
      <w:pPr>
        <w:pStyle w:val="ConsPlusNormal"/>
        <w:jc w:val="right"/>
      </w:pPr>
    </w:p>
    <w:p w:rsidR="008B2670" w:rsidRDefault="008B2670">
      <w:pPr>
        <w:pStyle w:val="ConsPlusNormal"/>
        <w:jc w:val="right"/>
        <w:outlineLvl w:val="0"/>
      </w:pPr>
      <w:r>
        <w:t>Утвержден</w:t>
      </w:r>
    </w:p>
    <w:p w:rsidR="008B2670" w:rsidRDefault="008B2670">
      <w:pPr>
        <w:pStyle w:val="ConsPlusNormal"/>
        <w:jc w:val="right"/>
      </w:pPr>
      <w:r>
        <w:t>распоряжением Правительства</w:t>
      </w:r>
    </w:p>
    <w:p w:rsidR="008B2670" w:rsidRDefault="008B2670">
      <w:pPr>
        <w:pStyle w:val="ConsPlusNormal"/>
        <w:jc w:val="right"/>
      </w:pPr>
      <w:r>
        <w:t>Российской Федерации</w:t>
      </w:r>
    </w:p>
    <w:p w:rsidR="008B2670" w:rsidRDefault="008B2670">
      <w:pPr>
        <w:pStyle w:val="ConsPlusNormal"/>
        <w:jc w:val="right"/>
      </w:pPr>
      <w:r>
        <w:t>от 14 апреля 2017 г. N 698-р</w:t>
      </w:r>
    </w:p>
    <w:p w:rsidR="008B2670" w:rsidRDefault="008B2670">
      <w:pPr>
        <w:pStyle w:val="ConsPlusNormal"/>
        <w:jc w:val="center"/>
      </w:pPr>
    </w:p>
    <w:p w:rsidR="008B2670" w:rsidRDefault="008B2670">
      <w:pPr>
        <w:pStyle w:val="ConsPlusTitle"/>
        <w:jc w:val="center"/>
      </w:pPr>
      <w:bookmarkStart w:id="0" w:name="P21"/>
      <w:bookmarkEnd w:id="0"/>
      <w:r>
        <w:t>ПЕРЕЧЕНЬ</w:t>
      </w:r>
    </w:p>
    <w:p w:rsidR="008B2670" w:rsidRDefault="008B2670">
      <w:pPr>
        <w:pStyle w:val="ConsPlusTitle"/>
        <w:jc w:val="center"/>
      </w:pPr>
      <w:r>
        <w:t>НЕПРОДОВОЛЬСТВЕННЫХ ТОВАРОВ, ПРИ ТОРГОВЛЕ КОТОРЫМИ</w:t>
      </w:r>
    </w:p>
    <w:p w:rsidR="008B2670" w:rsidRDefault="008B2670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8B2670" w:rsidRDefault="008B2670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8B2670" w:rsidRDefault="008B2670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8B2670" w:rsidRDefault="008B2670">
      <w:pPr>
        <w:pStyle w:val="ConsPlusTitle"/>
        <w:jc w:val="center"/>
      </w:pPr>
      <w:r>
        <w:t>ОБЯЗАНЫ ОСУЩЕСТВЛЯТЬ РАСЧЕТЫ С ПРИМЕНЕНИЕМ</w:t>
      </w:r>
    </w:p>
    <w:p w:rsidR="008B2670" w:rsidRDefault="008B2670">
      <w:pPr>
        <w:pStyle w:val="ConsPlusTitle"/>
        <w:jc w:val="center"/>
      </w:pPr>
      <w:r>
        <w:t>КОНТРОЛЬНО-КАССОВОЙ ТЕХНИКИ</w:t>
      </w:r>
    </w:p>
    <w:p w:rsidR="008B2670" w:rsidRDefault="008B26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8B2670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670" w:rsidRDefault="008B267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14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14.19.23.110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lastRenderedPageBreak/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15.20.4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16.29.12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16.29.25.140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21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22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29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32.3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32.30.16.120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32.30.16.140</w:t>
              </w:r>
            </w:hyperlink>
          </w:p>
        </w:tc>
      </w:tr>
      <w:tr w:rsidR="008B26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70" w:rsidRDefault="008B2670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670" w:rsidRDefault="008B267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32.50.22.120</w:t>
              </w:r>
            </w:hyperlink>
          </w:p>
        </w:tc>
      </w:tr>
    </w:tbl>
    <w:p w:rsidR="008B2670" w:rsidRDefault="008B2670">
      <w:pPr>
        <w:pStyle w:val="ConsPlusNormal"/>
        <w:ind w:firstLine="540"/>
        <w:jc w:val="both"/>
      </w:pPr>
    </w:p>
    <w:p w:rsidR="008B2670" w:rsidRDefault="008B2670">
      <w:pPr>
        <w:pStyle w:val="ConsPlusNormal"/>
        <w:ind w:firstLine="540"/>
        <w:jc w:val="both"/>
      </w:pPr>
    </w:p>
    <w:p w:rsidR="008B2670" w:rsidRDefault="008B2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FD6" w:rsidRDefault="00B56FD6">
      <w:bookmarkStart w:id="1" w:name="_GoBack"/>
      <w:bookmarkEnd w:id="1"/>
    </w:p>
    <w:sectPr w:rsidR="00B56FD6" w:rsidSect="00D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70"/>
    <w:rsid w:val="008B2670"/>
    <w:rsid w:val="00B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2D2BF016C666A3BA3396F45A25922A887D09237336325232F4DE8435FF0839AED26706C2F3E3ED5L7H" TargetMode="External"/><Relationship Id="rId13" Type="http://schemas.openxmlformats.org/officeDocument/2006/relationships/hyperlink" Target="consultantplus://offline/ref=8AB2D2BF016C666A3BA3396F45A25922A887D09237336325232F4DE8435FF0839AED26706D26373BD5L5H" TargetMode="External"/><Relationship Id="rId18" Type="http://schemas.openxmlformats.org/officeDocument/2006/relationships/hyperlink" Target="consultantplus://offline/ref=8AB2D2BF016C666A3BA3396F45A25922A887D09237336325232F4DE8435FF0839AED26706D22393DD5L5H" TargetMode="External"/><Relationship Id="rId26" Type="http://schemas.openxmlformats.org/officeDocument/2006/relationships/hyperlink" Target="consultantplus://offline/ref=8AB2D2BF016C666A3BA3396F45A25922A887D09237336325232F4DE8435FF0839AED26706E223933D5L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B2D2BF016C666A3BA3396F45A25922A887D09237336325232F4DE8435FF0839AED26706D2F3E3AD5L7H" TargetMode="External"/><Relationship Id="rId7" Type="http://schemas.openxmlformats.org/officeDocument/2006/relationships/hyperlink" Target="consultantplus://offline/ref=8AB2D2BF016C666A3BA3396F45A25922A887D09237336325232F4DE8435FF0839AED26706C2E383CD5LDH" TargetMode="External"/><Relationship Id="rId12" Type="http://schemas.openxmlformats.org/officeDocument/2006/relationships/hyperlink" Target="consultantplus://offline/ref=8AB2D2BF016C666A3BA3396F45A25922A887D09237336325232F4DE8435FF0839AED26706D263C3ED5L5H" TargetMode="External"/><Relationship Id="rId17" Type="http://schemas.openxmlformats.org/officeDocument/2006/relationships/hyperlink" Target="consultantplus://offline/ref=8AB2D2BF016C666A3BA3396F45A25922A887D09237336325232F4DE8435FF0839AED26706D243D3DD5L7H" TargetMode="External"/><Relationship Id="rId25" Type="http://schemas.openxmlformats.org/officeDocument/2006/relationships/hyperlink" Target="consultantplus://offline/ref=8AB2D2BF016C666A3BA3396F45A25922A887D09237336325232F4DE8435FF0839AED26706E25363CD5L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B2D2BF016C666A3BA3396F45A25922A887D09237336325232F4DE8435FF0839AED26706D273D3FD5L7H" TargetMode="External"/><Relationship Id="rId20" Type="http://schemas.openxmlformats.org/officeDocument/2006/relationships/hyperlink" Target="consultantplus://offline/ref=8AB2D2BF016C666A3BA3396F45A25922A887D09237336325232F4DE8435FF0839AED26706D233A3AD5L1H" TargetMode="External"/><Relationship Id="rId29" Type="http://schemas.openxmlformats.org/officeDocument/2006/relationships/hyperlink" Target="consultantplus://offline/ref=8AB2D2BF016C666A3BA3396F45A25922A887D09237336325232F4DE8435FF0839AED26706E233C3AD5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2D2BF016C666A3BA3396F45A25922A887D09237336325232F4DE843D5LFH" TargetMode="External"/><Relationship Id="rId11" Type="http://schemas.openxmlformats.org/officeDocument/2006/relationships/hyperlink" Target="consultantplus://offline/ref=8AB2D2BF016C666A3BA3396F45A25922A887D09237336325232F4DE8435FF0839AED26706D263E3DD5L5H" TargetMode="External"/><Relationship Id="rId24" Type="http://schemas.openxmlformats.org/officeDocument/2006/relationships/hyperlink" Target="consultantplus://offline/ref=8AB2D2BF016C666A3BA3396F45A25922A887D09237336325232F4DE8435FF0839AED26706E253B32D5L5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B2D2BF016C666A3BA3396F45A25922A887D09237336325232F4DE8435FF0839AED26706D273E3CD5LDH" TargetMode="External"/><Relationship Id="rId23" Type="http://schemas.openxmlformats.org/officeDocument/2006/relationships/hyperlink" Target="consultantplus://offline/ref=8AB2D2BF016C666A3BA3396F45A25922A887D09237336325232F4DE8435FF0839AED26706E273F32D5L7H" TargetMode="External"/><Relationship Id="rId28" Type="http://schemas.openxmlformats.org/officeDocument/2006/relationships/hyperlink" Target="consultantplus://offline/ref=8AB2D2BF016C666A3BA3396F45A25922A887D09237336325232F4DE8435FF0839AED26706E233E3DD5L3H" TargetMode="External"/><Relationship Id="rId10" Type="http://schemas.openxmlformats.org/officeDocument/2006/relationships/hyperlink" Target="consultantplus://offline/ref=8AB2D2BF016C666A3BA3396F45A25922A887D09237336325232F4DE8435FF0839AED26706C2F3938D5L7H" TargetMode="External"/><Relationship Id="rId19" Type="http://schemas.openxmlformats.org/officeDocument/2006/relationships/hyperlink" Target="consultantplus://offline/ref=8AB2D2BF016C666A3BA3396F45A25922A887D09237336325232F4DE8435FF0839AED26706D233F33D5LDH" TargetMode="External"/><Relationship Id="rId31" Type="http://schemas.openxmlformats.org/officeDocument/2006/relationships/hyperlink" Target="consultantplus://offline/ref=8AB2D2BF016C666A3BA3396F45A25922A887D09237336325232F4DE8435FF0839AED26706E23373FD5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2D2BF016C666A3BA3396F45A25922A887D09237336325232F4DE8435FF0839AED26706C2F3B3AD5LDH" TargetMode="External"/><Relationship Id="rId14" Type="http://schemas.openxmlformats.org/officeDocument/2006/relationships/hyperlink" Target="consultantplus://offline/ref=8AB2D2BF016C666A3BA3396F45A25922A887D09237336325232F4DE8435FF0839AED26706D26373AD5L3H" TargetMode="External"/><Relationship Id="rId22" Type="http://schemas.openxmlformats.org/officeDocument/2006/relationships/hyperlink" Target="consultantplus://offline/ref=8AB2D2BF016C666A3BA3396F45A25922A887D09237336325232F4DE8435FF0839AED26706E263D3ED5LDH" TargetMode="External"/><Relationship Id="rId27" Type="http://schemas.openxmlformats.org/officeDocument/2006/relationships/hyperlink" Target="consultantplus://offline/ref=8AB2D2BF016C666A3BA3396F45A25922A887D09237336325232F4DE8435FF0839AED26706E233F3BD5LDH" TargetMode="External"/><Relationship Id="rId30" Type="http://schemas.openxmlformats.org/officeDocument/2006/relationships/hyperlink" Target="consultantplus://offline/ref=8AB2D2BF016C666A3BA3396F45A25922A887D09237336325232F4DE8435FF0839AED26706E233C3ED5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2017-05-23T07:11:00Z</dcterms:created>
  <dcterms:modified xsi:type="dcterms:W3CDTF">2017-05-23T07:11:00Z</dcterms:modified>
</cp:coreProperties>
</file>