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F9" w:rsidRDefault="00DF328F">
      <w:pPr>
        <w:rPr>
          <w:rStyle w:val="text1"/>
          <w:color w:val="000000"/>
        </w:rPr>
      </w:pPr>
      <w:r>
        <w:rPr>
          <w:rStyle w:val="text1"/>
          <w:color w:val="000000"/>
        </w:rPr>
        <w:t xml:space="preserve"> В четверг, 24 ноября, в Минфине России в рамках подведения итогов Всероссийской недели сбережений-2016 был официально представлен федеральный портал по финансовой грамотности </w:t>
      </w:r>
      <w:hyperlink r:id="rId5" w:history="1">
        <w:r>
          <w:rPr>
            <w:rStyle w:val="text1"/>
            <w:color w:val="006699"/>
          </w:rPr>
          <w:t>ВАШИФИНАНСЫ.Р</w:t>
        </w:r>
        <w:r>
          <w:rPr>
            <w:rStyle w:val="text1"/>
            <w:color w:val="006699"/>
          </w:rPr>
          <w:t>Ф</w:t>
        </w:r>
        <w:r>
          <w:rPr>
            <w:rStyle w:val="text1"/>
            <w:color w:val="006699"/>
          </w:rPr>
          <w:t>.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190500"/>
            <wp:effectExtent l="0" t="0" r="0" b="0"/>
            <wp:docPr id="6" name="Рисунок 6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1"/>
          <w:color w:val="000000"/>
        </w:rPr>
        <w:t xml:space="preserve">Портал объединяет материалы и наработки Проекта в </w:t>
      </w:r>
      <w:proofErr w:type="gramStart"/>
      <w:r>
        <w:rPr>
          <w:rStyle w:val="text1"/>
          <w:color w:val="000000"/>
        </w:rPr>
        <w:t>едином</w:t>
      </w:r>
      <w:proofErr w:type="gramEnd"/>
      <w:r>
        <w:rPr>
          <w:rStyle w:val="text1"/>
          <w:color w:val="000000"/>
        </w:rPr>
        <w:t xml:space="preserve"> интерактивном интернет-пространстве. Портал призван служить доступным источником надежной информации о личных финансах и защите прав потребителей финансовых услуг.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190500"/>
            <wp:effectExtent l="0" t="0" r="0" b="0"/>
            <wp:docPr id="5" name="Рисунок 5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1"/>
          <w:color w:val="000000"/>
        </w:rPr>
        <w:t>Ресурс ориентирован на разные возрастные аудитории: это учащиеся школ и вузов, которые стоят на пороге самостоятельной жизни в мире финансов, их родители, люди старшего возраста, которые собираются или уже вышли на пенсию.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190500"/>
            <wp:effectExtent l="0" t="0" r="0" b="0"/>
            <wp:docPr id="4" name="Рисунок 4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1"/>
          <w:color w:val="000000"/>
        </w:rPr>
        <w:t xml:space="preserve">«Работая над сайтом, мы изучили лучший международный опыт, выделив ключевые моменты, которые должны отличать подобный ресурс, – сообщил заместитель министра финансов России Сергей </w:t>
      </w:r>
      <w:proofErr w:type="spellStart"/>
      <w:r>
        <w:rPr>
          <w:rStyle w:val="text1"/>
          <w:color w:val="000000"/>
        </w:rPr>
        <w:t>Сторчак</w:t>
      </w:r>
      <w:proofErr w:type="spellEnd"/>
      <w:r>
        <w:rPr>
          <w:rStyle w:val="text1"/>
          <w:color w:val="000000"/>
        </w:rPr>
        <w:t>. – Мы пришли к выводу, что посетителям важен качественный и регулярно обновляемый контент, яркий дизайн, удобная навигация, а также возможность задать вопрос экспертам, чтобы получить от них оперативную и квалифицированную помощь».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190500"/>
            <wp:effectExtent l="0" t="0" r="0" b="0"/>
            <wp:docPr id="3" name="Рисунок 3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1"/>
          <w:color w:val="000000"/>
        </w:rPr>
        <w:t>Основное содержание портала размещено в тематических разделах по конкретным жизненным ситуациям: «Домашняя бухгалтерия», «Работа и зарплата», «Долги и кредиты», «Сохранить и приумножить». Также посетители сайта могут воспользоваться финансовыми калькуляторами, чтобы самостоятельно рассчитать сроки и процентные ставки по кредитам и вкладам.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190500"/>
            <wp:effectExtent l="0" t="0" r="0" b="0"/>
            <wp:docPr id="2" name="Рисунок 2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1"/>
          <w:color w:val="000000"/>
        </w:rPr>
        <w:t>Другой большой и информативный раздел – «Библиотека», где собраны аналитические материалы, видео-лекции, брошюры, игровые онлайн приложения. Материалы сгруппированы по возрастным аудиториям: для родителей, педагогов, исследователей, работодателей, пенсионеров и других.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190500"/>
            <wp:effectExtent l="0" t="0" r="0" b="0"/>
            <wp:docPr id="1" name="Рисунок 1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1"/>
          <w:color w:val="000000"/>
        </w:rPr>
        <w:t xml:space="preserve">Сергей </w:t>
      </w:r>
      <w:proofErr w:type="spellStart"/>
      <w:r>
        <w:rPr>
          <w:rStyle w:val="text1"/>
          <w:color w:val="000000"/>
        </w:rPr>
        <w:t>Сторчак</w:t>
      </w:r>
      <w:proofErr w:type="spellEnd"/>
      <w:r>
        <w:rPr>
          <w:rStyle w:val="text1"/>
          <w:color w:val="000000"/>
        </w:rPr>
        <w:t xml:space="preserve"> выразил надежду, что портал станет эффективным инструментом, который позволит гражданам заниматься самостоятельным повышением своей финансовой грамотности.</w:t>
      </w:r>
    </w:p>
    <w:p w:rsidR="001F62DC" w:rsidRDefault="001F62DC">
      <w:pPr>
        <w:rPr>
          <w:rStyle w:val="text1"/>
          <w:color w:val="000000"/>
        </w:rPr>
      </w:pPr>
    </w:p>
    <w:p w:rsidR="001F62DC" w:rsidRDefault="001F62DC">
      <w:pPr>
        <w:rPr>
          <w:rStyle w:val="text1"/>
          <w:color w:val="000000"/>
        </w:rPr>
      </w:pPr>
    </w:p>
    <w:p w:rsidR="001F62DC" w:rsidRDefault="001F62DC">
      <w:pPr>
        <w:rPr>
          <w:rStyle w:val="text1"/>
          <w:color w:val="000000"/>
        </w:rPr>
      </w:pPr>
    </w:p>
    <w:p w:rsidR="001F62DC" w:rsidRDefault="001F62DC">
      <w:r>
        <w:rPr>
          <w:noProof/>
          <w:lang w:eastAsia="ru-RU"/>
        </w:rPr>
        <w:drawing>
          <wp:inline distT="0" distB="0" distL="0" distR="0" wp14:anchorId="562A6F88" wp14:editId="3D806EFD">
            <wp:extent cx="6152515" cy="3845560"/>
            <wp:effectExtent l="0" t="0" r="63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DC" w:rsidRDefault="001F62DC"/>
    <w:p w:rsidR="001F62DC" w:rsidRDefault="001F62DC"/>
    <w:p w:rsidR="001F62DC" w:rsidRDefault="001F62DC">
      <w:r w:rsidRPr="001F62DC">
        <w:lastRenderedPageBreak/>
        <w:t>http://www.tendery.ru/forum/viewtopic.php?p=2527484</w:t>
      </w:r>
      <w:bookmarkStart w:id="0" w:name="_GoBack"/>
      <w:bookmarkEnd w:id="0"/>
    </w:p>
    <w:sectPr w:rsidR="001F62DC" w:rsidSect="002023C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CA"/>
    <w:rsid w:val="001F62DC"/>
    <w:rsid w:val="002023C4"/>
    <w:rsid w:val="00357D35"/>
    <w:rsid w:val="004C72F9"/>
    <w:rsid w:val="008F49CA"/>
    <w:rsid w:val="00D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DF328F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F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DF328F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F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74;&#1072;&#1096;&#1080;&#1092;&#1080;&#1085;&#1072;&#1085;&#1089;&#1099;.&#1088;&#1092;.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ЕН</dc:creator>
  <cp:keywords/>
  <dc:description/>
  <cp:lastModifiedBy>Софронова ЕН</cp:lastModifiedBy>
  <cp:revision>2</cp:revision>
  <dcterms:created xsi:type="dcterms:W3CDTF">2016-12-19T12:24:00Z</dcterms:created>
  <dcterms:modified xsi:type="dcterms:W3CDTF">2016-12-19T12:54:00Z</dcterms:modified>
</cp:coreProperties>
</file>