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85" w:rsidRPr="004C0915" w:rsidRDefault="00267485" w:rsidP="007B0EAC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C09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</w:t>
      </w:r>
      <w:bookmarkStart w:id="0" w:name="_GoBack"/>
      <w:bookmarkEnd w:id="0"/>
      <w:r w:rsidRPr="004C09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ция о проведении общероссийского дня приёма граждан </w:t>
      </w:r>
    </w:p>
    <w:p w:rsidR="00267485" w:rsidRPr="004C0915" w:rsidRDefault="00267485" w:rsidP="007B0EAC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C09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12 декабря 2016 года</w:t>
      </w:r>
    </w:p>
    <w:p w:rsidR="007B0EAC" w:rsidRDefault="007B0EAC" w:rsidP="007B0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67485" w:rsidRPr="00A533E5" w:rsidRDefault="00267485" w:rsidP="0026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поручением Президента Российской Федерации ежегодно проводится общероссийский день приёма граждан с 12 часов 00 минут до 20 часов 00 минут по местному времени в Приёмной Президента Российской Федерации по приёму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 (далее – приёмные Президента Российской Федерации), в федеральных органах исполнительной</w:t>
      </w:r>
      <w:proofErr w:type="gramEnd"/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267485" w:rsidRPr="00A533E5" w:rsidRDefault="00267485" w:rsidP="0026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аудиосвязи</w:t>
      </w:r>
      <w:proofErr w:type="spellEnd"/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(паспорта).</w:t>
      </w:r>
    </w:p>
    <w:p w:rsidR="00267485" w:rsidRPr="00A533E5" w:rsidRDefault="00267485" w:rsidP="0026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уполномоченные лица органов, осуществляющие личный приём заявителей, не обеспечили, с учётом часовых зон, возможность личного обращения заявителей в режиме видео-конференц-связи, видеосвязи, </w:t>
      </w:r>
      <w:proofErr w:type="spellStart"/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аудиосвязи</w:t>
      </w:r>
      <w:proofErr w:type="spellEnd"/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приёма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приёма в режиме видео-конференц-связи, видеосвязи, </w:t>
      </w:r>
      <w:proofErr w:type="spellStart"/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аудиосвязи</w:t>
      </w:r>
      <w:proofErr w:type="spellEnd"/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приёма граждан.</w:t>
      </w:r>
    </w:p>
    <w:p w:rsidR="00267485" w:rsidRPr="00A533E5" w:rsidRDefault="00267485" w:rsidP="0026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Личный приём граждан проводится 12 декабря 2016 года </w:t>
      </w:r>
      <w:r w:rsidRPr="00A533E5">
        <w:rPr>
          <w:rFonts w:ascii="Times New Roman" w:eastAsia="Times New Roman" w:hAnsi="Times New Roman" w:cs="Times New Roman"/>
          <w:sz w:val="27"/>
          <w:szCs w:val="27"/>
          <w:lang w:eastAsia="ru-RU"/>
        </w:rPr>
        <w:t>в администрации МО «</w:t>
      </w:r>
      <w:proofErr w:type="spellStart"/>
      <w:r w:rsidRPr="00A533E5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Чердаклинский</w:t>
      </w:r>
      <w:proofErr w:type="spellEnd"/>
      <w:r w:rsidRPr="00A533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по адресу: Ульяновская область, </w:t>
      </w:r>
      <w:proofErr w:type="spellStart"/>
      <w:r w:rsidRPr="00A533E5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Чердаклинский</w:t>
      </w:r>
      <w:proofErr w:type="spellEnd"/>
      <w:r w:rsidRPr="00A533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</w:t>
      </w:r>
      <w:proofErr w:type="spellStart"/>
      <w:r w:rsidRPr="00A533E5">
        <w:rPr>
          <w:rFonts w:ascii="Times New Roman" w:eastAsia="Times New Roman" w:hAnsi="Times New Roman" w:cs="Times New Roman"/>
          <w:sz w:val="27"/>
          <w:szCs w:val="27"/>
          <w:lang w:eastAsia="ru-RU"/>
        </w:rPr>
        <w:t>р.п</w:t>
      </w:r>
      <w:proofErr w:type="gramStart"/>
      <w:r w:rsidRPr="00A533E5">
        <w:rPr>
          <w:rFonts w:ascii="Times New Roman" w:eastAsia="Times New Roman" w:hAnsi="Times New Roman" w:cs="Times New Roman"/>
          <w:sz w:val="27"/>
          <w:szCs w:val="27"/>
          <w:lang w:eastAsia="ru-RU"/>
        </w:rPr>
        <w:t>.Ч</w:t>
      </w:r>
      <w:proofErr w:type="gramEnd"/>
      <w:r w:rsidRPr="00A533E5">
        <w:rPr>
          <w:rFonts w:ascii="Times New Roman" w:eastAsia="Times New Roman" w:hAnsi="Times New Roman" w:cs="Times New Roman"/>
          <w:sz w:val="27"/>
          <w:szCs w:val="27"/>
          <w:lang w:eastAsia="ru-RU"/>
        </w:rPr>
        <w:t>ердаклы</w:t>
      </w:r>
      <w:proofErr w:type="spellEnd"/>
      <w:r w:rsidRPr="00A533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A533E5">
        <w:rPr>
          <w:rFonts w:ascii="Times New Roman" w:eastAsia="Times New Roman" w:hAnsi="Times New Roman" w:cs="Times New Roman"/>
          <w:sz w:val="27"/>
          <w:szCs w:val="27"/>
          <w:lang w:eastAsia="ru-RU"/>
        </w:rPr>
        <w:t>ул.Советская</w:t>
      </w:r>
      <w:proofErr w:type="spellEnd"/>
      <w:r w:rsidRPr="00A533E5">
        <w:rPr>
          <w:rFonts w:ascii="Times New Roman" w:eastAsia="Times New Roman" w:hAnsi="Times New Roman" w:cs="Times New Roman"/>
          <w:sz w:val="27"/>
          <w:szCs w:val="27"/>
          <w:lang w:eastAsia="ru-RU"/>
        </w:rPr>
        <w:t>, д.6 (Общественная Приёмная).</w:t>
      </w:r>
    </w:p>
    <w:p w:rsidR="0015647E" w:rsidRPr="00A533E5" w:rsidRDefault="00267485" w:rsidP="0026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адресах проведения 12 декабря 2016 года приёма заявителей размещена на официальном сайте Президента Российской Федерации в сети Интернет на странице «Личный приём» раздела «Обращения» (</w:t>
      </w:r>
      <w:hyperlink r:id="rId5" w:history="1">
        <w:r w:rsidRPr="00A533E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http://letters.kremlin.ru/receptions</w:t>
        </w:r>
      </w:hyperlink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sectPr w:rsidR="0015647E" w:rsidRPr="00A5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BB"/>
    <w:rsid w:val="0015647E"/>
    <w:rsid w:val="00267485"/>
    <w:rsid w:val="004C0915"/>
    <w:rsid w:val="007B0EAC"/>
    <w:rsid w:val="00A533E5"/>
    <w:rsid w:val="00F0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37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6</cp:revision>
  <dcterms:created xsi:type="dcterms:W3CDTF">2016-11-29T04:18:00Z</dcterms:created>
  <dcterms:modified xsi:type="dcterms:W3CDTF">2016-11-29T04:28:00Z</dcterms:modified>
</cp:coreProperties>
</file>