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94" w:rsidRPr="00894197" w:rsidRDefault="00CE7594" w:rsidP="00894197">
      <w:pPr>
        <w:keepNext/>
        <w:widowControl/>
        <w:suppressAutoHyphens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1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CE7594" w:rsidRPr="00894197" w:rsidRDefault="00CE7594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4197">
        <w:rPr>
          <w:rFonts w:ascii="Times New Roman" w:hAnsi="Times New Roman" w:cs="Times New Roman"/>
          <w:b/>
          <w:sz w:val="28"/>
          <w:szCs w:val="28"/>
          <w:lang w:eastAsia="en-US"/>
        </w:rPr>
        <w:t>«ЧЕРДАКЛИНСКИЙ РАЙОН» УЛЬЯНОВСКОЙ ОБЛАСТИ</w:t>
      </w:r>
    </w:p>
    <w:p w:rsidR="00CE7594" w:rsidRPr="00894197" w:rsidRDefault="00CE7594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7594" w:rsidRPr="00894197" w:rsidRDefault="00CE7594" w:rsidP="00894197">
      <w:pPr>
        <w:keepNext/>
        <w:keepLines/>
        <w:widowControl/>
        <w:tabs>
          <w:tab w:val="left" w:pos="0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E7594" w:rsidRPr="00894197" w:rsidRDefault="00CE7594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7594" w:rsidRPr="00894197" w:rsidRDefault="00AD384C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17 мая</w:t>
      </w:r>
      <w:r w:rsidR="00CE7594" w:rsidRPr="008941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2016 г.          </w:t>
      </w:r>
      <w:r w:rsidR="008941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CE7594" w:rsidRPr="008941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</w:t>
      </w:r>
      <w:r w:rsidR="00CE7594" w:rsidRPr="0089419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387</w:t>
      </w:r>
    </w:p>
    <w:p w:rsidR="00CE7594" w:rsidRPr="00894197" w:rsidRDefault="00894197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4197">
        <w:rPr>
          <w:rFonts w:ascii="Times New Roman" w:hAnsi="Times New Roman" w:cs="Times New Roman"/>
          <w:b/>
          <w:sz w:val="28"/>
          <w:szCs w:val="28"/>
          <w:lang w:eastAsia="en-US"/>
        </w:rPr>
        <w:t>р.п.</w:t>
      </w:r>
      <w:r w:rsidR="00CE7594" w:rsidRPr="00894197">
        <w:rPr>
          <w:rFonts w:ascii="Times New Roman" w:hAnsi="Times New Roman" w:cs="Times New Roman"/>
          <w:b/>
          <w:sz w:val="28"/>
          <w:szCs w:val="28"/>
          <w:lang w:eastAsia="en-US"/>
        </w:rPr>
        <w:t>Чердаклы</w:t>
      </w:r>
    </w:p>
    <w:p w:rsidR="00CE7594" w:rsidRPr="00894197" w:rsidRDefault="00CE7594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7594" w:rsidRPr="00894197" w:rsidRDefault="00CE7594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94197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состава Совета по развитию туризма на территории муниципального образования «Чердаклинский район» Ульяновской области</w:t>
      </w:r>
    </w:p>
    <w:p w:rsidR="00CE7594" w:rsidRPr="00894197" w:rsidRDefault="00CE7594" w:rsidP="0089419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E7594" w:rsidRPr="00894197" w:rsidRDefault="00CE7594" w:rsidP="0089419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4197"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 «Чердаклинский район» Ульяновской области постановляет:</w:t>
      </w:r>
    </w:p>
    <w:p w:rsidR="00CE7594" w:rsidRPr="00894197" w:rsidRDefault="00894197" w:rsidP="00894197">
      <w:pPr>
        <w:widowControl/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7594" w:rsidRPr="00894197">
        <w:rPr>
          <w:rFonts w:ascii="Times New Roman" w:eastAsia="Times New Roman" w:hAnsi="Times New Roman" w:cs="Times New Roman"/>
          <w:sz w:val="28"/>
          <w:szCs w:val="28"/>
        </w:rPr>
        <w:t>Создать Совет по развитию туризма на территории муниципального образования «Чердаклинский район» Ульяновской области.</w:t>
      </w:r>
    </w:p>
    <w:p w:rsidR="00CE7594" w:rsidRPr="00894197" w:rsidRDefault="00894197" w:rsidP="00894197">
      <w:pPr>
        <w:widowControl/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7594" w:rsidRPr="00894197">
        <w:rPr>
          <w:rFonts w:ascii="Times New Roman" w:eastAsia="Times New Roman" w:hAnsi="Times New Roman" w:cs="Times New Roman"/>
          <w:sz w:val="28"/>
          <w:szCs w:val="28"/>
        </w:rPr>
        <w:t>Утвердить прилагаемый состав Совета по развитию туризма на территории муниципального образования «Чердаклинский район» Ульяновской области.</w:t>
      </w:r>
    </w:p>
    <w:p w:rsidR="00CE7594" w:rsidRPr="00894197" w:rsidRDefault="00894197" w:rsidP="00894197">
      <w:pPr>
        <w:widowControl/>
        <w:suppressAutoHyphens/>
        <w:autoSpaceDE/>
        <w:autoSpaceDN/>
        <w:adjustRightInd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E7594" w:rsidRPr="0089419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E7594" w:rsidRPr="00894197" w:rsidRDefault="00CE7594" w:rsidP="00894197">
      <w:pPr>
        <w:widowControl/>
        <w:autoSpaceDE/>
        <w:autoSpaceDN/>
        <w:adjustRightInd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594" w:rsidRPr="00894197" w:rsidRDefault="00CE7594" w:rsidP="00894197">
      <w:pPr>
        <w:widowControl/>
        <w:autoSpaceDE/>
        <w:autoSpaceDN/>
        <w:adjustRightInd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E7594" w:rsidRPr="00894197" w:rsidRDefault="00894197" w:rsidP="0089419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CE7594" w:rsidRPr="00894197">
        <w:rPr>
          <w:rFonts w:ascii="Times New Roman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CE7594" w:rsidRPr="00894197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proofErr w:type="gramStart"/>
      <w:r w:rsidR="00CE7594" w:rsidRPr="00894197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CE7594" w:rsidRPr="00894197" w:rsidRDefault="00CE7594" w:rsidP="0089419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894197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«Чердаклинский район» </w:t>
      </w:r>
    </w:p>
    <w:p w:rsidR="00CE7594" w:rsidRPr="00894197" w:rsidRDefault="00CE7594" w:rsidP="0089419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894197">
        <w:rPr>
          <w:rFonts w:ascii="Times New Roman" w:hAnsi="Times New Roman" w:cs="Times New Roman"/>
          <w:sz w:val="28"/>
          <w:szCs w:val="28"/>
          <w:lang w:eastAsia="en-US"/>
        </w:rPr>
        <w:t>Ульяновской области</w:t>
      </w:r>
      <w:r w:rsidRPr="0089419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94197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</w:t>
      </w:r>
      <w:r w:rsidR="00894197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89419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proofErr w:type="spellStart"/>
      <w:r w:rsidR="00894197">
        <w:rPr>
          <w:rFonts w:ascii="Times New Roman" w:hAnsi="Times New Roman" w:cs="Times New Roman"/>
          <w:sz w:val="28"/>
          <w:szCs w:val="28"/>
          <w:lang w:eastAsia="en-US"/>
        </w:rPr>
        <w:t>С.Н.Петряков</w:t>
      </w:r>
      <w:proofErr w:type="spellEnd"/>
      <w:r w:rsidRPr="008941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E7594" w:rsidRPr="00894197" w:rsidRDefault="00CE7594" w:rsidP="00894197">
      <w:pPr>
        <w:widowControl/>
        <w:autoSpaceDE/>
        <w:autoSpaceDN/>
        <w:adjustRightInd/>
        <w:ind w:left="496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E7594" w:rsidRPr="00894197" w:rsidRDefault="00CE7594" w:rsidP="00894197">
      <w:pPr>
        <w:widowControl/>
        <w:autoSpaceDE/>
        <w:autoSpaceDN/>
        <w:adjustRightInd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УТВЕРЖДЁН</w:t>
      </w:r>
    </w:p>
    <w:p w:rsidR="00894197" w:rsidRDefault="00CE7594" w:rsidP="00894197">
      <w:pPr>
        <w:widowControl/>
        <w:autoSpaceDE/>
        <w:autoSpaceDN/>
        <w:adjustRightInd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«Чердаклинский район» </w:t>
      </w:r>
    </w:p>
    <w:p w:rsidR="00CE7594" w:rsidRPr="00894197" w:rsidRDefault="00CE7594" w:rsidP="00894197">
      <w:pPr>
        <w:widowControl/>
        <w:autoSpaceDE/>
        <w:autoSpaceDN/>
        <w:adjustRightInd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CE7594" w:rsidRDefault="00CE7594" w:rsidP="00894197">
      <w:pPr>
        <w:widowControl/>
        <w:autoSpaceDE/>
        <w:autoSpaceDN/>
        <w:adjustRightInd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384C">
        <w:rPr>
          <w:rFonts w:ascii="Times New Roman" w:eastAsia="Times New Roman" w:hAnsi="Times New Roman" w:cs="Times New Roman"/>
          <w:sz w:val="28"/>
          <w:szCs w:val="28"/>
        </w:rPr>
        <w:t xml:space="preserve">17 мая </w:t>
      </w:r>
      <w:r w:rsidR="00894197">
        <w:rPr>
          <w:rFonts w:ascii="Times New Roman" w:eastAsia="Times New Roman" w:hAnsi="Times New Roman" w:cs="Times New Roman"/>
          <w:sz w:val="28"/>
          <w:szCs w:val="28"/>
        </w:rPr>
        <w:t xml:space="preserve">2016 г. </w:t>
      </w:r>
      <w:r w:rsidRPr="008941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D384C">
        <w:rPr>
          <w:rFonts w:ascii="Times New Roman" w:eastAsia="Times New Roman" w:hAnsi="Times New Roman" w:cs="Times New Roman"/>
          <w:sz w:val="28"/>
          <w:szCs w:val="28"/>
        </w:rPr>
        <w:t xml:space="preserve"> 387</w:t>
      </w:r>
      <w:bookmarkStart w:id="0" w:name="_GoBack"/>
      <w:bookmarkEnd w:id="0"/>
    </w:p>
    <w:p w:rsidR="00894197" w:rsidRPr="00894197" w:rsidRDefault="00894197" w:rsidP="00894197">
      <w:pPr>
        <w:widowControl/>
        <w:autoSpaceDE/>
        <w:autoSpaceDN/>
        <w:adjustRightInd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E7594" w:rsidRPr="00894197" w:rsidRDefault="00CE7594" w:rsidP="00894197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CE7594" w:rsidRPr="00894197" w:rsidRDefault="00CE7594" w:rsidP="00894197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197">
        <w:rPr>
          <w:rFonts w:ascii="Times New Roman" w:eastAsia="Times New Roman" w:hAnsi="Times New Roman" w:cs="Times New Roman"/>
          <w:b/>
          <w:sz w:val="28"/>
          <w:szCs w:val="28"/>
        </w:rPr>
        <w:t>Совета по развитию туризма в муниципальном образовании «Чердаклинский район» Ульяновской области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7356"/>
      </w:tblGrid>
      <w:tr w:rsidR="00CE7594" w:rsidRPr="00894197" w:rsidTr="00894197">
        <w:tc>
          <w:tcPr>
            <w:tcW w:w="9747" w:type="dxa"/>
            <w:gridSpan w:val="2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Совета: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Лашманов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7356" w:type="dxa"/>
            <w:hideMark/>
          </w:tcPr>
          <w:p w:rsid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 «Международный авиатранспортный форум»</w:t>
            </w:r>
          </w:p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казённого учреждения «Агентство по комплексном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у развитию сельских территорий».</w:t>
            </w:r>
          </w:p>
        </w:tc>
      </w:tr>
      <w:tr w:rsidR="00CE7594" w:rsidRPr="00894197" w:rsidTr="00894197">
        <w:tc>
          <w:tcPr>
            <w:tcW w:w="9747" w:type="dxa"/>
            <w:gridSpan w:val="2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Совета: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Истомина И.А.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экономического и стратегического развития администрации муниципального образования «Чердаклинский район» Ульяновской области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94" w:rsidRPr="00894197" w:rsidTr="00894197">
        <w:tc>
          <w:tcPr>
            <w:tcW w:w="9747" w:type="dxa"/>
            <w:gridSpan w:val="2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Денисов В.В.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Главный экономист по развитию предпринимательства муниципального казённого учреждения «Агентство по комплексному развитию сельских территорий»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7594" w:rsidRPr="00894197" w:rsidTr="00894197">
        <w:tc>
          <w:tcPr>
            <w:tcW w:w="9747" w:type="dxa"/>
            <w:gridSpan w:val="2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Авакова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казённого образовательного учреждения </w:t>
            </w: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Бряндинская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Барахтина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администрации муниципального образования «Чердаклинский район» Ульяновской области 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Муниципального казенного учреждения дополнительного образования </w:t>
            </w: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 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Васильева Н.И.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Краевед </w:t>
            </w: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района  (по согласованию)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образования муниципального образования «Чердаклинский район» Ульяновской области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Денисова И.Ю.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Консультанта отдела муниципальной службы, кадров и архивного дела администрации муниципального образования «Чердаклинский район» Ульяновской области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Масляева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Методист по библиотечной работе муниципального учреждения культуры «</w:t>
            </w: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</w:t>
            </w:r>
            <w:r w:rsidRPr="00894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 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Озеров Е.А.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Областное автономное учреждение «Информационное агентство «Приволжье-медиа» 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Починова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муниципального образования «Чердаклинский район» Ульяновской области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rPr>
          <w:trHeight w:val="415"/>
        </w:trPr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Сатдинова</w:t>
            </w:r>
            <w:proofErr w:type="spell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Э.Ш.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Куратор подгруппы «Событийный туризм» </w:t>
            </w: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делам культуры и организации </w:t>
            </w:r>
            <w:proofErr w:type="gramStart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досуга населения управления социального развития администрации муниципального</w:t>
            </w:r>
            <w:proofErr w:type="gramEnd"/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«Чердаклинский район» Ульяновской области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Самойлова И.А.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 Муниципального образовательного учреждения Октябрьский сельский лицей 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Терехина Л.А.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подгруппы «Школьные музеи»</w:t>
            </w:r>
          </w:p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дополнительного образования Чердаклинский центр дополнительного образования (по согласованию)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Шмелева Е.В.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подгруппы «Этнографический туризм»</w:t>
            </w:r>
          </w:p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общественных коммуникаций администрации муниципального образования «Чердаклинский район» Ульяновской области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7594" w:rsidRPr="00894197" w:rsidTr="00894197">
        <w:tc>
          <w:tcPr>
            <w:tcW w:w="2391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Шувалова А.И.</w:t>
            </w:r>
          </w:p>
        </w:tc>
        <w:tc>
          <w:tcPr>
            <w:tcW w:w="7356" w:type="dxa"/>
            <w:hideMark/>
          </w:tcPr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подгруппы «Гостевой туризм»</w:t>
            </w:r>
          </w:p>
          <w:p w:rsidR="00CE7594" w:rsidRPr="00894197" w:rsidRDefault="00CE7594" w:rsidP="008941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инвестициям, развитию предпринимательства и туризма муниципального казённого учреждения «Агентство по комплексному развитию сельских территорий»</w:t>
            </w:r>
            <w:r w:rsidR="0089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4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4197" w:rsidRDefault="00894197" w:rsidP="00894197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7594" w:rsidRDefault="00894197" w:rsidP="00894197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894197" w:rsidRPr="00894197" w:rsidRDefault="00894197" w:rsidP="00894197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6A2" w:rsidRPr="00894197" w:rsidRDefault="006106A2" w:rsidP="00894197">
      <w:pPr>
        <w:widowControl/>
        <w:autoSpaceDE/>
        <w:autoSpaceDN/>
        <w:adjustRightInd/>
        <w:rPr>
          <w:rFonts w:ascii="Calibri" w:hAnsi="Calibri" w:cs="Times New Roman"/>
          <w:sz w:val="28"/>
          <w:szCs w:val="28"/>
          <w:lang w:eastAsia="en-US"/>
        </w:rPr>
      </w:pPr>
    </w:p>
    <w:sectPr w:rsidR="006106A2" w:rsidRPr="00894197" w:rsidSect="008941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485"/>
    <w:multiLevelType w:val="hybridMultilevel"/>
    <w:tmpl w:val="FE2A2912"/>
    <w:lvl w:ilvl="0" w:tplc="27F40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3"/>
    <w:rsid w:val="00012D79"/>
    <w:rsid w:val="006106A2"/>
    <w:rsid w:val="00715B2C"/>
    <w:rsid w:val="00894197"/>
    <w:rsid w:val="00AD384C"/>
    <w:rsid w:val="00CE7594"/>
    <w:rsid w:val="00E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2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link w:val="a3"/>
    <w:rsid w:val="00715B2C"/>
    <w:rPr>
      <w:rFonts w:ascii="Times New Roman" w:eastAsia="Times New Roman" w:hAnsi="Times New Roman"/>
      <w:sz w:val="28"/>
      <w:lang w:eastAsia="ru-RU"/>
    </w:rPr>
  </w:style>
  <w:style w:type="table" w:styleId="a5">
    <w:name w:val="Table Grid"/>
    <w:basedOn w:val="a1"/>
    <w:uiPriority w:val="59"/>
    <w:rsid w:val="00CE7594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4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19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2C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link w:val="a3"/>
    <w:rsid w:val="00715B2C"/>
    <w:rPr>
      <w:rFonts w:ascii="Times New Roman" w:eastAsia="Times New Roman" w:hAnsi="Times New Roman"/>
      <w:sz w:val="28"/>
      <w:lang w:eastAsia="ru-RU"/>
    </w:rPr>
  </w:style>
  <w:style w:type="table" w:styleId="a5">
    <w:name w:val="Table Grid"/>
    <w:basedOn w:val="a1"/>
    <w:uiPriority w:val="59"/>
    <w:rsid w:val="00CE7594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4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1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</dc:creator>
  <cp:keywords/>
  <dc:description/>
  <cp:lastModifiedBy>Савина АН</cp:lastModifiedBy>
  <cp:revision>7</cp:revision>
  <cp:lastPrinted>2016-05-12T11:16:00Z</cp:lastPrinted>
  <dcterms:created xsi:type="dcterms:W3CDTF">2016-05-12T09:46:00Z</dcterms:created>
  <dcterms:modified xsi:type="dcterms:W3CDTF">2016-05-18T04:51:00Z</dcterms:modified>
</cp:coreProperties>
</file>