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E00" w:rsidRPr="00542875" w:rsidRDefault="00647E00" w:rsidP="00647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87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47E00" w:rsidRDefault="00647E00" w:rsidP="00647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875">
        <w:rPr>
          <w:rFonts w:ascii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647E00" w:rsidRPr="00542875" w:rsidRDefault="00647E00" w:rsidP="00647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E00" w:rsidRDefault="00647E00" w:rsidP="00647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8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7E00" w:rsidRDefault="00647E00" w:rsidP="00647E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E00" w:rsidRPr="00542875" w:rsidRDefault="00336BF2" w:rsidP="00CC329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января</w:t>
      </w:r>
      <w:r w:rsidR="00647E00" w:rsidRPr="0054287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47E00">
        <w:rPr>
          <w:rFonts w:ascii="Times New Roman" w:hAnsi="Times New Roman" w:cs="Times New Roman"/>
          <w:b/>
          <w:sz w:val="28"/>
          <w:szCs w:val="28"/>
        </w:rPr>
        <w:t>6</w:t>
      </w:r>
      <w:r w:rsidR="00647E00" w:rsidRPr="00542875">
        <w:rPr>
          <w:rFonts w:ascii="Times New Roman" w:hAnsi="Times New Roman" w:cs="Times New Roman"/>
          <w:b/>
          <w:sz w:val="28"/>
          <w:szCs w:val="28"/>
        </w:rPr>
        <w:t xml:space="preserve"> г.                 </w:t>
      </w:r>
      <w:r w:rsidR="00BA679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47E00" w:rsidRPr="0054287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47E0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47E0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47E00" w:rsidRPr="00542875">
        <w:rPr>
          <w:rFonts w:ascii="Times New Roman" w:hAnsi="Times New Roman" w:cs="Times New Roman"/>
          <w:b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70</w:t>
      </w:r>
    </w:p>
    <w:p w:rsidR="00647E00" w:rsidRDefault="00647E00" w:rsidP="00647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875">
        <w:rPr>
          <w:rFonts w:ascii="Times New Roman" w:hAnsi="Times New Roman" w:cs="Times New Roman"/>
          <w:b/>
          <w:sz w:val="28"/>
          <w:szCs w:val="28"/>
        </w:rPr>
        <w:t>р.п.Чердаклы</w:t>
      </w:r>
    </w:p>
    <w:p w:rsidR="00647E00" w:rsidRPr="00542875" w:rsidRDefault="00647E00" w:rsidP="00647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E00" w:rsidRDefault="00647E00" w:rsidP="00647E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28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закреплении муниципальных образовательных организаций, реализующих программы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дошкольного и </w:t>
      </w:r>
      <w:r w:rsidRPr="00542875">
        <w:rPr>
          <w:rFonts w:ascii="Times New Roman" w:hAnsi="Times New Roman" w:cs="Times New Roman"/>
          <w:b/>
          <w:color w:val="000000"/>
          <w:sz w:val="28"/>
          <w:szCs w:val="28"/>
        </w:rPr>
        <w:t>общего образования, за конкретными территориями муниципального образования «Чердаклинский район»</w:t>
      </w:r>
      <w:r w:rsidR="00BA67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Ульяновской области</w:t>
      </w:r>
    </w:p>
    <w:p w:rsidR="00647E00" w:rsidRPr="00542875" w:rsidRDefault="00647E00" w:rsidP="00647E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7E00" w:rsidRPr="00D969A5" w:rsidRDefault="00647E00" w:rsidP="0064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anchor="st9_1_6" w:tgtFrame="_blank" w:history="1">
        <w:r w:rsidRPr="00CC329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пункта 6 части 1 статьи 9</w:t>
        </w:r>
      </w:hyperlink>
      <w:r w:rsidRPr="00CC3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D969A5">
        <w:rPr>
          <w:rFonts w:ascii="Times New Roman" w:hAnsi="Times New Roman" w:cs="Times New Roman"/>
          <w:sz w:val="28"/>
          <w:szCs w:val="28"/>
        </w:rPr>
        <w:t>Закона Российской Федерации от 29</w:t>
      </w:r>
      <w:r>
        <w:rPr>
          <w:rFonts w:ascii="Times New Roman" w:hAnsi="Times New Roman" w:cs="Times New Roman"/>
          <w:sz w:val="28"/>
          <w:szCs w:val="28"/>
        </w:rPr>
        <w:t>.12.2012</w:t>
      </w:r>
      <w:r w:rsidRPr="00D969A5">
        <w:rPr>
          <w:rFonts w:ascii="Times New Roman" w:hAnsi="Times New Roman" w:cs="Times New Roman"/>
          <w:sz w:val="28"/>
          <w:szCs w:val="28"/>
        </w:rPr>
        <w:t xml:space="preserve"> №273-ФЗ «Об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Pr="00D969A5">
        <w:rPr>
          <w:rFonts w:ascii="Times New Roman" w:hAnsi="Times New Roman" w:cs="Times New Roman"/>
          <w:sz w:val="28"/>
          <w:szCs w:val="28"/>
        </w:rPr>
        <w:t xml:space="preserve"> в целях организации предоставлен</w:t>
      </w:r>
      <w:r>
        <w:rPr>
          <w:rFonts w:ascii="Times New Roman" w:hAnsi="Times New Roman" w:cs="Times New Roman"/>
          <w:sz w:val="28"/>
          <w:szCs w:val="28"/>
        </w:rPr>
        <w:t>ия общедоступного и бесплатного</w:t>
      </w:r>
      <w:r w:rsidRPr="00D96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Pr="00D969A5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и учета детей, подлежащих </w:t>
      </w:r>
      <w:r>
        <w:rPr>
          <w:rFonts w:ascii="Times New Roman" w:hAnsi="Times New Roman" w:cs="Times New Roman"/>
          <w:sz w:val="28"/>
          <w:szCs w:val="28"/>
        </w:rPr>
        <w:t xml:space="preserve">воспитанию и </w:t>
      </w:r>
      <w:r w:rsidRPr="00D969A5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</w:t>
      </w:r>
      <w:r w:rsidRPr="00D96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дошкольного, </w:t>
      </w:r>
      <w:r w:rsidRPr="00D969A5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«Чердаклинский район»</w:t>
      </w:r>
      <w:r w:rsidR="00BA679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47E00" w:rsidRDefault="00647E00" w:rsidP="0064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 xml:space="preserve">1. Закрепить муниципальные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Pr="00D969A5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BA6791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МО </w:t>
      </w:r>
      <w:r w:rsidR="00BA6791" w:rsidRPr="00BA6791">
        <w:rPr>
          <w:rFonts w:ascii="Times New Roman" w:hAnsi="Times New Roman" w:cs="Times New Roman"/>
          <w:sz w:val="28"/>
          <w:szCs w:val="28"/>
        </w:rPr>
        <w:t>«Чердаклинский район» Ульяновской области</w:t>
      </w:r>
      <w:r w:rsidR="00BA6791">
        <w:rPr>
          <w:rFonts w:ascii="Times New Roman" w:hAnsi="Times New Roman" w:cs="Times New Roman"/>
          <w:sz w:val="28"/>
          <w:szCs w:val="28"/>
        </w:rPr>
        <w:t>,</w:t>
      </w:r>
      <w:r w:rsidRPr="00D969A5">
        <w:rPr>
          <w:rFonts w:ascii="Times New Roman" w:hAnsi="Times New Roman" w:cs="Times New Roman"/>
          <w:sz w:val="28"/>
          <w:szCs w:val="28"/>
        </w:rPr>
        <w:t xml:space="preserve"> за конкретными территориями муниципального образования «Чердаклинский район» </w:t>
      </w:r>
      <w:r w:rsidR="00BA6791" w:rsidRPr="00BA6791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Pr="00D969A5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969A5">
        <w:rPr>
          <w:rFonts w:ascii="Times New Roman" w:hAnsi="Times New Roman" w:cs="Times New Roman"/>
          <w:sz w:val="28"/>
          <w:szCs w:val="28"/>
        </w:rPr>
        <w:t>).</w:t>
      </w:r>
    </w:p>
    <w:p w:rsidR="00647E00" w:rsidRPr="00D969A5" w:rsidRDefault="00647E00" w:rsidP="0064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969A5">
        <w:rPr>
          <w:rFonts w:ascii="Times New Roman" w:hAnsi="Times New Roman" w:cs="Times New Roman"/>
          <w:sz w:val="28"/>
          <w:szCs w:val="28"/>
        </w:rPr>
        <w:t>Закрепить муниципальные образовательные организации</w:t>
      </w:r>
      <w:r w:rsidR="00BA6791">
        <w:rPr>
          <w:rFonts w:ascii="Times New Roman" w:hAnsi="Times New Roman" w:cs="Times New Roman"/>
          <w:sz w:val="28"/>
          <w:szCs w:val="28"/>
        </w:rPr>
        <w:t>,</w:t>
      </w:r>
      <w:r w:rsidR="00BA6791" w:rsidRPr="00BA6791">
        <w:t xml:space="preserve"> </w:t>
      </w:r>
      <w:r w:rsidR="00BA6791" w:rsidRPr="00BA6791">
        <w:rPr>
          <w:rFonts w:ascii="Times New Roman" w:hAnsi="Times New Roman" w:cs="Times New Roman"/>
          <w:sz w:val="28"/>
          <w:szCs w:val="28"/>
        </w:rPr>
        <w:t>расположенные на территории МО «Чердаклинс</w:t>
      </w:r>
      <w:r w:rsidR="00BA6791">
        <w:rPr>
          <w:rFonts w:ascii="Times New Roman" w:hAnsi="Times New Roman" w:cs="Times New Roman"/>
          <w:sz w:val="28"/>
          <w:szCs w:val="28"/>
        </w:rPr>
        <w:t>кий район» Ульяновской области,</w:t>
      </w:r>
      <w:r w:rsidRPr="00D969A5">
        <w:rPr>
          <w:rFonts w:ascii="Times New Roman" w:hAnsi="Times New Roman" w:cs="Times New Roman"/>
          <w:sz w:val="28"/>
          <w:szCs w:val="28"/>
        </w:rPr>
        <w:t xml:space="preserve"> за конкретными территориями муниципального образования «Чердаклинский район»</w:t>
      </w:r>
      <w:r w:rsidR="00BA6791" w:rsidRPr="00BA6791">
        <w:t xml:space="preserve"> </w:t>
      </w:r>
      <w:r w:rsidR="00BA6791" w:rsidRPr="00BA6791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D969A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969A5">
        <w:rPr>
          <w:rFonts w:ascii="Times New Roman" w:hAnsi="Times New Roman" w:cs="Times New Roman"/>
          <w:sz w:val="28"/>
          <w:szCs w:val="28"/>
        </w:rPr>
        <w:t>).</w:t>
      </w:r>
    </w:p>
    <w:p w:rsidR="00647E00" w:rsidRPr="00854DF2" w:rsidRDefault="00647E00" w:rsidP="0064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E00">
        <w:rPr>
          <w:rFonts w:ascii="Times New Roman" w:hAnsi="Times New Roman" w:cs="Times New Roman"/>
          <w:sz w:val="28"/>
          <w:szCs w:val="28"/>
        </w:rPr>
        <w:t xml:space="preserve">          3. Признать утратившими силу Постановление администрации муниципального образования «Чердаклинский район» Ульяновской области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7E00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47E0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647E00">
        <w:rPr>
          <w:rFonts w:ascii="Times New Roman" w:hAnsi="Times New Roman" w:cs="Times New Roman"/>
          <w:sz w:val="28"/>
          <w:szCs w:val="28"/>
        </w:rPr>
        <w:t xml:space="preserve"> «</w:t>
      </w:r>
      <w:r w:rsidRPr="00647E00">
        <w:rPr>
          <w:rFonts w:ascii="Times New Roman" w:hAnsi="Times New Roman" w:cs="Times New Roman"/>
          <w:color w:val="000000"/>
          <w:sz w:val="28"/>
          <w:szCs w:val="28"/>
        </w:rPr>
        <w:t>О закреплении муниципальных образовательных организаций, реализующих программы дошкольного и общего образования, за конкретными территориями муниципального о</w:t>
      </w:r>
      <w:r w:rsidR="00BA6791">
        <w:rPr>
          <w:rFonts w:ascii="Times New Roman" w:hAnsi="Times New Roman" w:cs="Times New Roman"/>
          <w:color w:val="000000"/>
          <w:sz w:val="28"/>
          <w:szCs w:val="28"/>
        </w:rPr>
        <w:t>бразования «Чердаклинский район</w:t>
      </w:r>
      <w:r w:rsidRPr="00854DF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A679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54D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7E00" w:rsidRPr="00D969A5" w:rsidRDefault="00647E00" w:rsidP="0064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28A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BA6791">
        <w:rPr>
          <w:rFonts w:ascii="Times New Roman" w:hAnsi="Times New Roman" w:cs="Times New Roman"/>
          <w:sz w:val="28"/>
          <w:szCs w:val="28"/>
        </w:rPr>
        <w:t>обнародования</w:t>
      </w:r>
      <w:r w:rsidRPr="00D969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E00" w:rsidRDefault="00647E00" w:rsidP="0064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969A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   начальника управления образования администрации </w:t>
      </w:r>
      <w:r w:rsidRPr="00D969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«Чердаклинский район» </w:t>
      </w:r>
      <w:r>
        <w:rPr>
          <w:rFonts w:ascii="Times New Roman" w:hAnsi="Times New Roman" w:cs="Times New Roman"/>
          <w:sz w:val="28"/>
          <w:szCs w:val="28"/>
        </w:rPr>
        <w:t>Дворникову А.В.</w:t>
      </w:r>
    </w:p>
    <w:p w:rsidR="00647E00" w:rsidRDefault="00647E00" w:rsidP="0064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9A" w:rsidRDefault="00CC329A" w:rsidP="00647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00" w:rsidRPr="00D969A5" w:rsidRDefault="00647E00" w:rsidP="00647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>Глава администрации муниципального</w:t>
      </w:r>
    </w:p>
    <w:p w:rsidR="00647E00" w:rsidRDefault="00647E00" w:rsidP="00647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>образования «Чердаклинский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791">
        <w:rPr>
          <w:rFonts w:ascii="Times New Roman" w:hAnsi="Times New Roman" w:cs="Times New Roman"/>
          <w:sz w:val="28"/>
          <w:szCs w:val="28"/>
        </w:rPr>
        <w:t>»</w:t>
      </w:r>
    </w:p>
    <w:p w:rsidR="00647E00" w:rsidRDefault="00BA6791" w:rsidP="00647E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BA6791">
        <w:rPr>
          <w:rFonts w:ascii="Times New Roman" w:hAnsi="Times New Roman" w:cs="Times New Roman"/>
          <w:sz w:val="28"/>
          <w:szCs w:val="28"/>
        </w:rPr>
        <w:t xml:space="preserve">»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C329A">
        <w:rPr>
          <w:rFonts w:ascii="Times New Roman" w:hAnsi="Times New Roman" w:cs="Times New Roman"/>
          <w:sz w:val="28"/>
          <w:szCs w:val="28"/>
        </w:rPr>
        <w:t xml:space="preserve">              Ю.А.Пузраков</w:t>
      </w:r>
    </w:p>
    <w:p w:rsidR="00647E00" w:rsidRPr="00D969A5" w:rsidRDefault="00647E00" w:rsidP="00BA679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47E00" w:rsidRPr="00D969A5" w:rsidRDefault="00647E00" w:rsidP="00BA679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7E00" w:rsidRPr="00D969A5" w:rsidRDefault="00647E00" w:rsidP="00BA679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47E00" w:rsidRDefault="00647E00" w:rsidP="00BA679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>«Чердаклинский район»</w:t>
      </w:r>
    </w:p>
    <w:p w:rsidR="00BA6791" w:rsidRPr="00D969A5" w:rsidRDefault="00BA6791" w:rsidP="00BA679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647E00" w:rsidRPr="00D969A5" w:rsidRDefault="00BA6791" w:rsidP="00BA679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7E00" w:rsidRPr="00D969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BF2">
        <w:rPr>
          <w:rFonts w:ascii="Times New Roman" w:hAnsi="Times New Roman" w:cs="Times New Roman"/>
          <w:sz w:val="28"/>
          <w:szCs w:val="28"/>
        </w:rPr>
        <w:t>28 января</w:t>
      </w:r>
      <w:r w:rsidR="00647E00">
        <w:rPr>
          <w:rFonts w:ascii="Times New Roman" w:hAnsi="Times New Roman" w:cs="Times New Roman"/>
          <w:sz w:val="28"/>
          <w:szCs w:val="28"/>
        </w:rPr>
        <w:t xml:space="preserve"> </w:t>
      </w:r>
      <w:r w:rsidR="00647E00" w:rsidRPr="00D969A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36BF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E00" w:rsidRPr="00D969A5">
        <w:rPr>
          <w:rFonts w:ascii="Times New Roman" w:hAnsi="Times New Roman" w:cs="Times New Roman"/>
          <w:sz w:val="28"/>
          <w:szCs w:val="28"/>
        </w:rPr>
        <w:t>№</w:t>
      </w:r>
      <w:r w:rsidR="00336BF2">
        <w:rPr>
          <w:rFonts w:ascii="Times New Roman" w:hAnsi="Times New Roman" w:cs="Times New Roman"/>
          <w:sz w:val="28"/>
          <w:szCs w:val="28"/>
        </w:rPr>
        <w:t xml:space="preserve"> 70</w:t>
      </w:r>
    </w:p>
    <w:p w:rsidR="00647E00" w:rsidRPr="00D969A5" w:rsidRDefault="00647E00" w:rsidP="00BA679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647E00" w:rsidRPr="00D969A5" w:rsidRDefault="00647E00" w:rsidP="00647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 xml:space="preserve">Закрепление муниципальных </w:t>
      </w:r>
      <w:r w:rsidR="00BA6791">
        <w:rPr>
          <w:rFonts w:ascii="Times New Roman" w:hAnsi="Times New Roman" w:cs="Times New Roman"/>
          <w:sz w:val="28"/>
          <w:szCs w:val="28"/>
        </w:rPr>
        <w:t>образовательных организаций за</w:t>
      </w:r>
      <w:r w:rsidRPr="00D969A5">
        <w:rPr>
          <w:rFonts w:ascii="Times New Roman" w:hAnsi="Times New Roman" w:cs="Times New Roman"/>
          <w:sz w:val="28"/>
          <w:szCs w:val="28"/>
        </w:rPr>
        <w:t xml:space="preserve"> территориями муниципального образования «Чердаклинский район»</w:t>
      </w:r>
      <w:r w:rsidR="00BA679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647E00" w:rsidRPr="00D969A5" w:rsidRDefault="00647E00" w:rsidP="00647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4394"/>
      </w:tblGrid>
      <w:tr w:rsidR="00647E00" w:rsidRPr="00D969A5" w:rsidTr="00BA6791">
        <w:tc>
          <w:tcPr>
            <w:tcW w:w="675" w:type="dxa"/>
          </w:tcPr>
          <w:p w:rsidR="00647E00" w:rsidRPr="00D969A5" w:rsidRDefault="00647E00" w:rsidP="00CB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647E00" w:rsidRPr="00D969A5" w:rsidRDefault="00647E00" w:rsidP="00CB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Наименования муниципальных образовательных организаций</w:t>
            </w:r>
          </w:p>
        </w:tc>
        <w:tc>
          <w:tcPr>
            <w:tcW w:w="4394" w:type="dxa"/>
          </w:tcPr>
          <w:p w:rsidR="00647E00" w:rsidRPr="00D969A5" w:rsidRDefault="00647E00" w:rsidP="00CB7DA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Территории муниципального образования «Чердаклинский район»</w:t>
            </w:r>
            <w:r w:rsidR="00BA6791">
              <w:rPr>
                <w:rFonts w:ascii="Times New Roman" w:hAnsi="Times New Roman" w:cs="Times New Roman"/>
                <w:sz w:val="28"/>
                <w:szCs w:val="28"/>
              </w:rPr>
              <w:t xml:space="preserve"> Ульяновской области</w:t>
            </w:r>
          </w:p>
        </w:tc>
      </w:tr>
      <w:tr w:rsidR="00FE49C0" w:rsidRPr="00D969A5" w:rsidTr="00BA6791">
        <w:tc>
          <w:tcPr>
            <w:tcW w:w="675" w:type="dxa"/>
          </w:tcPr>
          <w:p w:rsidR="00FE49C0" w:rsidRPr="00D969A5" w:rsidRDefault="00FE49C0" w:rsidP="00CB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FE49C0" w:rsidRPr="00D969A5" w:rsidRDefault="00FE49C0" w:rsidP="000C0A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Архангельск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«Антошка»</w:t>
            </w:r>
          </w:p>
        </w:tc>
        <w:tc>
          <w:tcPr>
            <w:tcW w:w="4394" w:type="dxa"/>
          </w:tcPr>
          <w:p w:rsidR="00FE49C0" w:rsidRPr="00D969A5" w:rsidRDefault="00FE49C0" w:rsidP="000C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с.Архангельское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49C0" w:rsidRPr="00D969A5" w:rsidTr="00BA6791">
        <w:tc>
          <w:tcPr>
            <w:tcW w:w="675" w:type="dxa"/>
          </w:tcPr>
          <w:p w:rsidR="00FE49C0" w:rsidRDefault="00FE49C0" w:rsidP="00CB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FE49C0" w:rsidRPr="00D969A5" w:rsidRDefault="00FE49C0" w:rsidP="000C0A4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4394" w:type="dxa"/>
          </w:tcPr>
          <w:p w:rsidR="00FE49C0" w:rsidRPr="00D969A5" w:rsidRDefault="00FE49C0" w:rsidP="000C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п.Колхозный.</w:t>
            </w:r>
          </w:p>
        </w:tc>
      </w:tr>
      <w:tr w:rsidR="00FE49C0" w:rsidRPr="00D969A5" w:rsidTr="00BA6791">
        <w:tc>
          <w:tcPr>
            <w:tcW w:w="675" w:type="dxa"/>
          </w:tcPr>
          <w:p w:rsidR="00FE49C0" w:rsidRDefault="00FE49C0" w:rsidP="00CB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FE49C0" w:rsidRPr="00D969A5" w:rsidRDefault="00FE49C0" w:rsidP="000C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 Крестово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ородищенск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«Малыш»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FE49C0" w:rsidRPr="00D969A5" w:rsidRDefault="00FE49C0" w:rsidP="000C0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с.Крестово Городище, п.Белая Рыбка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E49C0" w:rsidRPr="00D969A5" w:rsidTr="00BA6791">
        <w:tc>
          <w:tcPr>
            <w:tcW w:w="675" w:type="dxa"/>
          </w:tcPr>
          <w:p w:rsidR="00FE49C0" w:rsidRDefault="00FE49C0" w:rsidP="00CB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FE49C0" w:rsidRPr="00D969A5" w:rsidRDefault="00FE49C0" w:rsidP="000C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 Мирновск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общеразвивающего вида «Петушок»</w:t>
            </w:r>
          </w:p>
        </w:tc>
        <w:tc>
          <w:tcPr>
            <w:tcW w:w="4394" w:type="dxa"/>
          </w:tcPr>
          <w:p w:rsidR="00FE49C0" w:rsidRPr="00D969A5" w:rsidRDefault="00FE49C0" w:rsidP="000C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п.Мирный, с. </w:t>
            </w:r>
            <w:r w:rsidRPr="00624D09">
              <w:rPr>
                <w:rFonts w:ascii="Times New Roman" w:hAnsi="Times New Roman" w:cs="Times New Roman"/>
                <w:sz w:val="28"/>
                <w:szCs w:val="28"/>
              </w:rPr>
              <w:t>Лощина, с.Лесная Быль.</w:t>
            </w:r>
          </w:p>
        </w:tc>
      </w:tr>
      <w:tr w:rsidR="00FE49C0" w:rsidRPr="00D969A5" w:rsidTr="00BA6791">
        <w:tc>
          <w:tcPr>
            <w:tcW w:w="675" w:type="dxa"/>
          </w:tcPr>
          <w:p w:rsidR="00FE49C0" w:rsidRDefault="00FE49C0" w:rsidP="00CB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FE49C0" w:rsidRPr="00D969A5" w:rsidRDefault="00FE49C0" w:rsidP="000C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Озерский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общеразвивающего вида «Одуванчик»</w:t>
            </w:r>
          </w:p>
        </w:tc>
        <w:tc>
          <w:tcPr>
            <w:tcW w:w="4394" w:type="dxa"/>
          </w:tcPr>
          <w:p w:rsidR="00FE49C0" w:rsidRPr="00D969A5" w:rsidRDefault="00FE49C0" w:rsidP="000C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.Озерки,</w:t>
            </w:r>
            <w:r w:rsidRPr="00C37D58">
              <w:rPr>
                <w:rFonts w:ascii="Times New Roman" w:hAnsi="Times New Roman" w:cs="Times New Roman"/>
                <w:sz w:val="28"/>
                <w:szCs w:val="28"/>
              </w:rPr>
              <w:t xml:space="preserve"> с.Малаевка, с.Старый Уренбаш, д.Рузаны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354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624D09">
              <w:rPr>
                <w:rFonts w:ascii="Times New Roman" w:hAnsi="Times New Roman" w:cs="Times New Roman"/>
                <w:sz w:val="28"/>
                <w:szCs w:val="28"/>
              </w:rPr>
              <w:t>разъезд Уренбаш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FE49C0" w:rsidRPr="00D969A5" w:rsidRDefault="00FE49C0" w:rsidP="000C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9C0" w:rsidRPr="00D969A5" w:rsidTr="00BA6791">
        <w:tc>
          <w:tcPr>
            <w:tcW w:w="675" w:type="dxa"/>
          </w:tcPr>
          <w:p w:rsidR="00FE49C0" w:rsidRDefault="00FE49C0" w:rsidP="00CB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FE49C0" w:rsidRPr="00D969A5" w:rsidRDefault="00FE49C0" w:rsidP="00BA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Октябрьский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общеразвивающего вида «Василёк»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FE49C0" w:rsidRPr="00D969A5" w:rsidRDefault="00FE49C0" w:rsidP="000C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п.Октябрьский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49C0" w:rsidRPr="00D969A5" w:rsidTr="00BA6791">
        <w:tc>
          <w:tcPr>
            <w:tcW w:w="675" w:type="dxa"/>
          </w:tcPr>
          <w:p w:rsidR="00FE49C0" w:rsidRDefault="00FE49C0" w:rsidP="00CB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FE49C0" w:rsidRPr="00D969A5" w:rsidRDefault="00FE49C0" w:rsidP="000C0A4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Чердаклинск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№1 «Радуга»</w:t>
            </w:r>
          </w:p>
        </w:tc>
        <w:tc>
          <w:tcPr>
            <w:tcW w:w="4394" w:type="dxa"/>
          </w:tcPr>
          <w:p w:rsidR="00FE49C0" w:rsidRPr="00BC3969" w:rsidRDefault="00BA6791" w:rsidP="000C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Володарского, ул. Врача Попова, </w:t>
            </w:r>
            <w:r w:rsidR="00FE49C0"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Гайдара переулок, ул. Гайдара,  ул. Гая, переулок Гая,  ул. </w:t>
            </w:r>
            <w:r w:rsidR="00FE4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Горького, переулок  Горького,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Камышинская,</w:t>
            </w:r>
            <w:r w:rsidR="00FE49C0"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Красноармейская, переулок Красноармейский,</w:t>
            </w:r>
            <w:r w:rsidR="00FE49C0"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Ленина,       ул. Садовая, ул. Северная, ул. Созидателей, </w:t>
            </w:r>
            <w:r w:rsidR="00FE49C0"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FE49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Чапаева.</w:t>
            </w:r>
            <w:r w:rsidR="00FE49C0"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E49C0" w:rsidRPr="00D969A5" w:rsidTr="00BA6791">
        <w:tc>
          <w:tcPr>
            <w:tcW w:w="675" w:type="dxa"/>
          </w:tcPr>
          <w:p w:rsidR="00FE49C0" w:rsidRDefault="00FE49C0" w:rsidP="00CB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78" w:type="dxa"/>
          </w:tcPr>
          <w:p w:rsidR="00FE49C0" w:rsidRPr="00D969A5" w:rsidRDefault="00FE49C0" w:rsidP="00716E1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Чердаклинск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№2 «Солнышко»</w:t>
            </w:r>
          </w:p>
        </w:tc>
        <w:tc>
          <w:tcPr>
            <w:tcW w:w="4394" w:type="dxa"/>
          </w:tcPr>
          <w:p w:rsidR="00FE49C0" w:rsidRPr="00BC3969" w:rsidRDefault="00BA6791" w:rsidP="000C0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переулок Ворошилова, </w:t>
            </w:r>
            <w:r w:rsidR="00FE49C0"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>ул. Ворошилова, ул. Матросова,      ул. Мира,</w:t>
            </w:r>
            <w:r w:rsidR="00FE49C0" w:rsidRPr="00BC3969">
              <w:rPr>
                <w:rFonts w:ascii="Times New Roman" w:hAnsi="Times New Roman" w:cs="Times New Roman"/>
                <w:sz w:val="28"/>
                <w:szCs w:val="28"/>
              </w:rPr>
              <w:t xml:space="preserve"> ул. Степная,  </w:t>
            </w:r>
            <w:r w:rsidR="00FE49C0"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Степной, 2-й микрорайон, </w:t>
            </w:r>
            <w:r w:rsidR="00FE49C0" w:rsidRPr="00BC396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лет ВЛКСМ, ул. Зеленая, </w:t>
            </w:r>
            <w:r w:rsidR="00FE49C0" w:rsidRPr="00BC3969">
              <w:rPr>
                <w:rFonts w:ascii="Times New Roman" w:hAnsi="Times New Roman" w:cs="Times New Roman"/>
                <w:sz w:val="28"/>
                <w:szCs w:val="28"/>
              </w:rPr>
              <w:t xml:space="preserve">ул. Карла Маркса, </w:t>
            </w:r>
            <w:r w:rsidR="00FE49C0"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  <w:r w:rsidR="00FE49C0" w:rsidRPr="00BC3969">
              <w:rPr>
                <w:rFonts w:ascii="Times New Roman" w:hAnsi="Times New Roman" w:cs="Times New Roman"/>
                <w:sz w:val="28"/>
                <w:szCs w:val="28"/>
              </w:rPr>
              <w:t xml:space="preserve"> Кирова,    ул. Кирова,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Неверова,  ул. Пионерская, </w:t>
            </w:r>
            <w:r w:rsidR="00FE49C0" w:rsidRPr="00BC3969">
              <w:rPr>
                <w:rFonts w:ascii="Times New Roman" w:hAnsi="Times New Roman" w:cs="Times New Roman"/>
                <w:sz w:val="28"/>
                <w:szCs w:val="28"/>
              </w:rPr>
              <w:t xml:space="preserve">ул. Полевая, </w:t>
            </w:r>
            <w:r w:rsidR="00FE49C0"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Полевой, ул. Линейная,  ул. Солнечная,</w:t>
            </w:r>
            <w:r w:rsidR="00FE49C0" w:rsidRPr="00BC3969">
              <w:rPr>
                <w:rFonts w:ascii="Times New Roman" w:hAnsi="Times New Roman" w:cs="Times New Roman"/>
                <w:sz w:val="28"/>
                <w:szCs w:val="28"/>
              </w:rPr>
              <w:t xml:space="preserve"> ул. Южная</w:t>
            </w:r>
            <w:r w:rsidR="00FE49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49C0" w:rsidRPr="00D969A5" w:rsidTr="00BA6791">
        <w:tc>
          <w:tcPr>
            <w:tcW w:w="675" w:type="dxa"/>
          </w:tcPr>
          <w:p w:rsidR="00FE49C0" w:rsidRDefault="00FE49C0" w:rsidP="00CB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FE49C0" w:rsidRPr="00D969A5" w:rsidRDefault="00FE49C0" w:rsidP="000C0A4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716E1D">
              <w:rPr>
                <w:rFonts w:ascii="Times New Roman" w:hAnsi="Times New Roman" w:cs="Times New Roman"/>
                <w:sz w:val="28"/>
                <w:szCs w:val="28"/>
              </w:rPr>
              <w:t xml:space="preserve">казённое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Чердаклинск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 №4 «Родничок»</w:t>
            </w:r>
          </w:p>
        </w:tc>
        <w:tc>
          <w:tcPr>
            <w:tcW w:w="4394" w:type="dxa"/>
          </w:tcPr>
          <w:p w:rsidR="00FE49C0" w:rsidRPr="00BC3969" w:rsidRDefault="00FE49C0" w:rsidP="000C0A4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3969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ул. Комсом</w:t>
            </w:r>
            <w:r w:rsidR="00BA6791">
              <w:rPr>
                <w:rFonts w:ascii="Times New Roman" w:hAnsi="Times New Roman" w:cs="Times New Roman"/>
                <w:sz w:val="28"/>
                <w:szCs w:val="28"/>
              </w:rPr>
              <w:t xml:space="preserve">ольская, ул. Механизаторов, </w:t>
            </w:r>
            <w:r w:rsidRPr="00BC3969">
              <w:rPr>
                <w:rFonts w:ascii="Times New Roman" w:hAnsi="Times New Roman" w:cs="Times New Roman"/>
                <w:sz w:val="28"/>
                <w:szCs w:val="28"/>
              </w:rPr>
              <w:t>ул. Молодежная</w:t>
            </w:r>
            <w:r w:rsidR="00BA6791">
              <w:rPr>
                <w:rFonts w:ascii="Times New Roman" w:hAnsi="Times New Roman" w:cs="Times New Roman"/>
                <w:sz w:val="28"/>
                <w:szCs w:val="28"/>
              </w:rPr>
              <w:t xml:space="preserve">, ул. Новая, ул. Станционная, </w:t>
            </w:r>
            <w:r w:rsidRPr="00BC3969">
              <w:rPr>
                <w:rFonts w:ascii="Times New Roman" w:hAnsi="Times New Roman" w:cs="Times New Roman"/>
                <w:sz w:val="28"/>
                <w:szCs w:val="28"/>
              </w:rPr>
              <w:t xml:space="preserve">ул. Центральная, ул. Энергетиков,  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Энтузиастов.</w:t>
            </w:r>
            <w:r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FE49C0" w:rsidRPr="00D969A5" w:rsidTr="00BA6791">
        <w:tc>
          <w:tcPr>
            <w:tcW w:w="675" w:type="dxa"/>
          </w:tcPr>
          <w:p w:rsidR="00FE49C0" w:rsidRDefault="00FE49C0" w:rsidP="00CB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FE49C0" w:rsidRPr="00D969A5" w:rsidRDefault="00FE49C0" w:rsidP="000C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Чердаклинск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ий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A6791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 «Рябинка»</w:t>
            </w:r>
          </w:p>
        </w:tc>
        <w:tc>
          <w:tcPr>
            <w:tcW w:w="4394" w:type="dxa"/>
          </w:tcPr>
          <w:p w:rsidR="00FE49C0" w:rsidRPr="00BC3969" w:rsidRDefault="00FE49C0" w:rsidP="000C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>ул. 84 Морской Стрелковой Дивизии,</w:t>
            </w:r>
            <w:r w:rsidR="00BA6791">
              <w:rPr>
                <w:rFonts w:ascii="Times New Roman" w:hAnsi="Times New Roman" w:cs="Times New Roman"/>
                <w:sz w:val="28"/>
                <w:szCs w:val="28"/>
              </w:rPr>
              <w:t xml:space="preserve"> ул. Гагарина, </w:t>
            </w:r>
            <w:r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>ул. Калинина,</w:t>
            </w:r>
            <w:r w:rsidR="00BA6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969">
              <w:rPr>
                <w:rFonts w:ascii="Times New Roman" w:hAnsi="Times New Roman" w:cs="Times New Roman"/>
                <w:sz w:val="28"/>
                <w:szCs w:val="28"/>
              </w:rPr>
              <w:t>ул. С</w:t>
            </w:r>
            <w:r w:rsidR="00BA6791">
              <w:rPr>
                <w:rFonts w:ascii="Times New Roman" w:hAnsi="Times New Roman" w:cs="Times New Roman"/>
                <w:sz w:val="28"/>
                <w:szCs w:val="28"/>
              </w:rPr>
              <w:t xml:space="preserve">оветская, переулок Советский, </w:t>
            </w:r>
            <w:r w:rsidRPr="00BC3969">
              <w:rPr>
                <w:rFonts w:ascii="Times New Roman" w:hAnsi="Times New Roman" w:cs="Times New Roman"/>
                <w:sz w:val="28"/>
                <w:szCs w:val="28"/>
              </w:rPr>
              <w:t xml:space="preserve">ул. Колхозная, </w:t>
            </w:r>
            <w:r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  <w:r w:rsidR="00BA6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969">
              <w:rPr>
                <w:rFonts w:ascii="Times New Roman" w:hAnsi="Times New Roman" w:cs="Times New Roman"/>
                <w:sz w:val="28"/>
                <w:szCs w:val="28"/>
              </w:rPr>
              <w:t xml:space="preserve">Колхозный,      </w:t>
            </w:r>
            <w:r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>ул. Коммунал</w:t>
            </w:r>
            <w:r w:rsidR="00BA6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ьная, переулок Коммунальный, </w:t>
            </w:r>
            <w:r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>ул. Куйбышева,   ул. Курчатова, ул. М</w:t>
            </w:r>
            <w:r w:rsidR="00BA6791">
              <w:rPr>
                <w:rFonts w:ascii="Times New Roman" w:eastAsia="Calibri" w:hAnsi="Times New Roman" w:cs="Times New Roman"/>
                <w:sz w:val="28"/>
                <w:szCs w:val="28"/>
              </w:rPr>
              <w:t>ичурина,      ул. Октябрьская, ул. Первомайская, переулок Первомайский,</w:t>
            </w:r>
            <w:r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переул</w:t>
            </w:r>
            <w:r w:rsidR="00BA6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  Почтовый, </w:t>
            </w:r>
            <w:r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>ул. Пушкина, ул. Рабочая, ул. Свердлова, ул. Толстого, переулок Толстог</w:t>
            </w:r>
            <w:r w:rsidR="00BA6791">
              <w:rPr>
                <w:rFonts w:ascii="Times New Roman" w:eastAsia="Calibri" w:hAnsi="Times New Roman" w:cs="Times New Roman"/>
                <w:sz w:val="28"/>
                <w:szCs w:val="28"/>
              </w:rPr>
              <w:t>о, ул. Труда,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переулок Труда.</w:t>
            </w:r>
            <w:r w:rsidRPr="00BC39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Pr="00BC396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FE49C0" w:rsidRPr="00D969A5" w:rsidTr="00BA6791">
        <w:tc>
          <w:tcPr>
            <w:tcW w:w="675" w:type="dxa"/>
          </w:tcPr>
          <w:p w:rsidR="00FE49C0" w:rsidRDefault="00FE49C0" w:rsidP="00CB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FE49C0" w:rsidRPr="00D969A5" w:rsidRDefault="00FE49C0" w:rsidP="00BA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</w:t>
            </w:r>
            <w:r w:rsidR="00BA6791">
              <w:rPr>
                <w:rFonts w:ascii="Times New Roman" w:hAnsi="Times New Roman" w:cs="Times New Roman"/>
                <w:sz w:val="28"/>
                <w:szCs w:val="28"/>
              </w:rPr>
              <w:t>льное учреждение Богдашкинская средняя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(дошкольн</w:t>
            </w:r>
            <w:r w:rsidR="00716E1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716E1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FE49C0" w:rsidRPr="00624D09" w:rsidRDefault="00FE49C0" w:rsidP="00716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9">
              <w:rPr>
                <w:rFonts w:ascii="Times New Roman" w:hAnsi="Times New Roman" w:cs="Times New Roman"/>
                <w:sz w:val="28"/>
                <w:szCs w:val="28"/>
              </w:rPr>
              <w:t>с.Богдашкино, с.Старое Матюшкино, с.Новое Матюшкино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4D09">
              <w:rPr>
                <w:rFonts w:ascii="Times New Roman" w:hAnsi="Times New Roman" w:cs="Times New Roman"/>
                <w:sz w:val="28"/>
                <w:szCs w:val="28"/>
              </w:rPr>
              <w:t xml:space="preserve"> с.Петровское,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д.Войкино.</w:t>
            </w:r>
            <w:r w:rsidR="00716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9C0" w:rsidRPr="00D969A5" w:rsidTr="00BA6791">
        <w:tc>
          <w:tcPr>
            <w:tcW w:w="675" w:type="dxa"/>
          </w:tcPr>
          <w:p w:rsidR="00FE49C0" w:rsidRDefault="00FE49C0" w:rsidP="00CB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FE49C0" w:rsidRPr="00D969A5" w:rsidRDefault="00FE49C0" w:rsidP="00BA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716E1D"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казённое </w:t>
            </w:r>
            <w:r w:rsidR="00716E1D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="00BA6791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Володарская средняя</w:t>
            </w:r>
            <w:r w:rsidR="00716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(дошкольная группа)</w:t>
            </w:r>
          </w:p>
        </w:tc>
        <w:tc>
          <w:tcPr>
            <w:tcW w:w="4394" w:type="dxa"/>
          </w:tcPr>
          <w:p w:rsidR="00FE49C0" w:rsidRPr="00D969A5" w:rsidRDefault="00FE49C0" w:rsidP="000C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с.Красный 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49C0" w:rsidRPr="00D969A5" w:rsidTr="00BA6791">
        <w:tc>
          <w:tcPr>
            <w:tcW w:w="675" w:type="dxa"/>
          </w:tcPr>
          <w:p w:rsidR="00FE49C0" w:rsidRDefault="00FE49C0" w:rsidP="00CB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FE49C0" w:rsidRPr="00D969A5" w:rsidRDefault="00FE49C0" w:rsidP="00BA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Новобелоярс</w:t>
            </w:r>
            <w:r w:rsidR="00BA6791">
              <w:rPr>
                <w:rFonts w:ascii="Times New Roman" w:hAnsi="Times New Roman" w:cs="Times New Roman"/>
                <w:sz w:val="28"/>
                <w:szCs w:val="28"/>
              </w:rPr>
              <w:t xml:space="preserve">кая средняя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школа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(дошкольн</w:t>
            </w:r>
            <w:r w:rsidR="00716E1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716E1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FE49C0" w:rsidRPr="00D969A5" w:rsidRDefault="00FE49C0" w:rsidP="000C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с.Новый Белый Яр, п.Вислая Дубрава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с.Старый Белый 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9C0" w:rsidRPr="00D969A5" w:rsidTr="00BA6791">
        <w:tc>
          <w:tcPr>
            <w:tcW w:w="675" w:type="dxa"/>
          </w:tcPr>
          <w:p w:rsidR="00FE49C0" w:rsidRDefault="00FE49C0" w:rsidP="00CB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678" w:type="dxa"/>
          </w:tcPr>
          <w:p w:rsidR="00FE49C0" w:rsidRPr="00D969A5" w:rsidRDefault="00FE49C0" w:rsidP="00BA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Первомайская средняя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(дошкольные группы)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FE49C0" w:rsidRPr="00D969A5" w:rsidRDefault="00FE49C0" w:rsidP="000C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п.Первомайский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49C0" w:rsidRPr="00D969A5" w:rsidTr="00BA6791">
        <w:tc>
          <w:tcPr>
            <w:tcW w:w="675" w:type="dxa"/>
          </w:tcPr>
          <w:p w:rsidR="00FE49C0" w:rsidRDefault="00FE49C0" w:rsidP="00CB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FE49C0" w:rsidRPr="00D969A5" w:rsidRDefault="00FE49C0" w:rsidP="00BA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Пятисотенная средняя 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(дошкольная группа)</w:t>
            </w:r>
          </w:p>
        </w:tc>
        <w:tc>
          <w:tcPr>
            <w:tcW w:w="4394" w:type="dxa"/>
          </w:tcPr>
          <w:p w:rsidR="00FE49C0" w:rsidRPr="00D969A5" w:rsidRDefault="00FE49C0" w:rsidP="000C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п.Пятисотенный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49C0" w:rsidRPr="00D969A5" w:rsidTr="00BA6791">
        <w:tc>
          <w:tcPr>
            <w:tcW w:w="675" w:type="dxa"/>
          </w:tcPr>
          <w:p w:rsidR="00FE49C0" w:rsidRPr="00854DF2" w:rsidRDefault="00FE49C0" w:rsidP="00CB7DA4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16.</w:t>
            </w:r>
          </w:p>
        </w:tc>
        <w:tc>
          <w:tcPr>
            <w:tcW w:w="4678" w:type="dxa"/>
          </w:tcPr>
          <w:p w:rsidR="00FE49C0" w:rsidRPr="00D969A5" w:rsidRDefault="00FE49C0" w:rsidP="00BA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казённое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казённое общеобразовательное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ская  средняя   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имени Н.Н.Благова (дошкольн</w:t>
            </w:r>
            <w:r w:rsidR="00716E1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716E1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FE49C0" w:rsidRPr="00D969A5" w:rsidRDefault="00FE49C0" w:rsidP="000C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с.Андреевка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с.Уразгильдино, с.Коровино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49C0" w:rsidRPr="00D969A5" w:rsidTr="00BA6791">
        <w:tc>
          <w:tcPr>
            <w:tcW w:w="675" w:type="dxa"/>
          </w:tcPr>
          <w:p w:rsidR="00FE49C0" w:rsidRPr="00854DF2" w:rsidRDefault="00FE49C0" w:rsidP="00CB7DA4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17.</w:t>
            </w:r>
          </w:p>
        </w:tc>
        <w:tc>
          <w:tcPr>
            <w:tcW w:w="4678" w:type="dxa"/>
          </w:tcPr>
          <w:p w:rsidR="00FE49C0" w:rsidRPr="00D969A5" w:rsidRDefault="00FE49C0" w:rsidP="00BA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Мирновская средняя   школа  имени Сергея Юрьевича Пядышева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(дошкольная группа)</w:t>
            </w:r>
          </w:p>
        </w:tc>
        <w:tc>
          <w:tcPr>
            <w:tcW w:w="4394" w:type="dxa"/>
          </w:tcPr>
          <w:p w:rsidR="00FE49C0" w:rsidRPr="00D969A5" w:rsidRDefault="00FE49C0" w:rsidP="000C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с.Суходол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49C0" w:rsidRPr="00D969A5" w:rsidTr="00BA6791">
        <w:tc>
          <w:tcPr>
            <w:tcW w:w="675" w:type="dxa"/>
          </w:tcPr>
          <w:p w:rsidR="00FE49C0" w:rsidRPr="00854DF2" w:rsidRDefault="00FE49C0" w:rsidP="00CB7DA4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18.</w:t>
            </w:r>
          </w:p>
        </w:tc>
        <w:tc>
          <w:tcPr>
            <w:tcW w:w="4678" w:type="dxa"/>
          </w:tcPr>
          <w:p w:rsidR="00FE49C0" w:rsidRPr="00D969A5" w:rsidRDefault="00FE49C0" w:rsidP="00BA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</w:t>
            </w:r>
            <w:r w:rsidR="00BA6791">
              <w:rPr>
                <w:rFonts w:ascii="Times New Roman" w:hAnsi="Times New Roman" w:cs="Times New Roman"/>
                <w:sz w:val="28"/>
                <w:szCs w:val="28"/>
              </w:rPr>
              <w:t>учреждение Бряндинская средняя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школа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(дошкольн</w:t>
            </w:r>
            <w:r w:rsidR="00716E1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716E1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FE49C0" w:rsidRPr="00D969A5" w:rsidRDefault="00FE49C0" w:rsidP="000C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D09">
              <w:rPr>
                <w:rFonts w:ascii="Times New Roman" w:hAnsi="Times New Roman" w:cs="Times New Roman"/>
                <w:sz w:val="28"/>
                <w:szCs w:val="28"/>
              </w:rPr>
              <w:t>с.Бряндино, с.Станция Бряндино, п.Борисовка,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Новый Суходол,  разъезд Путевой,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с.Абдуллово, с.Асаново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49C0" w:rsidRPr="00D969A5" w:rsidTr="00BA6791">
        <w:tc>
          <w:tcPr>
            <w:tcW w:w="675" w:type="dxa"/>
          </w:tcPr>
          <w:p w:rsidR="00FE49C0" w:rsidRPr="00854DF2" w:rsidRDefault="00FE49C0" w:rsidP="00CB7DA4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19.</w:t>
            </w:r>
            <w:r w:rsidRPr="00854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FE49C0" w:rsidRPr="00D969A5" w:rsidRDefault="00FE49C0" w:rsidP="00BA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716E1D"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казённое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учреждение Енганаевская средняя общеобразовательная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(дошкольная группа)</w:t>
            </w:r>
          </w:p>
        </w:tc>
        <w:tc>
          <w:tcPr>
            <w:tcW w:w="4394" w:type="dxa"/>
          </w:tcPr>
          <w:p w:rsidR="00FE49C0" w:rsidRPr="00D969A5" w:rsidRDefault="00FE49C0" w:rsidP="000C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с.Енганаево</w:t>
            </w:r>
          </w:p>
        </w:tc>
      </w:tr>
      <w:tr w:rsidR="00FE49C0" w:rsidRPr="00D969A5" w:rsidTr="00BA6791">
        <w:tc>
          <w:tcPr>
            <w:tcW w:w="675" w:type="dxa"/>
          </w:tcPr>
          <w:p w:rsidR="00FE49C0" w:rsidRPr="00854DF2" w:rsidRDefault="00FE49C0" w:rsidP="00CB7DA4">
            <w:pPr>
              <w:ind w:left="-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20.</w:t>
            </w:r>
            <w:r w:rsidRPr="00854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FE49C0" w:rsidRPr="00D969A5" w:rsidRDefault="00FE49C0" w:rsidP="00BA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</w:t>
            </w:r>
            <w:r w:rsidR="00BA6791">
              <w:rPr>
                <w:rFonts w:ascii="Times New Roman" w:hAnsi="Times New Roman" w:cs="Times New Roman"/>
                <w:sz w:val="28"/>
                <w:szCs w:val="28"/>
              </w:rPr>
              <w:t>чреждение  Калмаюрская средняя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школа имени Д.И.Шарипова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(дошкольн</w:t>
            </w:r>
            <w:r w:rsidR="00716E1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="00716E1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4" w:type="dxa"/>
          </w:tcPr>
          <w:p w:rsidR="00FE49C0" w:rsidRPr="00D969A5" w:rsidRDefault="00FE49C0" w:rsidP="000C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с.Татарский Калмаюр, с. Чувашский Калмаюр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с.Поповка, д.Камышовка.</w:t>
            </w:r>
          </w:p>
        </w:tc>
      </w:tr>
    </w:tbl>
    <w:p w:rsidR="00647E00" w:rsidRDefault="00647E00" w:rsidP="00647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E00" w:rsidRDefault="00647E00" w:rsidP="00647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E00" w:rsidRDefault="00647E00" w:rsidP="00647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E00" w:rsidRDefault="00647E00" w:rsidP="00647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E00" w:rsidRDefault="00647E00" w:rsidP="00647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E00" w:rsidRDefault="00647E00" w:rsidP="00647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E00" w:rsidRDefault="00647E00" w:rsidP="00647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E00" w:rsidRDefault="00647E00" w:rsidP="00647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E00" w:rsidRDefault="00647E00" w:rsidP="00647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6791" w:rsidRDefault="00CC329A" w:rsidP="00BA6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E1D" w:rsidRDefault="00716E1D" w:rsidP="00647E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7E00" w:rsidRPr="00D969A5" w:rsidRDefault="00647E00" w:rsidP="00BA679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647E00" w:rsidRPr="00D969A5" w:rsidRDefault="00647E00" w:rsidP="00BA679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47E00" w:rsidRPr="00D969A5" w:rsidRDefault="00647E00" w:rsidP="00BA679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47E00" w:rsidRDefault="00647E00" w:rsidP="00BA679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>«Чердаклинский район»</w:t>
      </w:r>
    </w:p>
    <w:p w:rsidR="00BA6791" w:rsidRPr="00D969A5" w:rsidRDefault="00BA6791" w:rsidP="00BA679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647E00" w:rsidRPr="00D969A5" w:rsidRDefault="00336BF2" w:rsidP="00BA679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47E00" w:rsidRPr="00D969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28 января</w:t>
      </w:r>
      <w:r w:rsidR="00647E00">
        <w:rPr>
          <w:rFonts w:ascii="Times New Roman" w:hAnsi="Times New Roman" w:cs="Times New Roman"/>
          <w:sz w:val="28"/>
          <w:szCs w:val="28"/>
        </w:rPr>
        <w:t xml:space="preserve"> </w:t>
      </w:r>
      <w:r w:rsidR="00647E00" w:rsidRPr="00D969A5">
        <w:rPr>
          <w:rFonts w:ascii="Times New Roman" w:hAnsi="Times New Roman" w:cs="Times New Roman"/>
          <w:sz w:val="28"/>
          <w:szCs w:val="28"/>
        </w:rPr>
        <w:t>201</w:t>
      </w:r>
      <w:r w:rsidR="00BA6791">
        <w:rPr>
          <w:rFonts w:ascii="Times New Roman" w:hAnsi="Times New Roman" w:cs="Times New Roman"/>
          <w:sz w:val="28"/>
          <w:szCs w:val="28"/>
        </w:rPr>
        <w:t>6</w:t>
      </w:r>
      <w:r w:rsidR="00647E00" w:rsidRPr="00D96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47E00" w:rsidRPr="00D969A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70</w:t>
      </w:r>
      <w:bookmarkStart w:id="0" w:name="_GoBack"/>
      <w:bookmarkEnd w:id="0"/>
    </w:p>
    <w:p w:rsidR="00647E00" w:rsidRPr="00D969A5" w:rsidRDefault="00647E00" w:rsidP="00BA6791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647E00" w:rsidRPr="00D969A5" w:rsidRDefault="00647E00" w:rsidP="00647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69A5">
        <w:rPr>
          <w:rFonts w:ascii="Times New Roman" w:hAnsi="Times New Roman" w:cs="Times New Roman"/>
          <w:sz w:val="28"/>
          <w:szCs w:val="28"/>
        </w:rPr>
        <w:t xml:space="preserve">Закрепление муниципальных образовательных </w:t>
      </w:r>
      <w:r w:rsidR="00BA6791">
        <w:rPr>
          <w:rFonts w:ascii="Times New Roman" w:hAnsi="Times New Roman" w:cs="Times New Roman"/>
          <w:sz w:val="28"/>
          <w:szCs w:val="28"/>
        </w:rPr>
        <w:t xml:space="preserve">организаций за </w:t>
      </w:r>
      <w:r w:rsidRPr="00D969A5">
        <w:rPr>
          <w:rFonts w:ascii="Times New Roman" w:hAnsi="Times New Roman" w:cs="Times New Roman"/>
          <w:sz w:val="28"/>
          <w:szCs w:val="28"/>
        </w:rPr>
        <w:t>территориями муниципального образования «Чердаклинский район»</w:t>
      </w:r>
      <w:r w:rsidR="00BA6791">
        <w:rPr>
          <w:rFonts w:ascii="Times New Roman" w:hAnsi="Times New Roman" w:cs="Times New Roman"/>
          <w:sz w:val="28"/>
          <w:szCs w:val="28"/>
        </w:rPr>
        <w:t xml:space="preserve"> </w:t>
      </w:r>
      <w:r w:rsidR="00BA6791" w:rsidRPr="00BA6791"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647E00" w:rsidRPr="00D969A5" w:rsidRDefault="00647E00" w:rsidP="00647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677"/>
      </w:tblGrid>
      <w:tr w:rsidR="00647E00" w:rsidRPr="00D969A5" w:rsidTr="00BF32BF">
        <w:tc>
          <w:tcPr>
            <w:tcW w:w="675" w:type="dxa"/>
          </w:tcPr>
          <w:p w:rsidR="00647E00" w:rsidRPr="00D969A5" w:rsidRDefault="00647E00" w:rsidP="00CB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5" w:type="dxa"/>
          </w:tcPr>
          <w:p w:rsidR="00647E00" w:rsidRPr="00D969A5" w:rsidRDefault="00647E00" w:rsidP="00CB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Наименования муниципальных образовательных организаций</w:t>
            </w:r>
          </w:p>
        </w:tc>
        <w:tc>
          <w:tcPr>
            <w:tcW w:w="4677" w:type="dxa"/>
          </w:tcPr>
          <w:p w:rsidR="00647E00" w:rsidRPr="00D969A5" w:rsidRDefault="00647E00" w:rsidP="00CB7DA4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Территории муниципального образования «Чердаклинский район»</w:t>
            </w:r>
            <w:r w:rsidR="00BA6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791" w:rsidRPr="00BA6791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</w:tc>
      </w:tr>
      <w:tr w:rsidR="00647E00" w:rsidRPr="00D969A5" w:rsidTr="00BF32BF">
        <w:tc>
          <w:tcPr>
            <w:tcW w:w="675" w:type="dxa"/>
          </w:tcPr>
          <w:p w:rsidR="00647E00" w:rsidRPr="00D969A5" w:rsidRDefault="00647E00" w:rsidP="00CB7DA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647E00" w:rsidRPr="00D969A5" w:rsidRDefault="00647E00" w:rsidP="00CB7DA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Чердаклинская </w:t>
            </w:r>
            <w:r w:rsidR="00BA6791">
              <w:rPr>
                <w:rFonts w:ascii="Times New Roman" w:hAnsi="Times New Roman" w:cs="Times New Roman"/>
                <w:sz w:val="28"/>
                <w:szCs w:val="28"/>
              </w:rPr>
              <w:t xml:space="preserve">средняя школа 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>№1 имени доктора Леонида Михайловича  Рошаля</w:t>
            </w:r>
          </w:p>
        </w:tc>
        <w:tc>
          <w:tcPr>
            <w:tcW w:w="4677" w:type="dxa"/>
          </w:tcPr>
          <w:p w:rsidR="00647E00" w:rsidRPr="00D969A5" w:rsidRDefault="00647E00" w:rsidP="00CB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CC329A">
              <w:rPr>
                <w:rFonts w:ascii="Times New Roman" w:eastAsia="Calibri" w:hAnsi="Times New Roman" w:cs="Times New Roman"/>
                <w:sz w:val="28"/>
                <w:szCs w:val="28"/>
              </w:rPr>
              <w:t>84 Морской Стрелковой Дивизии,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Волода</w:t>
            </w:r>
            <w:r w:rsidR="00CC32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рского, переулок </w:t>
            </w:r>
            <w:r w:rsidR="00BA6791">
              <w:rPr>
                <w:rFonts w:ascii="Times New Roman" w:eastAsia="Calibri" w:hAnsi="Times New Roman" w:cs="Times New Roman"/>
                <w:sz w:val="28"/>
                <w:szCs w:val="28"/>
              </w:rPr>
              <w:t>Ворошилова,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Вор</w:t>
            </w:r>
            <w:r w:rsidR="00BA6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ошилова, ул. Врача Попова, 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Гайдара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  <w:r w:rsidR="00BA6791">
              <w:rPr>
                <w:rFonts w:ascii="Times New Roman" w:eastAsia="Calibri" w:hAnsi="Times New Roman" w:cs="Times New Roman"/>
                <w:sz w:val="28"/>
                <w:szCs w:val="28"/>
              </w:rPr>
              <w:t>, ул. Гайдара,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Гая,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  <w:r w:rsidR="00BA6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Гая,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</w:t>
            </w:r>
            <w:r w:rsidR="00BA6791">
              <w:rPr>
                <w:rFonts w:ascii="Times New Roman" w:eastAsia="Calibri" w:hAnsi="Times New Roman" w:cs="Times New Roman"/>
                <w:sz w:val="28"/>
                <w:szCs w:val="28"/>
              </w:rPr>
              <w:t>Горького, переулок Горького,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>ул. Камышинская, ул. Коммунал</w:t>
            </w:r>
            <w:r w:rsidR="00BA6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ьная, переулок Коммунальный, 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>ул. Красноармейск</w:t>
            </w:r>
            <w:r w:rsidR="00CC329A">
              <w:rPr>
                <w:rFonts w:ascii="Times New Roman" w:eastAsia="Calibri" w:hAnsi="Times New Roman" w:cs="Times New Roman"/>
                <w:sz w:val="28"/>
                <w:szCs w:val="28"/>
              </w:rPr>
              <w:t>ая,</w:t>
            </w:r>
            <w:r w:rsidR="00BA6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переулок Красноармейский, ул. Куйбышева, ул. Курчатова, 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>ул.</w:t>
            </w:r>
            <w:r w:rsidR="00BA6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Ленина, ул. Матросова, ул. Мира,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Мичурина,   </w:t>
            </w:r>
            <w:r w:rsidR="00BA6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ул. Октябрьская,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Первом</w:t>
            </w:r>
            <w:r w:rsidR="00BA6791">
              <w:rPr>
                <w:rFonts w:ascii="Times New Roman" w:eastAsia="Calibri" w:hAnsi="Times New Roman" w:cs="Times New Roman"/>
                <w:sz w:val="28"/>
                <w:szCs w:val="28"/>
              </w:rPr>
              <w:t>айская,  переулок Первомайский,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  <w:r w:rsidR="00BA6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Почтовый,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Пушки</w:t>
            </w:r>
            <w:r w:rsidR="00BA6791">
              <w:rPr>
                <w:rFonts w:ascii="Times New Roman" w:eastAsia="Calibri" w:hAnsi="Times New Roman" w:cs="Times New Roman"/>
                <w:sz w:val="28"/>
                <w:szCs w:val="28"/>
              </w:rPr>
              <w:t>на, ул.</w:t>
            </w:r>
            <w:r w:rsidR="00CC32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Рабочая,</w:t>
            </w:r>
            <w:r w:rsidR="00BA6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Садовая, ул. Свердлова, 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>ул. Север</w:t>
            </w:r>
            <w:r w:rsidR="00BA6791">
              <w:rPr>
                <w:rFonts w:ascii="Times New Roman" w:eastAsia="Calibri" w:hAnsi="Times New Roman" w:cs="Times New Roman"/>
                <w:sz w:val="28"/>
                <w:szCs w:val="28"/>
              </w:rPr>
              <w:t>ная, ул. Созидателей,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</w:t>
            </w:r>
            <w:r w:rsidR="00BA6791">
              <w:rPr>
                <w:rFonts w:ascii="Times New Roman" w:eastAsia="Calibri" w:hAnsi="Times New Roman" w:cs="Times New Roman"/>
                <w:sz w:val="28"/>
                <w:szCs w:val="28"/>
              </w:rPr>
              <w:t>л. Толстого, переулок Толстого,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C329A">
              <w:rPr>
                <w:rFonts w:ascii="Times New Roman" w:eastAsia="Calibri" w:hAnsi="Times New Roman" w:cs="Times New Roman"/>
                <w:sz w:val="28"/>
                <w:szCs w:val="28"/>
              </w:rPr>
              <w:t>ул. Труда,</w:t>
            </w:r>
            <w:r w:rsidR="00BA67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переулок Труда, 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A6791">
              <w:rPr>
                <w:rFonts w:ascii="Times New Roman" w:eastAsia="Calibri" w:hAnsi="Times New Roman" w:cs="Times New Roman"/>
                <w:sz w:val="28"/>
                <w:szCs w:val="28"/>
              </w:rPr>
              <w:t>Чапаева,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A6791">
              <w:rPr>
                <w:rFonts w:ascii="Times New Roman" w:hAnsi="Times New Roman" w:cs="Times New Roman"/>
                <w:sz w:val="28"/>
                <w:szCs w:val="28"/>
              </w:rPr>
              <w:t xml:space="preserve">ул. Степная, </w:t>
            </w:r>
            <w:r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Степной.  </w:t>
            </w:r>
          </w:p>
        </w:tc>
      </w:tr>
      <w:tr w:rsidR="00647E00" w:rsidRPr="00D969A5" w:rsidTr="00BF32BF">
        <w:tc>
          <w:tcPr>
            <w:tcW w:w="675" w:type="dxa"/>
          </w:tcPr>
          <w:p w:rsidR="00647E00" w:rsidRPr="00D969A5" w:rsidRDefault="00647E00" w:rsidP="00CB7DA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647E00" w:rsidRPr="00D969A5" w:rsidRDefault="00BA6791" w:rsidP="00BA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716E1D">
              <w:rPr>
                <w:rFonts w:ascii="Times New Roman" w:hAnsi="Times New Roman" w:cs="Times New Roman"/>
                <w:sz w:val="28"/>
                <w:szCs w:val="28"/>
              </w:rPr>
              <w:t>казённое обще</w:t>
            </w:r>
            <w:r w:rsidR="00647E00" w:rsidRPr="00D969A5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  <w:r w:rsidR="00647E00" w:rsidRPr="00D969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47E00"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Чердаклинская средняя </w:t>
            </w:r>
            <w:r w:rsidR="00716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E00"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школа  </w:t>
            </w:r>
          </w:p>
          <w:p w:rsidR="00647E00" w:rsidRPr="00D969A5" w:rsidRDefault="00647E00" w:rsidP="00CB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№2 </w:t>
            </w:r>
          </w:p>
          <w:p w:rsidR="00647E00" w:rsidRPr="00D969A5" w:rsidRDefault="00647E00" w:rsidP="00CB7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47E00" w:rsidRPr="00D969A5" w:rsidRDefault="00BA6791" w:rsidP="00CB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2-й микрорайон, </w:t>
            </w:r>
            <w:r w:rsidR="00647E00" w:rsidRPr="00D969A5">
              <w:rPr>
                <w:rFonts w:ascii="Times New Roman" w:hAnsi="Times New Roman" w:cs="Times New Roman"/>
                <w:sz w:val="28"/>
                <w:szCs w:val="28"/>
              </w:rPr>
              <w:t>ул. 50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ВЛКСМ,      ул. Гагарина, </w:t>
            </w:r>
            <w:r w:rsidR="00647E00" w:rsidRPr="00D969A5">
              <w:rPr>
                <w:rFonts w:ascii="Times New Roman" w:hAnsi="Times New Roman" w:cs="Times New Roman"/>
                <w:sz w:val="28"/>
                <w:szCs w:val="28"/>
              </w:rPr>
              <w:t>ул. Жел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езнодорожная,  ул. Зеленая, </w:t>
            </w:r>
            <w:r w:rsidR="00647E00"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ул. Карла Маркса, </w:t>
            </w:r>
            <w:r w:rsidR="00647E00"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Кирова, </w:t>
            </w:r>
            <w:r w:rsidR="00647E00" w:rsidRPr="00D969A5">
              <w:rPr>
                <w:rFonts w:ascii="Times New Roman" w:hAnsi="Times New Roman" w:cs="Times New Roman"/>
                <w:sz w:val="28"/>
                <w:szCs w:val="28"/>
              </w:rPr>
              <w:t>ул. Кирова,</w:t>
            </w:r>
            <w:r w:rsidR="00647E00"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ул. Калинина,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E00" w:rsidRPr="00D969A5">
              <w:rPr>
                <w:rFonts w:ascii="Times New Roman" w:hAnsi="Times New Roman" w:cs="Times New Roman"/>
                <w:sz w:val="28"/>
                <w:szCs w:val="28"/>
              </w:rPr>
              <w:t>ул. Комсомольская, ул. Механизаторов, ул. Молодежна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ул. Неверова, ул. Новая, ул. Пионерская,</w:t>
            </w:r>
            <w:r w:rsidR="00647E00"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ул. Полевая, </w:t>
            </w:r>
            <w:r w:rsidR="00647E00"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Полевой, ул. Линейная, </w:t>
            </w:r>
            <w:r w:rsidR="00647E00" w:rsidRPr="00D969A5">
              <w:rPr>
                <w:rFonts w:ascii="Times New Roman" w:hAnsi="Times New Roman" w:cs="Times New Roman"/>
                <w:sz w:val="28"/>
                <w:szCs w:val="28"/>
              </w:rPr>
              <w:t>ул. Советская,</w:t>
            </w:r>
            <w:r w:rsidR="00647E00">
              <w:rPr>
                <w:rFonts w:ascii="Times New Roman" w:hAnsi="Times New Roman" w:cs="Times New Roman"/>
                <w:sz w:val="28"/>
                <w:szCs w:val="28"/>
              </w:rPr>
              <w:t xml:space="preserve"> переулок </w:t>
            </w:r>
            <w:r w:rsidR="00647E00" w:rsidRPr="00D969A5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  <w:r w:rsidR="00647E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7E00"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ул. Колхозная, </w:t>
            </w:r>
            <w:r w:rsidR="00647E00" w:rsidRPr="00D969A5"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E00" w:rsidRPr="00D96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зный, Советский пер., ул. Солнечная,</w:t>
            </w:r>
            <w:r w:rsidR="00647E00"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ул. Станционная,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</w:t>
            </w:r>
            <w:r w:rsidR="00647E00"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Энергетиков, </w:t>
            </w:r>
            <w:r w:rsidR="00647E00" w:rsidRPr="00D969A5">
              <w:rPr>
                <w:rFonts w:ascii="Times New Roman" w:hAnsi="Times New Roman" w:cs="Times New Roman"/>
                <w:sz w:val="28"/>
                <w:szCs w:val="28"/>
              </w:rPr>
              <w:t>ул. Энт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узиастов, </w:t>
            </w:r>
            <w:r w:rsidR="00647E00" w:rsidRPr="00D969A5">
              <w:rPr>
                <w:rFonts w:ascii="Times New Roman" w:hAnsi="Times New Roman" w:cs="Times New Roman"/>
                <w:sz w:val="28"/>
                <w:szCs w:val="28"/>
              </w:rPr>
              <w:t>ул. Южная</w:t>
            </w:r>
          </w:p>
        </w:tc>
      </w:tr>
      <w:tr w:rsidR="00647E00" w:rsidRPr="00D969A5" w:rsidTr="00BF32BF">
        <w:tc>
          <w:tcPr>
            <w:tcW w:w="675" w:type="dxa"/>
          </w:tcPr>
          <w:p w:rsidR="00647E00" w:rsidRPr="00D969A5" w:rsidRDefault="00647E00" w:rsidP="00CB7DA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395" w:type="dxa"/>
          </w:tcPr>
          <w:p w:rsidR="00647E00" w:rsidRPr="00D969A5" w:rsidRDefault="00647E00" w:rsidP="00BA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</w:t>
            </w:r>
            <w:r w:rsidR="00BA6791">
              <w:rPr>
                <w:rFonts w:ascii="Times New Roman" w:hAnsi="Times New Roman" w:cs="Times New Roman"/>
                <w:sz w:val="28"/>
                <w:szCs w:val="28"/>
              </w:rPr>
              <w:t>реждение Богдашкинская  средняя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 школа  </w:t>
            </w:r>
          </w:p>
        </w:tc>
        <w:tc>
          <w:tcPr>
            <w:tcW w:w="4677" w:type="dxa"/>
          </w:tcPr>
          <w:p w:rsidR="00647E00" w:rsidRPr="00D969A5" w:rsidRDefault="00647E00" w:rsidP="00CB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с.Богдашкино, с.Петровское, д.Войкино, с.Старое Матюшкино, с.Новое Матюшкино, разъезд Уренбаш.</w:t>
            </w:r>
          </w:p>
        </w:tc>
      </w:tr>
      <w:tr w:rsidR="00647E00" w:rsidRPr="00D969A5" w:rsidTr="00BF32BF">
        <w:tc>
          <w:tcPr>
            <w:tcW w:w="675" w:type="dxa"/>
          </w:tcPr>
          <w:p w:rsidR="00647E00" w:rsidRPr="00D969A5" w:rsidRDefault="00647E00" w:rsidP="00CB7DA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E00" w:rsidRPr="00D969A5" w:rsidRDefault="00647E00" w:rsidP="00BA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</w:t>
            </w:r>
            <w:r w:rsidR="00BA6791">
              <w:rPr>
                <w:rFonts w:ascii="Times New Roman" w:hAnsi="Times New Roman" w:cs="Times New Roman"/>
                <w:sz w:val="28"/>
                <w:szCs w:val="28"/>
              </w:rPr>
              <w:t xml:space="preserve">дение Пятисотенная средняя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4677" w:type="dxa"/>
          </w:tcPr>
          <w:p w:rsidR="00647E00" w:rsidRPr="00D969A5" w:rsidRDefault="00647E00" w:rsidP="00CB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п.Пятисотенный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7E00" w:rsidRPr="00D969A5" w:rsidTr="00BF32BF">
        <w:tc>
          <w:tcPr>
            <w:tcW w:w="675" w:type="dxa"/>
          </w:tcPr>
          <w:p w:rsidR="00647E00" w:rsidRPr="00D969A5" w:rsidRDefault="00647E00" w:rsidP="00CB7DA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E00" w:rsidRPr="00D969A5" w:rsidRDefault="00647E00" w:rsidP="00BA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</w:t>
            </w:r>
            <w:r w:rsidR="00BA6791">
              <w:rPr>
                <w:rFonts w:ascii="Times New Roman" w:hAnsi="Times New Roman" w:cs="Times New Roman"/>
                <w:sz w:val="28"/>
                <w:szCs w:val="28"/>
              </w:rPr>
              <w:t xml:space="preserve">ждение Новобелоярская средняя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школа  </w:t>
            </w:r>
          </w:p>
        </w:tc>
        <w:tc>
          <w:tcPr>
            <w:tcW w:w="4677" w:type="dxa"/>
          </w:tcPr>
          <w:p w:rsidR="00647E00" w:rsidRPr="00D969A5" w:rsidRDefault="00647E00" w:rsidP="00CB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с.Новый Белый Яр, п.Вислая Дубрава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с.Старый Белый Яр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7E00" w:rsidRPr="00D969A5" w:rsidTr="00BF32BF">
        <w:tc>
          <w:tcPr>
            <w:tcW w:w="675" w:type="dxa"/>
          </w:tcPr>
          <w:p w:rsidR="00647E00" w:rsidRPr="00D969A5" w:rsidRDefault="00647E00" w:rsidP="00CB7DA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E00" w:rsidRPr="00D969A5" w:rsidRDefault="00647E00" w:rsidP="00BA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Октябрьский сельский лицей  </w:t>
            </w:r>
          </w:p>
        </w:tc>
        <w:tc>
          <w:tcPr>
            <w:tcW w:w="4677" w:type="dxa"/>
          </w:tcPr>
          <w:p w:rsidR="00647E00" w:rsidRPr="00D969A5" w:rsidRDefault="00647E00" w:rsidP="00CB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п.Октябрьский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с.Абдуллово, с.Асаново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7E00" w:rsidRPr="00D969A5" w:rsidTr="00BF32BF">
        <w:tc>
          <w:tcPr>
            <w:tcW w:w="675" w:type="dxa"/>
          </w:tcPr>
          <w:p w:rsidR="00647E00" w:rsidRPr="00D969A5" w:rsidRDefault="00647E00" w:rsidP="00CB7DA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E00" w:rsidRPr="00D969A5" w:rsidRDefault="00647E00" w:rsidP="00CC3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</w:t>
            </w:r>
            <w:r w:rsidR="00CC32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791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Андреевская средняя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школа имени Н.Н.Благова  </w:t>
            </w:r>
          </w:p>
        </w:tc>
        <w:tc>
          <w:tcPr>
            <w:tcW w:w="4677" w:type="dxa"/>
          </w:tcPr>
          <w:p w:rsidR="00647E00" w:rsidRPr="00D969A5" w:rsidRDefault="00647E00" w:rsidP="00CB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с.Андреевка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с.Уразгильдино, с.Коровино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47E00" w:rsidRPr="00D969A5" w:rsidTr="00BF32BF">
        <w:tc>
          <w:tcPr>
            <w:tcW w:w="675" w:type="dxa"/>
          </w:tcPr>
          <w:p w:rsidR="00647E00" w:rsidRPr="00D969A5" w:rsidRDefault="00647E00" w:rsidP="00CB7DA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E00" w:rsidRPr="00D969A5" w:rsidRDefault="00647E00" w:rsidP="00BA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</w:t>
            </w:r>
            <w:r w:rsidR="00BA6791">
              <w:rPr>
                <w:rFonts w:ascii="Times New Roman" w:hAnsi="Times New Roman" w:cs="Times New Roman"/>
                <w:sz w:val="28"/>
                <w:szCs w:val="28"/>
              </w:rPr>
              <w:t>реждение Архангельская средняя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школа имени писателя И.А.Гончарова</w:t>
            </w:r>
          </w:p>
        </w:tc>
        <w:tc>
          <w:tcPr>
            <w:tcW w:w="4677" w:type="dxa"/>
          </w:tcPr>
          <w:p w:rsidR="00647E00" w:rsidRPr="00D969A5" w:rsidRDefault="00647E00" w:rsidP="00CB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с.Архангельское</w:t>
            </w:r>
          </w:p>
        </w:tc>
      </w:tr>
      <w:tr w:rsidR="00647E00" w:rsidRPr="00D969A5" w:rsidTr="00BF32BF">
        <w:tc>
          <w:tcPr>
            <w:tcW w:w="675" w:type="dxa"/>
          </w:tcPr>
          <w:p w:rsidR="00647E00" w:rsidRPr="00D969A5" w:rsidRDefault="00647E00" w:rsidP="00CB7DA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E00" w:rsidRPr="00D969A5" w:rsidRDefault="00647E00" w:rsidP="00BA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</w:t>
            </w:r>
            <w:r w:rsidR="00BA6791">
              <w:rPr>
                <w:rFonts w:ascii="Times New Roman" w:hAnsi="Times New Roman" w:cs="Times New Roman"/>
                <w:sz w:val="28"/>
                <w:szCs w:val="28"/>
              </w:rPr>
              <w:t xml:space="preserve">чреждение Бряндинская средняя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школа  </w:t>
            </w:r>
          </w:p>
        </w:tc>
        <w:tc>
          <w:tcPr>
            <w:tcW w:w="4677" w:type="dxa"/>
          </w:tcPr>
          <w:p w:rsidR="00647E00" w:rsidRPr="00D969A5" w:rsidRDefault="00647E00" w:rsidP="00CB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с.Бряндино, с.Станция Бряндино, с.Старое Еремкино, п.Победитель, п.Борисовка, п.Новый Суходол,  разъезд Путевой.</w:t>
            </w:r>
          </w:p>
        </w:tc>
      </w:tr>
      <w:tr w:rsidR="00647E00" w:rsidRPr="00D969A5" w:rsidTr="00BF32BF">
        <w:tc>
          <w:tcPr>
            <w:tcW w:w="675" w:type="dxa"/>
          </w:tcPr>
          <w:p w:rsidR="00647E00" w:rsidRPr="00D969A5" w:rsidRDefault="00647E00" w:rsidP="00CB7DA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E00" w:rsidRPr="00D969A5" w:rsidRDefault="00647E00" w:rsidP="00BA6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716E1D">
              <w:rPr>
                <w:rFonts w:ascii="Times New Roman" w:hAnsi="Times New Roman" w:cs="Times New Roman"/>
                <w:sz w:val="28"/>
                <w:szCs w:val="28"/>
              </w:rPr>
              <w:t>казённое обще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 w:rsidR="00BF32B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Володарская средняя</w:t>
            </w:r>
            <w:r w:rsidR="00716E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школа  </w:t>
            </w:r>
          </w:p>
        </w:tc>
        <w:tc>
          <w:tcPr>
            <w:tcW w:w="4677" w:type="dxa"/>
          </w:tcPr>
          <w:p w:rsidR="00647E00" w:rsidRPr="00D969A5" w:rsidRDefault="00647E00" w:rsidP="00CB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п.Колхозный , с.Красный Яр</w:t>
            </w:r>
          </w:p>
        </w:tc>
      </w:tr>
      <w:tr w:rsidR="00647E00" w:rsidRPr="00D969A5" w:rsidTr="00BF32BF">
        <w:tc>
          <w:tcPr>
            <w:tcW w:w="675" w:type="dxa"/>
          </w:tcPr>
          <w:p w:rsidR="00647E00" w:rsidRPr="00D969A5" w:rsidRDefault="00647E00" w:rsidP="00CB7DA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E00" w:rsidRPr="00D969A5" w:rsidRDefault="00647E00" w:rsidP="00BF3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образовательное учреждение Енганаевская средняя общеобразовательная школа </w:t>
            </w:r>
          </w:p>
        </w:tc>
        <w:tc>
          <w:tcPr>
            <w:tcW w:w="4677" w:type="dxa"/>
          </w:tcPr>
          <w:p w:rsidR="00647E00" w:rsidRPr="00D969A5" w:rsidRDefault="00647E00" w:rsidP="00CB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с.Енганаево</w:t>
            </w:r>
          </w:p>
        </w:tc>
      </w:tr>
      <w:tr w:rsidR="00647E00" w:rsidRPr="00D969A5" w:rsidTr="00BF32BF">
        <w:tc>
          <w:tcPr>
            <w:tcW w:w="675" w:type="dxa"/>
          </w:tcPr>
          <w:p w:rsidR="00647E00" w:rsidRPr="00D969A5" w:rsidRDefault="00647E00" w:rsidP="00CB7DA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E00" w:rsidRPr="00D969A5" w:rsidRDefault="00647E00" w:rsidP="00CB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</w:t>
            </w:r>
            <w:r w:rsidR="00BF32BF">
              <w:rPr>
                <w:rFonts w:ascii="Times New Roman" w:hAnsi="Times New Roman" w:cs="Times New Roman"/>
                <w:sz w:val="28"/>
                <w:szCs w:val="28"/>
              </w:rPr>
              <w:t xml:space="preserve"> Крестовогородищенская средняя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школа  </w:t>
            </w:r>
          </w:p>
        </w:tc>
        <w:tc>
          <w:tcPr>
            <w:tcW w:w="4677" w:type="dxa"/>
          </w:tcPr>
          <w:p w:rsidR="00647E00" w:rsidRPr="00D969A5" w:rsidRDefault="00647E00" w:rsidP="00CB7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с.Крестово Городище, п.Белая Рыбка  </w:t>
            </w:r>
          </w:p>
        </w:tc>
      </w:tr>
      <w:tr w:rsidR="00647E00" w:rsidRPr="00D969A5" w:rsidTr="00BF32BF">
        <w:tc>
          <w:tcPr>
            <w:tcW w:w="675" w:type="dxa"/>
          </w:tcPr>
          <w:p w:rsidR="00647E00" w:rsidRPr="00D969A5" w:rsidRDefault="00647E00" w:rsidP="00CB7DA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E00" w:rsidRPr="00D969A5" w:rsidRDefault="00647E00" w:rsidP="00CB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Мирновская</w:t>
            </w:r>
            <w:r w:rsidR="00BF32BF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школа  имени Сергея Юрьевича Пядышева</w:t>
            </w:r>
          </w:p>
        </w:tc>
        <w:tc>
          <w:tcPr>
            <w:tcW w:w="4677" w:type="dxa"/>
          </w:tcPr>
          <w:p w:rsidR="00647E00" w:rsidRPr="00D969A5" w:rsidRDefault="00647E00" w:rsidP="00CB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п.Мирный, с. Лощина, с.Лесная Быль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с.Суходол</w:t>
            </w:r>
          </w:p>
        </w:tc>
      </w:tr>
      <w:tr w:rsidR="00647E00" w:rsidRPr="00D969A5" w:rsidTr="00BF32BF">
        <w:tc>
          <w:tcPr>
            <w:tcW w:w="675" w:type="dxa"/>
          </w:tcPr>
          <w:p w:rsidR="00647E00" w:rsidRPr="00D969A5" w:rsidRDefault="00647E00" w:rsidP="00CB7DA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E00" w:rsidRPr="00D969A5" w:rsidRDefault="00647E00" w:rsidP="00CB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</w:t>
            </w:r>
            <w:r w:rsidR="00BF32BF">
              <w:rPr>
                <w:rFonts w:ascii="Times New Roman" w:hAnsi="Times New Roman" w:cs="Times New Roman"/>
                <w:sz w:val="28"/>
                <w:szCs w:val="28"/>
              </w:rPr>
              <w:t xml:space="preserve">е учреждение Озерская средняя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школа имени Заслуженного учителя РФ А.Ф.Дворянинова</w:t>
            </w:r>
          </w:p>
        </w:tc>
        <w:tc>
          <w:tcPr>
            <w:tcW w:w="4677" w:type="dxa"/>
          </w:tcPr>
          <w:p w:rsidR="00647E00" w:rsidRPr="00D969A5" w:rsidRDefault="00647E00" w:rsidP="00CB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с.Озерки, с.Старый Уренбаш, с.Малаевка, д.Рузаны </w:t>
            </w:r>
          </w:p>
          <w:p w:rsidR="00647E00" w:rsidRPr="00D969A5" w:rsidRDefault="00647E00" w:rsidP="00CB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E00" w:rsidRPr="00D969A5" w:rsidTr="00BF32BF">
        <w:tc>
          <w:tcPr>
            <w:tcW w:w="675" w:type="dxa"/>
          </w:tcPr>
          <w:p w:rsidR="00647E00" w:rsidRPr="00D969A5" w:rsidRDefault="00647E00" w:rsidP="00CB7DA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E00" w:rsidRPr="00D969A5" w:rsidRDefault="00647E00" w:rsidP="00BF3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Первомайская средняя школа  </w:t>
            </w:r>
          </w:p>
        </w:tc>
        <w:tc>
          <w:tcPr>
            <w:tcW w:w="4677" w:type="dxa"/>
          </w:tcPr>
          <w:p w:rsidR="00647E00" w:rsidRPr="00D969A5" w:rsidRDefault="00647E00" w:rsidP="00CB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п.Первомайский</w:t>
            </w:r>
          </w:p>
        </w:tc>
      </w:tr>
      <w:tr w:rsidR="00647E00" w:rsidRPr="00D969A5" w:rsidTr="00BF32BF">
        <w:tc>
          <w:tcPr>
            <w:tcW w:w="675" w:type="dxa"/>
          </w:tcPr>
          <w:p w:rsidR="00647E00" w:rsidRPr="00D969A5" w:rsidRDefault="00647E00" w:rsidP="00CB7DA4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647E00" w:rsidRPr="00D969A5" w:rsidRDefault="00647E00" w:rsidP="00BF3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</w:t>
            </w:r>
            <w:r w:rsidR="00BF32BF">
              <w:rPr>
                <w:rFonts w:ascii="Times New Roman" w:hAnsi="Times New Roman" w:cs="Times New Roman"/>
                <w:sz w:val="28"/>
                <w:szCs w:val="28"/>
              </w:rPr>
              <w:t xml:space="preserve">реждение  Калмаюрская средняя 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школа имени Д.И.Шарипова</w:t>
            </w:r>
          </w:p>
        </w:tc>
        <w:tc>
          <w:tcPr>
            <w:tcW w:w="4677" w:type="dxa"/>
          </w:tcPr>
          <w:p w:rsidR="00647E00" w:rsidRPr="00D969A5" w:rsidRDefault="00647E00" w:rsidP="00CB7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>с.Татарский Калмаюр, с. Чувашский Калмаюр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69A5">
              <w:rPr>
                <w:rFonts w:ascii="Times New Roman" w:hAnsi="Times New Roman" w:cs="Times New Roman"/>
                <w:sz w:val="28"/>
                <w:szCs w:val="28"/>
              </w:rPr>
              <w:t xml:space="preserve"> с.Поповка, д.Камышовка.</w:t>
            </w:r>
          </w:p>
        </w:tc>
      </w:tr>
    </w:tbl>
    <w:p w:rsidR="00647E00" w:rsidRPr="00D969A5" w:rsidRDefault="00647E00" w:rsidP="00647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E00" w:rsidRPr="00D969A5" w:rsidRDefault="00647E00" w:rsidP="00647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E00" w:rsidRPr="00D969A5" w:rsidRDefault="00647E00" w:rsidP="00647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E00" w:rsidRPr="00D969A5" w:rsidRDefault="00647E00" w:rsidP="00647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7E00" w:rsidRPr="00D969A5" w:rsidRDefault="00647E00" w:rsidP="00647E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647E00" w:rsidRPr="00D969A5" w:rsidSect="00CC329A"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0A5E"/>
    <w:multiLevelType w:val="hybridMultilevel"/>
    <w:tmpl w:val="BBB827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7E00"/>
    <w:rsid w:val="00031D03"/>
    <w:rsid w:val="000A7A83"/>
    <w:rsid w:val="00131D35"/>
    <w:rsid w:val="001464C9"/>
    <w:rsid w:val="0017087B"/>
    <w:rsid w:val="00336BF2"/>
    <w:rsid w:val="0040453B"/>
    <w:rsid w:val="00450478"/>
    <w:rsid w:val="00542A68"/>
    <w:rsid w:val="0057510C"/>
    <w:rsid w:val="00582D79"/>
    <w:rsid w:val="00647E00"/>
    <w:rsid w:val="006907DB"/>
    <w:rsid w:val="006953C7"/>
    <w:rsid w:val="006F7C42"/>
    <w:rsid w:val="00716E1D"/>
    <w:rsid w:val="007B476A"/>
    <w:rsid w:val="007F0FFF"/>
    <w:rsid w:val="00833358"/>
    <w:rsid w:val="00886F0E"/>
    <w:rsid w:val="00A71FE0"/>
    <w:rsid w:val="00AB736B"/>
    <w:rsid w:val="00BA6791"/>
    <w:rsid w:val="00BF32BF"/>
    <w:rsid w:val="00C229AC"/>
    <w:rsid w:val="00CC329A"/>
    <w:rsid w:val="00DD4418"/>
    <w:rsid w:val="00E27D43"/>
    <w:rsid w:val="00F5522E"/>
    <w:rsid w:val="00F85611"/>
    <w:rsid w:val="00F94EA6"/>
    <w:rsid w:val="00FD05DE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7E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7E00"/>
    <w:pPr>
      <w:ind w:left="720"/>
      <w:contextualSpacing/>
    </w:pPr>
  </w:style>
  <w:style w:type="table" w:styleId="a5">
    <w:name w:val="Table Grid"/>
    <w:basedOn w:val="a1"/>
    <w:uiPriority w:val="59"/>
    <w:rsid w:val="00647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Юрок</dc:creator>
  <cp:keywords/>
  <dc:description/>
  <cp:lastModifiedBy>Савина АН</cp:lastModifiedBy>
  <cp:revision>8</cp:revision>
  <cp:lastPrinted>2016-01-27T10:47:00Z</cp:lastPrinted>
  <dcterms:created xsi:type="dcterms:W3CDTF">2016-01-22T11:13:00Z</dcterms:created>
  <dcterms:modified xsi:type="dcterms:W3CDTF">2016-01-28T10:27:00Z</dcterms:modified>
</cp:coreProperties>
</file>