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008" w:rsidRPr="007D6008" w:rsidRDefault="007D6008" w:rsidP="007D6008">
      <w:pPr>
        <w:spacing w:line="360" w:lineRule="auto"/>
        <w:ind w:firstLine="709"/>
        <w:outlineLvl w:val="3"/>
        <w:rPr>
          <w:rFonts w:ascii="Times New Roman" w:eastAsia="Times New Roman" w:hAnsi="Times New Roman" w:cs="Times New Roman"/>
          <w:bCs/>
          <w:sz w:val="28"/>
          <w:szCs w:val="28"/>
          <w:lang w:eastAsia="ru-RU"/>
        </w:rPr>
      </w:pPr>
      <w:r w:rsidRPr="007D6008">
        <w:rPr>
          <w:rFonts w:ascii="Times New Roman" w:eastAsia="Times New Roman" w:hAnsi="Times New Roman" w:cs="Times New Roman"/>
          <w:bCs/>
          <w:sz w:val="28"/>
          <w:szCs w:val="28"/>
          <w:lang w:eastAsia="ru-RU"/>
        </w:rPr>
        <w:t>29 июля в 12.00 состоялось торжественное открытие Памятного знака «Общественно значимым трудам Землеустроителей Ульяновской области» перед зданием Кадастровой Палаты по ул</w:t>
      </w:r>
      <w:proofErr w:type="gramStart"/>
      <w:r w:rsidRPr="007D6008">
        <w:rPr>
          <w:rFonts w:ascii="Times New Roman" w:eastAsia="Times New Roman" w:hAnsi="Times New Roman" w:cs="Times New Roman"/>
          <w:bCs/>
          <w:sz w:val="28"/>
          <w:szCs w:val="28"/>
          <w:lang w:eastAsia="ru-RU"/>
        </w:rPr>
        <w:t>.К</w:t>
      </w:r>
      <w:proofErr w:type="gramEnd"/>
      <w:r w:rsidRPr="007D6008">
        <w:rPr>
          <w:rFonts w:ascii="Times New Roman" w:eastAsia="Times New Roman" w:hAnsi="Times New Roman" w:cs="Times New Roman"/>
          <w:bCs/>
          <w:sz w:val="28"/>
          <w:szCs w:val="28"/>
          <w:lang w:eastAsia="ru-RU"/>
        </w:rPr>
        <w:t xml:space="preserve">ольцевая, д.50 корпус 1. Памятный знак был создан на общественные пожертвования в знак признательности вклада землеустроителей региона и в </w:t>
      </w:r>
      <w:proofErr w:type="spellStart"/>
      <w:r w:rsidRPr="007D6008">
        <w:rPr>
          <w:rFonts w:ascii="Times New Roman" w:eastAsia="Times New Roman" w:hAnsi="Times New Roman" w:cs="Times New Roman"/>
          <w:bCs/>
          <w:sz w:val="28"/>
          <w:szCs w:val="28"/>
          <w:lang w:eastAsia="ru-RU"/>
        </w:rPr>
        <w:t>вознаменования</w:t>
      </w:r>
      <w:proofErr w:type="spellEnd"/>
      <w:r w:rsidRPr="007D6008">
        <w:rPr>
          <w:rFonts w:ascii="Times New Roman" w:eastAsia="Times New Roman" w:hAnsi="Times New Roman" w:cs="Times New Roman"/>
          <w:bCs/>
          <w:sz w:val="28"/>
          <w:szCs w:val="28"/>
          <w:lang w:eastAsia="ru-RU"/>
        </w:rPr>
        <w:t xml:space="preserve">  25-летия Земельной реформы в Российской Федерации.</w:t>
      </w:r>
    </w:p>
    <w:p w:rsidR="007D6008" w:rsidRPr="007D6008" w:rsidRDefault="007D6008" w:rsidP="007D6008">
      <w:pPr>
        <w:spacing w:line="360" w:lineRule="auto"/>
        <w:ind w:firstLine="709"/>
        <w:outlineLvl w:val="3"/>
        <w:rPr>
          <w:rFonts w:ascii="Times New Roman" w:eastAsia="Times New Roman" w:hAnsi="Times New Roman" w:cs="Times New Roman"/>
          <w:bCs/>
          <w:sz w:val="28"/>
          <w:szCs w:val="28"/>
          <w:lang w:eastAsia="ru-RU"/>
        </w:rPr>
      </w:pPr>
      <w:r w:rsidRPr="007D6008">
        <w:rPr>
          <w:rFonts w:ascii="Times New Roman" w:eastAsia="Times New Roman" w:hAnsi="Times New Roman" w:cs="Times New Roman"/>
          <w:bCs/>
          <w:sz w:val="28"/>
          <w:szCs w:val="28"/>
          <w:lang w:eastAsia="ru-RU"/>
        </w:rPr>
        <w:t xml:space="preserve">Земельная реформа в России проводились не раз и при этом одновременно с другими общественными преобразованиями. </w:t>
      </w:r>
      <w:proofErr w:type="gramStart"/>
      <w:r w:rsidRPr="007D6008">
        <w:rPr>
          <w:rFonts w:ascii="Times New Roman" w:eastAsia="Times New Roman" w:hAnsi="Times New Roman" w:cs="Times New Roman"/>
          <w:bCs/>
          <w:sz w:val="28"/>
          <w:szCs w:val="28"/>
          <w:lang w:eastAsia="ru-RU"/>
        </w:rPr>
        <w:t>Официальное начало денационализации земли и земельной реформы в Российской Федерации считают 18 января 1991 года, когда Правительство РСФСР принимает Постановление «О республиканской программе проведения земельной реформы на территории РСФСР». 27 декабря 1991 года выходит Указ Президента России «О неотложных мерах по осуществлению земельной реформы РСФСР», которые содержали перечень конкретных мероприятий по организационному, правовому, методическому, землеустроительному обеспечению земельной реформы.</w:t>
      </w:r>
      <w:proofErr w:type="gramEnd"/>
    </w:p>
    <w:p w:rsidR="007D6008" w:rsidRPr="007D6008" w:rsidRDefault="007D6008" w:rsidP="007D6008">
      <w:pPr>
        <w:spacing w:line="360" w:lineRule="auto"/>
        <w:ind w:firstLine="709"/>
        <w:outlineLvl w:val="3"/>
        <w:rPr>
          <w:rFonts w:ascii="Times New Roman" w:eastAsia="Times New Roman" w:hAnsi="Times New Roman" w:cs="Times New Roman"/>
          <w:bCs/>
          <w:sz w:val="28"/>
          <w:szCs w:val="28"/>
          <w:lang w:eastAsia="ru-RU"/>
        </w:rPr>
      </w:pPr>
      <w:r w:rsidRPr="007D6008">
        <w:rPr>
          <w:rFonts w:ascii="Times New Roman" w:eastAsia="Times New Roman" w:hAnsi="Times New Roman" w:cs="Times New Roman"/>
          <w:bCs/>
          <w:sz w:val="28"/>
          <w:szCs w:val="28"/>
          <w:lang w:eastAsia="ru-RU"/>
        </w:rPr>
        <w:t>На церемонии открытия торжественного мероприятия прозвучала Присяга Землемера, утвержденная Екатериной II в июле 1766года.</w:t>
      </w:r>
    </w:p>
    <w:p w:rsidR="007D6008" w:rsidRPr="007D6008" w:rsidRDefault="007D6008" w:rsidP="007D6008">
      <w:pPr>
        <w:spacing w:line="360" w:lineRule="auto"/>
        <w:ind w:firstLine="709"/>
        <w:outlineLvl w:val="3"/>
        <w:rPr>
          <w:rFonts w:ascii="Times New Roman" w:eastAsia="Times New Roman" w:hAnsi="Times New Roman" w:cs="Times New Roman"/>
          <w:bCs/>
          <w:sz w:val="28"/>
          <w:szCs w:val="28"/>
          <w:lang w:eastAsia="ru-RU"/>
        </w:rPr>
      </w:pPr>
      <w:r w:rsidRPr="007D6008">
        <w:rPr>
          <w:rFonts w:ascii="Times New Roman" w:eastAsia="Times New Roman" w:hAnsi="Times New Roman" w:cs="Times New Roman"/>
          <w:bCs/>
          <w:sz w:val="28"/>
          <w:szCs w:val="28"/>
          <w:lang w:eastAsia="ru-RU"/>
        </w:rPr>
        <w:t xml:space="preserve">Почетные землеустроители Российской Федерации Сапрыкин Иван Алексеевич и </w:t>
      </w:r>
      <w:proofErr w:type="spellStart"/>
      <w:r w:rsidRPr="007D6008">
        <w:rPr>
          <w:rFonts w:ascii="Times New Roman" w:eastAsia="Times New Roman" w:hAnsi="Times New Roman" w:cs="Times New Roman"/>
          <w:bCs/>
          <w:sz w:val="28"/>
          <w:szCs w:val="28"/>
          <w:lang w:eastAsia="ru-RU"/>
        </w:rPr>
        <w:t>Гречихин</w:t>
      </w:r>
      <w:proofErr w:type="spellEnd"/>
      <w:r w:rsidRPr="007D6008">
        <w:rPr>
          <w:rFonts w:ascii="Times New Roman" w:eastAsia="Times New Roman" w:hAnsi="Times New Roman" w:cs="Times New Roman"/>
          <w:bCs/>
          <w:sz w:val="28"/>
          <w:szCs w:val="28"/>
          <w:lang w:eastAsia="ru-RU"/>
        </w:rPr>
        <w:t xml:space="preserve"> Виктор Николаевич открыли Памятный знак в присутствии более 70 ветеранов-землеустроителей из городов и районов региона.</w:t>
      </w:r>
    </w:p>
    <w:p w:rsidR="007D6008" w:rsidRPr="007D6008" w:rsidRDefault="007D6008" w:rsidP="007D6008">
      <w:pPr>
        <w:spacing w:line="360" w:lineRule="auto"/>
        <w:ind w:firstLine="709"/>
        <w:outlineLvl w:val="3"/>
        <w:rPr>
          <w:rFonts w:ascii="Times New Roman" w:eastAsia="Times New Roman" w:hAnsi="Times New Roman" w:cs="Times New Roman"/>
          <w:bCs/>
          <w:sz w:val="28"/>
          <w:szCs w:val="28"/>
          <w:lang w:eastAsia="ru-RU"/>
        </w:rPr>
      </w:pPr>
      <w:r w:rsidRPr="007D6008">
        <w:rPr>
          <w:rFonts w:ascii="Times New Roman" w:eastAsia="Times New Roman" w:hAnsi="Times New Roman" w:cs="Times New Roman"/>
          <w:bCs/>
          <w:sz w:val="28"/>
          <w:szCs w:val="28"/>
          <w:lang w:eastAsia="ru-RU"/>
        </w:rPr>
        <w:t>С поздравительной речью выступил Заместитель губернатора Ульяновской области Якунин Александр Иванович. Ветеранам были вручены именные подарки, Почетные грамоты и Благодарственные письма Губернатора Ульяновской области.</w:t>
      </w:r>
    </w:p>
    <w:p w:rsidR="007D6008" w:rsidRPr="007D6008" w:rsidRDefault="007D6008" w:rsidP="007D6008">
      <w:pPr>
        <w:spacing w:line="360" w:lineRule="auto"/>
        <w:ind w:firstLine="709"/>
        <w:outlineLvl w:val="3"/>
        <w:rPr>
          <w:rFonts w:ascii="Times New Roman" w:eastAsia="Times New Roman" w:hAnsi="Times New Roman" w:cs="Times New Roman"/>
          <w:bCs/>
          <w:sz w:val="28"/>
          <w:szCs w:val="28"/>
          <w:lang w:eastAsia="ru-RU"/>
        </w:rPr>
      </w:pPr>
      <w:r w:rsidRPr="007D6008">
        <w:rPr>
          <w:rFonts w:ascii="Times New Roman" w:eastAsia="Times New Roman" w:hAnsi="Times New Roman" w:cs="Times New Roman"/>
          <w:bCs/>
          <w:sz w:val="28"/>
          <w:szCs w:val="28"/>
          <w:lang w:eastAsia="ru-RU"/>
        </w:rPr>
        <w:t>Десять династий землеустроителей, внесших значительный вклад, направленный на укрепление основ Российской государственности на территории Ульяновской области, были награждены Ульяновской области от Главного Федерального инспектора по Ульяновской области.</w:t>
      </w:r>
    </w:p>
    <w:p w:rsidR="007D6008" w:rsidRPr="007D6008" w:rsidRDefault="007D6008" w:rsidP="007D6008">
      <w:pPr>
        <w:spacing w:line="360" w:lineRule="auto"/>
        <w:ind w:firstLine="709"/>
        <w:outlineLvl w:val="3"/>
        <w:rPr>
          <w:rFonts w:ascii="Times New Roman" w:eastAsia="Times New Roman" w:hAnsi="Times New Roman" w:cs="Times New Roman"/>
          <w:bCs/>
          <w:sz w:val="28"/>
          <w:szCs w:val="28"/>
          <w:lang w:eastAsia="ru-RU"/>
        </w:rPr>
      </w:pPr>
      <w:r w:rsidRPr="007D6008">
        <w:rPr>
          <w:rFonts w:ascii="Times New Roman" w:eastAsia="Times New Roman" w:hAnsi="Times New Roman" w:cs="Times New Roman"/>
          <w:bCs/>
          <w:sz w:val="28"/>
          <w:szCs w:val="28"/>
          <w:lang w:eastAsia="ru-RU"/>
        </w:rPr>
        <w:lastRenderedPageBreak/>
        <w:t>Многолетний труд землеустроителей был отмечен также Почетными Грамотами и Благодарственными письмами Главы  администрации города Ульяновска и Департаментом государственного имущества и земельных отношений по Ульяновской области.</w:t>
      </w:r>
    </w:p>
    <w:p w:rsidR="007D6008" w:rsidRPr="007D6008" w:rsidRDefault="007D6008" w:rsidP="007D6008">
      <w:pPr>
        <w:spacing w:line="360" w:lineRule="auto"/>
        <w:ind w:firstLine="709"/>
        <w:outlineLvl w:val="3"/>
        <w:rPr>
          <w:rFonts w:ascii="Times New Roman" w:eastAsia="Times New Roman" w:hAnsi="Times New Roman" w:cs="Times New Roman"/>
          <w:bCs/>
          <w:sz w:val="28"/>
          <w:szCs w:val="28"/>
          <w:lang w:eastAsia="ru-RU"/>
        </w:rPr>
      </w:pPr>
      <w:r w:rsidRPr="007D6008">
        <w:rPr>
          <w:rFonts w:ascii="Times New Roman" w:eastAsia="Times New Roman" w:hAnsi="Times New Roman" w:cs="Times New Roman"/>
          <w:bCs/>
          <w:sz w:val="28"/>
          <w:szCs w:val="28"/>
          <w:lang w:eastAsia="ru-RU"/>
        </w:rPr>
        <w:t>Завершилась торжественная церемония закладкой первых саженцев в сад землеустройства и вручением памятных подарков участникам мероприятия.</w:t>
      </w:r>
    </w:p>
    <w:p w:rsidR="00484D87" w:rsidRDefault="00484D87"/>
    <w:sectPr w:rsidR="00484D87" w:rsidSect="00484D8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7D6008"/>
    <w:rsid w:val="002A699A"/>
    <w:rsid w:val="00484D87"/>
    <w:rsid w:val="007D60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4D87"/>
  </w:style>
  <w:style w:type="paragraph" w:styleId="4">
    <w:name w:val="heading 4"/>
    <w:basedOn w:val="a"/>
    <w:link w:val="40"/>
    <w:uiPriority w:val="9"/>
    <w:qFormat/>
    <w:rsid w:val="007D6008"/>
    <w:pPr>
      <w:spacing w:before="100" w:beforeAutospacing="1" w:after="100" w:afterAutospacing="1"/>
      <w:jc w:val="left"/>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7D6008"/>
    <w:rPr>
      <w:rFonts w:ascii="Times New Roman" w:eastAsia="Times New Roman"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divs>
    <w:div w:id="957029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323</Words>
  <Characters>1843</Characters>
  <Application>Microsoft Office Word</Application>
  <DocSecurity>0</DocSecurity>
  <Lines>15</Lines>
  <Paragraphs>4</Paragraphs>
  <ScaleCrop>false</ScaleCrop>
  <Company>FGU-KP</Company>
  <LinksUpToDate>false</LinksUpToDate>
  <CharactersWithSpaces>2162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2</cp:revision>
  <dcterms:created xsi:type="dcterms:W3CDTF">2016-08-03T06:05:00Z</dcterms:created>
  <dcterms:modified xsi:type="dcterms:W3CDTF">2016-08-03T06:06:00Z</dcterms:modified>
</cp:coreProperties>
</file>