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24A" w:rsidRPr="00AF37FC" w:rsidRDefault="00A241D0" w:rsidP="00F0124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0124A" w:rsidRDefault="00F0124A" w:rsidP="00F0124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7FC">
        <w:rPr>
          <w:rFonts w:ascii="Times New Roman" w:hAnsi="Times New Roman" w:cs="Times New Roman"/>
          <w:b/>
          <w:sz w:val="28"/>
          <w:szCs w:val="28"/>
        </w:rPr>
        <w:t xml:space="preserve">по итогам работы </w:t>
      </w:r>
      <w:r w:rsidR="00AF37FC" w:rsidRPr="00AF37FC">
        <w:rPr>
          <w:rFonts w:ascii="Times New Roman" w:hAnsi="Times New Roman" w:cs="Times New Roman"/>
          <w:b/>
          <w:sz w:val="28"/>
          <w:szCs w:val="28"/>
        </w:rPr>
        <w:t>в 2016году</w:t>
      </w:r>
      <w:r w:rsidR="00A241D0">
        <w:rPr>
          <w:rFonts w:ascii="Times New Roman" w:hAnsi="Times New Roman" w:cs="Times New Roman"/>
          <w:b/>
          <w:sz w:val="28"/>
          <w:szCs w:val="28"/>
        </w:rPr>
        <w:t xml:space="preserve"> (трудовые вопросы)</w:t>
      </w:r>
    </w:p>
    <w:p w:rsidR="00AF37FC" w:rsidRPr="00AF37FC" w:rsidRDefault="00AF37FC" w:rsidP="00F0124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2E1" w:rsidRDefault="00BE69F8" w:rsidP="008C02E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района в 2016году</w:t>
      </w:r>
      <w:r w:rsidR="008C02E1">
        <w:rPr>
          <w:rFonts w:ascii="Times New Roman" w:hAnsi="Times New Roman" w:cs="Times New Roman"/>
          <w:sz w:val="28"/>
          <w:szCs w:val="28"/>
        </w:rPr>
        <w:t xml:space="preserve"> создано 381</w:t>
      </w:r>
      <w:r w:rsidR="00A24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новое рабочее место</w:t>
      </w:r>
      <w:r w:rsidR="008C02E1">
        <w:rPr>
          <w:rFonts w:ascii="Times New Roman" w:hAnsi="Times New Roman" w:cs="Times New Roman"/>
          <w:sz w:val="28"/>
          <w:szCs w:val="28"/>
        </w:rPr>
        <w:t xml:space="preserve">, процент выполнения </w:t>
      </w:r>
      <w:r w:rsidR="009D7250">
        <w:rPr>
          <w:rFonts w:ascii="Times New Roman" w:hAnsi="Times New Roman" w:cs="Times New Roman"/>
          <w:sz w:val="28"/>
          <w:szCs w:val="28"/>
        </w:rPr>
        <w:t xml:space="preserve">плана </w:t>
      </w:r>
      <w:r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9D7250">
        <w:rPr>
          <w:rFonts w:ascii="Times New Roman" w:hAnsi="Times New Roman" w:cs="Times New Roman"/>
          <w:sz w:val="28"/>
          <w:szCs w:val="28"/>
        </w:rPr>
        <w:t>101,6%</w:t>
      </w:r>
      <w:r w:rsidR="00ED73D9">
        <w:rPr>
          <w:rFonts w:ascii="Times New Roman" w:hAnsi="Times New Roman" w:cs="Times New Roman"/>
          <w:sz w:val="28"/>
          <w:szCs w:val="28"/>
        </w:rPr>
        <w:t xml:space="preserve"> (375 новых рабочих мест)</w:t>
      </w:r>
      <w:r w:rsidR="009D7250">
        <w:rPr>
          <w:rFonts w:ascii="Times New Roman" w:hAnsi="Times New Roman" w:cs="Times New Roman"/>
          <w:sz w:val="28"/>
          <w:szCs w:val="28"/>
        </w:rPr>
        <w:t xml:space="preserve">. Новые рабочие места созданы резидентами портовой особой экономической зоны, а также в </w:t>
      </w:r>
      <w:r w:rsidR="00E64B7A">
        <w:rPr>
          <w:rFonts w:ascii="Times New Roman" w:hAnsi="Times New Roman" w:cs="Times New Roman"/>
          <w:sz w:val="28"/>
          <w:szCs w:val="28"/>
        </w:rPr>
        <w:t>сфере сельского</w:t>
      </w:r>
      <w:r w:rsidR="009D7250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E64B7A">
        <w:rPr>
          <w:rFonts w:ascii="Times New Roman" w:hAnsi="Times New Roman" w:cs="Times New Roman"/>
          <w:sz w:val="28"/>
          <w:szCs w:val="28"/>
        </w:rPr>
        <w:t>а</w:t>
      </w:r>
      <w:r w:rsidR="00E84389">
        <w:rPr>
          <w:rFonts w:ascii="Times New Roman" w:hAnsi="Times New Roman" w:cs="Times New Roman"/>
          <w:sz w:val="28"/>
          <w:szCs w:val="28"/>
        </w:rPr>
        <w:t>, торговле, сфере образова</w:t>
      </w:r>
      <w:r w:rsidR="00DA5A5A">
        <w:rPr>
          <w:rFonts w:ascii="Times New Roman" w:hAnsi="Times New Roman" w:cs="Times New Roman"/>
          <w:sz w:val="28"/>
          <w:szCs w:val="28"/>
        </w:rPr>
        <w:t>ния, промышленном производстве</w:t>
      </w:r>
      <w:r w:rsidR="002E065B">
        <w:rPr>
          <w:rFonts w:ascii="Times New Roman" w:hAnsi="Times New Roman" w:cs="Times New Roman"/>
          <w:sz w:val="28"/>
          <w:szCs w:val="28"/>
        </w:rPr>
        <w:t>.</w:t>
      </w:r>
      <w:r w:rsidR="00EF59CC">
        <w:rPr>
          <w:rFonts w:ascii="Times New Roman" w:hAnsi="Times New Roman" w:cs="Times New Roman"/>
          <w:sz w:val="28"/>
          <w:szCs w:val="28"/>
        </w:rPr>
        <w:t xml:space="preserve"> </w:t>
      </w:r>
      <w:r w:rsidR="0086088C">
        <w:rPr>
          <w:rFonts w:ascii="Times New Roman" w:hAnsi="Times New Roman" w:cs="Times New Roman"/>
          <w:sz w:val="28"/>
          <w:szCs w:val="28"/>
        </w:rPr>
        <w:t xml:space="preserve">На 2017 год </w:t>
      </w:r>
      <w:r w:rsidR="00EF59CC">
        <w:rPr>
          <w:rFonts w:ascii="Times New Roman" w:hAnsi="Times New Roman" w:cs="Times New Roman"/>
          <w:sz w:val="28"/>
          <w:szCs w:val="28"/>
        </w:rPr>
        <w:t>план по созданию новых рабочих мест сформирован на уровне 2016года</w:t>
      </w:r>
      <w:r w:rsidR="00A241D0">
        <w:rPr>
          <w:rFonts w:ascii="Times New Roman" w:hAnsi="Times New Roman" w:cs="Times New Roman"/>
          <w:sz w:val="28"/>
          <w:szCs w:val="28"/>
        </w:rPr>
        <w:t xml:space="preserve"> </w:t>
      </w:r>
      <w:r w:rsidR="00EF59CC">
        <w:rPr>
          <w:rFonts w:ascii="Times New Roman" w:hAnsi="Times New Roman" w:cs="Times New Roman"/>
          <w:sz w:val="28"/>
          <w:szCs w:val="28"/>
        </w:rPr>
        <w:t>- 374 новых рабочих мест.</w:t>
      </w:r>
    </w:p>
    <w:p w:rsidR="00CB5660" w:rsidRPr="008074AC" w:rsidRDefault="0086088C" w:rsidP="0001489C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F59CC">
        <w:rPr>
          <w:rFonts w:ascii="Times New Roman" w:hAnsi="Times New Roman" w:cs="Times New Roman"/>
          <w:sz w:val="28"/>
          <w:szCs w:val="28"/>
        </w:rPr>
        <w:t xml:space="preserve">снижению </w:t>
      </w:r>
      <w:r>
        <w:rPr>
          <w:rFonts w:ascii="Times New Roman" w:hAnsi="Times New Roman" w:cs="Times New Roman"/>
          <w:sz w:val="28"/>
          <w:szCs w:val="28"/>
        </w:rPr>
        <w:t>неформальной занятости</w:t>
      </w:r>
      <w:r w:rsidR="00EF59CC">
        <w:rPr>
          <w:rFonts w:ascii="Times New Roman" w:hAnsi="Times New Roman" w:cs="Times New Roman"/>
          <w:sz w:val="28"/>
          <w:szCs w:val="28"/>
        </w:rPr>
        <w:t xml:space="preserve"> целевой ориентир на 2016год для МО «Чердаклинский район» определен в размере 1821 человек</w:t>
      </w:r>
      <w:r w:rsidR="00975FBC">
        <w:rPr>
          <w:rFonts w:ascii="Times New Roman" w:hAnsi="Times New Roman" w:cs="Times New Roman"/>
          <w:sz w:val="28"/>
          <w:szCs w:val="28"/>
        </w:rPr>
        <w:t>, в течени</w:t>
      </w:r>
      <w:proofErr w:type="gramStart"/>
      <w:r w:rsidR="00975FB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75FBC">
        <w:rPr>
          <w:rFonts w:ascii="Times New Roman" w:hAnsi="Times New Roman" w:cs="Times New Roman"/>
          <w:sz w:val="28"/>
          <w:szCs w:val="28"/>
        </w:rPr>
        <w:t xml:space="preserve"> </w:t>
      </w:r>
      <w:r w:rsidR="00975FBC" w:rsidRPr="004B7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выявлено </w:t>
      </w:r>
      <w:r w:rsidR="004B79A0" w:rsidRPr="004B7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1132 </w:t>
      </w:r>
      <w:r w:rsidR="00975FBC" w:rsidRPr="004B7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чел., легализовано 1</w:t>
      </w:r>
      <w:r w:rsidR="004B79A0" w:rsidRPr="004B79A0">
        <w:rPr>
          <w:rFonts w:ascii="Times New Roman" w:hAnsi="Times New Roman" w:cs="Times New Roman"/>
          <w:color w:val="000000" w:themeColor="text1"/>
          <w:sz w:val="28"/>
          <w:szCs w:val="28"/>
        </w:rPr>
        <w:t>121</w:t>
      </w:r>
      <w:r w:rsidR="00975FBC" w:rsidRPr="004B7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чел., выполнение </w:t>
      </w:r>
      <w:r w:rsidR="00A241D0" w:rsidRPr="004B7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плана </w:t>
      </w:r>
      <w:r w:rsidR="00975FBC" w:rsidRPr="004B79A0">
        <w:rPr>
          <w:rFonts w:ascii="Times New Roman" w:hAnsi="Times New Roman" w:cs="Times New Roman"/>
          <w:color w:val="000000" w:themeColor="text1"/>
          <w:sz w:val="28"/>
          <w:szCs w:val="28"/>
        </w:rPr>
        <w:t>состав</w:t>
      </w:r>
      <w:r w:rsidR="00A241D0" w:rsidRPr="004B79A0">
        <w:rPr>
          <w:rFonts w:ascii="Times New Roman" w:hAnsi="Times New Roman" w:cs="Times New Roman"/>
          <w:color w:val="000000" w:themeColor="text1"/>
          <w:sz w:val="28"/>
          <w:szCs w:val="28"/>
        </w:rPr>
        <w:t>ило</w:t>
      </w:r>
      <w:r w:rsidR="00975FBC" w:rsidRPr="004B7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61</w:t>
      </w:r>
      <w:r w:rsidR="004B79A0" w:rsidRPr="004B79A0">
        <w:rPr>
          <w:rFonts w:ascii="Times New Roman" w:hAnsi="Times New Roman" w:cs="Times New Roman"/>
          <w:color w:val="000000" w:themeColor="text1"/>
          <w:sz w:val="28"/>
          <w:szCs w:val="28"/>
        </w:rPr>
        <w:t>,6</w:t>
      </w:r>
      <w:r w:rsidR="00975FBC" w:rsidRPr="004B79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%. </w:t>
      </w:r>
    </w:p>
    <w:p w:rsidR="007207B2" w:rsidRDefault="007207B2" w:rsidP="008C02E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августе 2016года проведена «Неделя трудовой славы», в рамках данной недели грамотами Главы администрации отмечены более 20 сотрудников предприятий, имеющих высокие показатели эффективности работы, большой стаж работы.</w:t>
      </w:r>
    </w:p>
    <w:p w:rsidR="007207B2" w:rsidRDefault="007207B2" w:rsidP="008C02E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Первое место в областном конкурсе «Семейные трудовые династии» в номинации </w:t>
      </w:r>
      <w:r w:rsidR="00843089" w:rsidRPr="00843089">
        <w:rPr>
          <w:rFonts w:ascii="Times New Roman" w:hAnsi="Times New Roman" w:cs="Times New Roman"/>
          <w:sz w:val="28"/>
          <w:szCs w:val="28"/>
        </w:rPr>
        <w:t>«За преемственность профессии»</w:t>
      </w:r>
      <w:r w:rsidR="00BE7719">
        <w:rPr>
          <w:rFonts w:ascii="Times New Roman" w:hAnsi="Times New Roman" w:cs="Times New Roman"/>
          <w:sz w:val="28"/>
          <w:szCs w:val="28"/>
        </w:rPr>
        <w:t xml:space="preserve"> заняла семейная трудовая династия</w:t>
      </w:r>
      <w:r w:rsidR="000C22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2208">
        <w:rPr>
          <w:rFonts w:ascii="Times New Roman" w:hAnsi="Times New Roman" w:cs="Times New Roman"/>
          <w:sz w:val="28"/>
          <w:szCs w:val="28"/>
        </w:rPr>
        <w:t>Фасхутдиновых</w:t>
      </w:r>
      <w:proofErr w:type="spellEnd"/>
      <w:r w:rsidR="00D174FB">
        <w:rPr>
          <w:rFonts w:ascii="Times New Roman" w:hAnsi="Times New Roman" w:cs="Times New Roman"/>
          <w:sz w:val="28"/>
          <w:szCs w:val="28"/>
        </w:rPr>
        <w:t xml:space="preserve"> (с. Тат.</w:t>
      </w:r>
      <w:proofErr w:type="gramEnd"/>
      <w:r w:rsidR="00D174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174FB">
        <w:rPr>
          <w:rFonts w:ascii="Times New Roman" w:hAnsi="Times New Roman" w:cs="Times New Roman"/>
          <w:sz w:val="28"/>
          <w:szCs w:val="28"/>
        </w:rPr>
        <w:t>Калмаюр</w:t>
      </w:r>
      <w:proofErr w:type="spellEnd"/>
      <w:r w:rsidR="00D174FB">
        <w:rPr>
          <w:rFonts w:ascii="Times New Roman" w:hAnsi="Times New Roman" w:cs="Times New Roman"/>
          <w:sz w:val="28"/>
          <w:szCs w:val="28"/>
        </w:rPr>
        <w:t>)</w:t>
      </w:r>
      <w:r w:rsidR="000C220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136FE" w:rsidRDefault="008074AC" w:rsidP="00F136F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4AC">
        <w:rPr>
          <w:rFonts w:ascii="Times New Roman" w:hAnsi="Times New Roman" w:cs="Times New Roman"/>
          <w:sz w:val="28"/>
          <w:szCs w:val="28"/>
        </w:rPr>
        <w:t xml:space="preserve">С начала года проведено 25 заседаний штаба по мониторингу ситуации на рынке труда. В целях увеличения заработной платы, исключения задержки выплаты заработной платы руководители предприятий, организаций и учреждений приглашаются и заслушиваются на заседаниях комиссии по </w:t>
      </w:r>
      <w:r w:rsidRPr="00F136FE">
        <w:rPr>
          <w:rFonts w:ascii="Times New Roman" w:hAnsi="Times New Roman" w:cs="Times New Roman"/>
          <w:sz w:val="28"/>
          <w:szCs w:val="28"/>
        </w:rPr>
        <w:t>укреплению дисциплины оплаты труда. Всего с начала года проведено 22 заседания комиссии, заслушано 109 руководителей.</w:t>
      </w:r>
    </w:p>
    <w:p w:rsidR="00F136FE" w:rsidRPr="00F136FE" w:rsidRDefault="00F136FE" w:rsidP="00F136FE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6FE">
        <w:rPr>
          <w:rFonts w:ascii="Times New Roman" w:hAnsi="Times New Roman" w:cs="Times New Roman"/>
          <w:sz w:val="28"/>
          <w:szCs w:val="28"/>
        </w:rPr>
        <w:t xml:space="preserve">В 2016 году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136FE">
        <w:rPr>
          <w:rFonts w:ascii="Times New Roman" w:hAnsi="Times New Roman" w:cs="Times New Roman"/>
          <w:sz w:val="28"/>
          <w:szCs w:val="28"/>
        </w:rPr>
        <w:t>горячую линию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136FE">
        <w:rPr>
          <w:rFonts w:ascii="Times New Roman" w:hAnsi="Times New Roman" w:cs="Times New Roman"/>
          <w:sz w:val="28"/>
          <w:szCs w:val="28"/>
        </w:rPr>
        <w:t xml:space="preserve"> 2-36-85 по вопросам нарушения трудового законодательства поступило 1 обращение.</w:t>
      </w:r>
    </w:p>
    <w:p w:rsidR="00F136FE" w:rsidRDefault="00F136FE" w:rsidP="00C77A9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E0F93" w:rsidRDefault="00BE0F93" w:rsidP="00C77A9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E0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32"/>
    <w:rsid w:val="0001489C"/>
    <w:rsid w:val="00027D6F"/>
    <w:rsid w:val="00074BBF"/>
    <w:rsid w:val="00074CC5"/>
    <w:rsid w:val="000C2208"/>
    <w:rsid w:val="00124DC0"/>
    <w:rsid w:val="001729B9"/>
    <w:rsid w:val="0019381A"/>
    <w:rsid w:val="001E3EDF"/>
    <w:rsid w:val="001E5A98"/>
    <w:rsid w:val="001F6069"/>
    <w:rsid w:val="00227F32"/>
    <w:rsid w:val="002E065B"/>
    <w:rsid w:val="00370D06"/>
    <w:rsid w:val="003712EF"/>
    <w:rsid w:val="00376379"/>
    <w:rsid w:val="0038014F"/>
    <w:rsid w:val="004176BD"/>
    <w:rsid w:val="0042227C"/>
    <w:rsid w:val="00446C27"/>
    <w:rsid w:val="00447169"/>
    <w:rsid w:val="004B79A0"/>
    <w:rsid w:val="005815E4"/>
    <w:rsid w:val="00597AD6"/>
    <w:rsid w:val="005A6957"/>
    <w:rsid w:val="005B451C"/>
    <w:rsid w:val="005C584E"/>
    <w:rsid w:val="005E17FF"/>
    <w:rsid w:val="006059F1"/>
    <w:rsid w:val="00610C40"/>
    <w:rsid w:val="006304CF"/>
    <w:rsid w:val="00670DEA"/>
    <w:rsid w:val="00677F75"/>
    <w:rsid w:val="007207B2"/>
    <w:rsid w:val="00723E9C"/>
    <w:rsid w:val="00726DC3"/>
    <w:rsid w:val="007419A8"/>
    <w:rsid w:val="00750095"/>
    <w:rsid w:val="007735EB"/>
    <w:rsid w:val="00792E6E"/>
    <w:rsid w:val="007D31CE"/>
    <w:rsid w:val="007D34E3"/>
    <w:rsid w:val="00804F20"/>
    <w:rsid w:val="008074AC"/>
    <w:rsid w:val="00843089"/>
    <w:rsid w:val="0086088C"/>
    <w:rsid w:val="008B0023"/>
    <w:rsid w:val="008C02E1"/>
    <w:rsid w:val="008F0FC3"/>
    <w:rsid w:val="00904989"/>
    <w:rsid w:val="00933DD7"/>
    <w:rsid w:val="0094185A"/>
    <w:rsid w:val="00975FBC"/>
    <w:rsid w:val="00997E1E"/>
    <w:rsid w:val="009A18DB"/>
    <w:rsid w:val="009D7250"/>
    <w:rsid w:val="009E312E"/>
    <w:rsid w:val="009F6D8C"/>
    <w:rsid w:val="00A241D0"/>
    <w:rsid w:val="00A344BA"/>
    <w:rsid w:val="00A54143"/>
    <w:rsid w:val="00A7084A"/>
    <w:rsid w:val="00AA11E4"/>
    <w:rsid w:val="00AF2C89"/>
    <w:rsid w:val="00AF37FC"/>
    <w:rsid w:val="00B12740"/>
    <w:rsid w:val="00B136D3"/>
    <w:rsid w:val="00BB1BDF"/>
    <w:rsid w:val="00BB7CCD"/>
    <w:rsid w:val="00BE0F93"/>
    <w:rsid w:val="00BE69F8"/>
    <w:rsid w:val="00BE7719"/>
    <w:rsid w:val="00C228B4"/>
    <w:rsid w:val="00C30AE3"/>
    <w:rsid w:val="00C33B7F"/>
    <w:rsid w:val="00C706B8"/>
    <w:rsid w:val="00C77A92"/>
    <w:rsid w:val="00C83AE2"/>
    <w:rsid w:val="00C965F5"/>
    <w:rsid w:val="00CB24E5"/>
    <w:rsid w:val="00CB50B8"/>
    <w:rsid w:val="00CB5660"/>
    <w:rsid w:val="00CC0B5F"/>
    <w:rsid w:val="00CD22DC"/>
    <w:rsid w:val="00D174FB"/>
    <w:rsid w:val="00D775BA"/>
    <w:rsid w:val="00DA5A5A"/>
    <w:rsid w:val="00DA60BC"/>
    <w:rsid w:val="00E32F9E"/>
    <w:rsid w:val="00E57515"/>
    <w:rsid w:val="00E64B7A"/>
    <w:rsid w:val="00E82F72"/>
    <w:rsid w:val="00E84389"/>
    <w:rsid w:val="00EB03C5"/>
    <w:rsid w:val="00ED73D9"/>
    <w:rsid w:val="00EF59CC"/>
    <w:rsid w:val="00F0124A"/>
    <w:rsid w:val="00F136FE"/>
    <w:rsid w:val="00F15CA0"/>
    <w:rsid w:val="00F31BB8"/>
    <w:rsid w:val="00F343AE"/>
    <w:rsid w:val="00F727B1"/>
    <w:rsid w:val="00F8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03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36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36F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B03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03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36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36F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B03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6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Юденичева ОА</dc:creator>
  <cp:lastModifiedBy>Сатдинова РР</cp:lastModifiedBy>
  <cp:revision>8</cp:revision>
  <cp:lastPrinted>2016-12-30T05:48:00Z</cp:lastPrinted>
  <dcterms:created xsi:type="dcterms:W3CDTF">2016-12-29T09:18:00Z</dcterms:created>
  <dcterms:modified xsi:type="dcterms:W3CDTF">2016-12-30T11:03:00Z</dcterms:modified>
</cp:coreProperties>
</file>