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D99" w:rsidRDefault="00DB4D99">
      <w:pPr>
        <w:pStyle w:val="ConsPlusTitle"/>
        <w:jc w:val="center"/>
      </w:pPr>
      <w:r>
        <w:t>ПРАВИТЕЛЬСТВО УЛЬЯНОВСКОЙ ОБЛАСТИ</w:t>
      </w:r>
    </w:p>
    <w:p w:rsidR="00DB4D99" w:rsidRDefault="00DB4D99">
      <w:pPr>
        <w:pStyle w:val="ConsPlusTitle"/>
        <w:jc w:val="center"/>
      </w:pPr>
    </w:p>
    <w:p w:rsidR="00DB4D99" w:rsidRDefault="00DB4D99">
      <w:pPr>
        <w:pStyle w:val="ConsPlusTitle"/>
        <w:jc w:val="center"/>
      </w:pPr>
      <w:r>
        <w:t>ПОСТАНОВЛЕНИЕ</w:t>
      </w:r>
    </w:p>
    <w:p w:rsidR="00DB4D99" w:rsidRDefault="00DB4D99">
      <w:pPr>
        <w:pStyle w:val="ConsPlusTitle"/>
        <w:jc w:val="center"/>
      </w:pPr>
      <w:r>
        <w:t xml:space="preserve">от </w:t>
      </w:r>
      <w:r w:rsidR="00F8151C">
        <w:t>09</w:t>
      </w:r>
      <w:r>
        <w:t xml:space="preserve"> </w:t>
      </w:r>
      <w:r w:rsidR="00F8151C">
        <w:t>марта</w:t>
      </w:r>
      <w:r>
        <w:t xml:space="preserve"> 201</w:t>
      </w:r>
      <w:r w:rsidR="00F8151C">
        <w:t>7</w:t>
      </w:r>
      <w:r>
        <w:t xml:space="preserve"> г. N </w:t>
      </w:r>
      <w:r w:rsidR="00F8151C">
        <w:t>102</w:t>
      </w:r>
      <w:r>
        <w:t>-П</w:t>
      </w:r>
    </w:p>
    <w:p w:rsidR="00DB4D99" w:rsidRDefault="00DB4D99">
      <w:pPr>
        <w:pStyle w:val="ConsPlusTitle"/>
        <w:jc w:val="center"/>
      </w:pPr>
    </w:p>
    <w:p w:rsidR="00DB4D99" w:rsidRDefault="00DB4D99">
      <w:pPr>
        <w:pStyle w:val="ConsPlusTitle"/>
        <w:jc w:val="center"/>
      </w:pPr>
      <w:r>
        <w:t>О ПРОЖИТОЧНОМ МИНИМУМЕ В УЛЬЯНОВСКОЙ ОБЛАСТИ</w:t>
      </w:r>
    </w:p>
    <w:p w:rsidR="00DB4D99" w:rsidRDefault="00DB4D99">
      <w:pPr>
        <w:pStyle w:val="ConsPlusTitle"/>
        <w:jc w:val="center"/>
      </w:pPr>
      <w:r>
        <w:t>ЗА I</w:t>
      </w:r>
      <w:r w:rsidR="00F8151C">
        <w:rPr>
          <w:lang w:val="en-US"/>
        </w:rPr>
        <w:t>V</w:t>
      </w:r>
      <w:r>
        <w:t xml:space="preserve"> КВАРТАЛ 2016 ГОДА</w:t>
      </w:r>
    </w:p>
    <w:p w:rsidR="00DB4D99" w:rsidRDefault="00DB4D99">
      <w:pPr>
        <w:pStyle w:val="ConsPlusNormal"/>
        <w:jc w:val="both"/>
      </w:pPr>
    </w:p>
    <w:p w:rsidR="00DB4D99" w:rsidRDefault="00DB4D99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4</w:t>
        </w:r>
      </w:hyperlink>
      <w:r>
        <w:t xml:space="preserve"> Федерального закона от 24.10.1997 N 134-ФЗ "О прожиточном минимуме в Российской Федерации", </w:t>
      </w:r>
      <w:hyperlink r:id="rId6" w:history="1">
        <w:r>
          <w:rPr>
            <w:color w:val="0000FF"/>
          </w:rPr>
          <w:t>Законом</w:t>
        </w:r>
      </w:hyperlink>
      <w:r>
        <w:t xml:space="preserve"> Ульяновской области от 04.02.2005 N 007-ЗО "О порядке установления величины прожиточного минимума в Ульяновской области" Правительство Ульяновской области постановляет:</w:t>
      </w:r>
    </w:p>
    <w:p w:rsidR="00DB4D99" w:rsidRDefault="00DB4D99">
      <w:pPr>
        <w:pStyle w:val="ConsPlusNormal"/>
        <w:ind w:firstLine="540"/>
        <w:jc w:val="both"/>
      </w:pPr>
      <w:r>
        <w:t>1. Установить величину прожиточного минимума в Ульяновской области за I</w:t>
      </w:r>
      <w:r w:rsidR="00F8151C">
        <w:rPr>
          <w:lang w:val="en-US"/>
        </w:rPr>
        <w:t>V</w:t>
      </w:r>
      <w:r>
        <w:t xml:space="preserve"> квартал 2016 года:</w:t>
      </w:r>
    </w:p>
    <w:p w:rsidR="00DB4D99" w:rsidRDefault="00DB4D99">
      <w:pPr>
        <w:pStyle w:val="ConsPlusNormal"/>
        <w:ind w:firstLine="540"/>
        <w:jc w:val="both"/>
      </w:pPr>
      <w:r>
        <w:t>в расчете на душу населения - 8</w:t>
      </w:r>
      <w:r w:rsidR="00F8151C" w:rsidRPr="00F8151C">
        <w:t>826</w:t>
      </w:r>
      <w:r>
        <w:t xml:space="preserve"> рублей;</w:t>
      </w:r>
    </w:p>
    <w:p w:rsidR="00DB4D99" w:rsidRDefault="00DB4D99">
      <w:pPr>
        <w:pStyle w:val="ConsPlusNormal"/>
        <w:ind w:firstLine="540"/>
        <w:jc w:val="both"/>
      </w:pPr>
      <w:r>
        <w:t>для трудоспособного населения - 9</w:t>
      </w:r>
      <w:r w:rsidR="00F8151C" w:rsidRPr="00F8151C">
        <w:t>487</w:t>
      </w:r>
      <w:r>
        <w:t xml:space="preserve"> рубля;</w:t>
      </w:r>
    </w:p>
    <w:p w:rsidR="00DB4D99" w:rsidRDefault="00DB4D99">
      <w:pPr>
        <w:pStyle w:val="ConsPlusNormal"/>
        <w:ind w:firstLine="540"/>
        <w:jc w:val="both"/>
      </w:pPr>
      <w:r>
        <w:t>для пенсионеров - 72</w:t>
      </w:r>
      <w:r w:rsidR="00F8151C" w:rsidRPr="00F8151C">
        <w:t>81</w:t>
      </w:r>
      <w:r>
        <w:t xml:space="preserve"> рубля;</w:t>
      </w:r>
    </w:p>
    <w:p w:rsidR="00DB4D99" w:rsidRDefault="00DB4D99">
      <w:pPr>
        <w:pStyle w:val="ConsPlusNormal"/>
        <w:ind w:firstLine="540"/>
        <w:jc w:val="both"/>
      </w:pPr>
      <w:r>
        <w:t xml:space="preserve">для детей - </w:t>
      </w:r>
      <w:r w:rsidR="00F8151C">
        <w:rPr>
          <w:lang w:val="en-US"/>
        </w:rPr>
        <w:t>8884</w:t>
      </w:r>
      <w:r>
        <w:t xml:space="preserve"> рублей.</w:t>
      </w:r>
    </w:p>
    <w:p w:rsidR="00DB4D99" w:rsidRDefault="00DB4D99">
      <w:pPr>
        <w:pStyle w:val="ConsPlusNormal"/>
        <w:ind w:firstLine="540"/>
        <w:jc w:val="both"/>
      </w:pPr>
      <w:r>
        <w:t>2. Рекомендовать работодателям, осуществляющим свою деятельность на территории Ульяновской области, устанавливать заработную плату работникам не ниже уровня прожиточного минимума для трудоспособного населения, а также использовать прожиточный минимум для выработки мер по оказанию работникам материальной и иной социальной поддержки с включением указанных вопросов в коллективные договоры.</w:t>
      </w:r>
    </w:p>
    <w:p w:rsidR="00DB4D99" w:rsidRDefault="00DB4D99">
      <w:pPr>
        <w:pStyle w:val="ConsPlusNormal"/>
        <w:ind w:firstLine="540"/>
        <w:jc w:val="both"/>
      </w:pPr>
      <w:r>
        <w:t>3. Настоящее постановление вступает в силу на следующий день после дня его официального опубликования.</w:t>
      </w:r>
    </w:p>
    <w:p w:rsidR="00DB4D99" w:rsidRDefault="00DB4D99">
      <w:pPr>
        <w:pStyle w:val="ConsPlusNormal"/>
        <w:jc w:val="both"/>
      </w:pPr>
    </w:p>
    <w:p w:rsidR="00DB4D99" w:rsidRDefault="00F8151C">
      <w:pPr>
        <w:pStyle w:val="ConsPlusNormal"/>
        <w:jc w:val="right"/>
      </w:pPr>
      <w:r>
        <w:t>Председатель Правительства</w:t>
      </w:r>
      <w:r w:rsidR="00DB4D99">
        <w:t xml:space="preserve"> области</w:t>
      </w:r>
    </w:p>
    <w:p w:rsidR="00DB4D99" w:rsidRDefault="00DB4D99">
      <w:pPr>
        <w:pStyle w:val="ConsPlusNormal"/>
        <w:jc w:val="right"/>
      </w:pPr>
      <w:r>
        <w:t>А.</w:t>
      </w:r>
      <w:r w:rsidR="00F8151C">
        <w:t xml:space="preserve">А. </w:t>
      </w:r>
      <w:proofErr w:type="spellStart"/>
      <w:r w:rsidR="00F8151C">
        <w:t>Смекалин</w:t>
      </w:r>
      <w:proofErr w:type="spellEnd"/>
    </w:p>
    <w:p w:rsidR="00DB4D99" w:rsidRDefault="00DB4D99">
      <w:pPr>
        <w:pStyle w:val="ConsPlusNormal"/>
        <w:jc w:val="both"/>
      </w:pPr>
      <w:bookmarkStart w:id="0" w:name="_GoBack"/>
      <w:bookmarkEnd w:id="0"/>
    </w:p>
    <w:sectPr w:rsidR="00DB4D99" w:rsidSect="00735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D99"/>
    <w:rsid w:val="00DB4B53"/>
    <w:rsid w:val="00DB4D99"/>
    <w:rsid w:val="00E67B8B"/>
    <w:rsid w:val="00F8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4D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4D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B4D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4D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4D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B4D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F9CE3106AA47B83D06274D42DCDDF7D49535BA9D26FFDD079F29E4DDBFB40793867F15DF3EF844718E27815iFE" TargetMode="External"/><Relationship Id="rId5" Type="http://schemas.openxmlformats.org/officeDocument/2006/relationships/hyperlink" Target="consultantplus://offline/ref=6F9CE3106AA47B83D0626AD93BA181774E5B0DA2D36EFF8E24ADC5108CF24A2E7F28A81FB7E2854311i1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 АА</dc:creator>
  <cp:lastModifiedBy>Макаров АА</cp:lastModifiedBy>
  <cp:revision>3</cp:revision>
  <dcterms:created xsi:type="dcterms:W3CDTF">2017-03-15T04:36:00Z</dcterms:created>
  <dcterms:modified xsi:type="dcterms:W3CDTF">2017-03-15T04:42:00Z</dcterms:modified>
</cp:coreProperties>
</file>