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6036B5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февраля</w:t>
      </w:r>
      <w:r w:rsidR="00BC07F7">
        <w:rPr>
          <w:b/>
          <w:bCs/>
          <w:sz w:val="28"/>
          <w:szCs w:val="28"/>
        </w:rPr>
        <w:t xml:space="preserve"> 2017</w:t>
      </w:r>
      <w:r w:rsidR="00F628BF">
        <w:rPr>
          <w:b/>
          <w:bCs/>
          <w:sz w:val="28"/>
          <w:szCs w:val="28"/>
        </w:rPr>
        <w:t xml:space="preserve"> </w:t>
      </w:r>
      <w:r w:rsidR="00F628BF" w:rsidRPr="004D2ACD">
        <w:rPr>
          <w:b/>
          <w:bCs/>
          <w:sz w:val="28"/>
          <w:szCs w:val="28"/>
        </w:rPr>
        <w:t xml:space="preserve">г.   </w:t>
      </w:r>
      <w:r w:rsidR="004E5DCF">
        <w:rPr>
          <w:b/>
          <w:bCs/>
          <w:sz w:val="28"/>
          <w:szCs w:val="28"/>
        </w:rPr>
        <w:t xml:space="preserve">            </w:t>
      </w:r>
      <w:r w:rsidR="00F628BF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F628BF">
        <w:rPr>
          <w:b/>
          <w:bCs/>
          <w:sz w:val="28"/>
          <w:szCs w:val="28"/>
        </w:rPr>
        <w:t xml:space="preserve">         </w:t>
      </w:r>
      <w:r w:rsidR="00F628BF" w:rsidRPr="004D2AC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96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«Чердаклинс</w:t>
      </w:r>
      <w:r w:rsidR="004E5DCF">
        <w:rPr>
          <w:b/>
          <w:bCs/>
          <w:sz w:val="28"/>
          <w:szCs w:val="28"/>
        </w:rPr>
        <w:t xml:space="preserve">кий район» Ульяновской области </w:t>
      </w:r>
      <w:r>
        <w:rPr>
          <w:b/>
          <w:bCs/>
          <w:sz w:val="28"/>
          <w:szCs w:val="28"/>
        </w:rPr>
        <w:t xml:space="preserve">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муниципально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F628BF" w:rsidP="004E5D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F628BF" w:rsidRDefault="00F628BF" w:rsidP="004E5DCF">
      <w:pPr>
        <w:pStyle w:val="21"/>
        <w:keepNext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утверждении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F628BF" w:rsidRDefault="00F628BF" w:rsidP="004E5DC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1.1) Строку «Ресурсное обеспечение Программы» Паспорта Программы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61"/>
        <w:gridCol w:w="434"/>
      </w:tblGrid>
      <w:tr w:rsidR="00F628BF" w:rsidRPr="003F103D" w:rsidTr="00912B3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5661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Программы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B81392">
              <w:rPr>
                <w:bCs/>
                <w:sz w:val="28"/>
                <w:szCs w:val="28"/>
              </w:rPr>
              <w:t>106</w:t>
            </w:r>
            <w:r>
              <w:rPr>
                <w:bCs/>
                <w:sz w:val="28"/>
                <w:szCs w:val="28"/>
              </w:rPr>
              <w:t>2,0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>
              <w:rPr>
                <w:bCs/>
                <w:sz w:val="28"/>
                <w:szCs w:val="28"/>
              </w:rPr>
              <w:t>448,0 тыс. рублей, в 2019 году 454,0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28BF" w:rsidRDefault="00F628BF" w:rsidP="00F628BF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 w:rsidR="00912B35">
        <w:rPr>
          <w:sz w:val="28"/>
          <w:szCs w:val="28"/>
        </w:rPr>
        <w:t xml:space="preserve">Строку 1 таблицы </w:t>
      </w:r>
      <w:r>
        <w:rPr>
          <w:sz w:val="28"/>
          <w:szCs w:val="28"/>
        </w:rPr>
        <w:t>к разделу 2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678"/>
        <w:gridCol w:w="1134"/>
        <w:gridCol w:w="1134"/>
        <w:gridCol w:w="850"/>
        <w:gridCol w:w="851"/>
        <w:gridCol w:w="425"/>
      </w:tblGrid>
      <w:tr w:rsidR="00F628BF" w:rsidRPr="00F844BB" w:rsidTr="00912B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 xml:space="preserve">Повышение квалификации </w:t>
            </w:r>
            <w:proofErr w:type="spellStart"/>
            <w:proofErr w:type="gramStart"/>
            <w:r w:rsidRPr="00F844BB">
              <w:rPr>
                <w:sz w:val="26"/>
                <w:szCs w:val="26"/>
              </w:rPr>
              <w:t>муници</w:t>
            </w:r>
            <w:r w:rsidR="00912B35">
              <w:rPr>
                <w:sz w:val="26"/>
                <w:szCs w:val="26"/>
              </w:rPr>
              <w:t>-</w:t>
            </w:r>
            <w:r w:rsidRPr="00F844BB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F844BB">
              <w:rPr>
                <w:sz w:val="26"/>
                <w:szCs w:val="26"/>
              </w:rPr>
              <w:t xml:space="preserve"> служащих, количество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B81392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73EFC" w:rsidRDefault="00F73EFC" w:rsidP="00F73EFC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1.3) Строку 6 таблицы  к разделу 2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678"/>
        <w:gridCol w:w="1134"/>
        <w:gridCol w:w="1134"/>
        <w:gridCol w:w="850"/>
        <w:gridCol w:w="851"/>
        <w:gridCol w:w="425"/>
      </w:tblGrid>
      <w:tr w:rsidR="00F73EFC" w:rsidRPr="00F844BB" w:rsidTr="00912B35">
        <w:trPr>
          <w:trHeight w:val="5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EFC" w:rsidRPr="00F844BB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73EFC" w:rsidRPr="00F844BB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EFC" w:rsidRPr="00F844BB" w:rsidRDefault="00B81392" w:rsidP="00B81392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числа стажёров</w:t>
            </w:r>
            <w:r w:rsidR="00F73EFC" w:rsidRPr="00F844BB">
              <w:rPr>
                <w:sz w:val="26"/>
                <w:szCs w:val="26"/>
              </w:rPr>
              <w:t>, количество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3EFC" w:rsidRPr="00B81392" w:rsidRDefault="00F73EFC" w:rsidP="00B73716">
            <w:pPr>
              <w:pStyle w:val="21"/>
              <w:keepNext/>
              <w:ind w:firstLine="0"/>
              <w:rPr>
                <w:i/>
                <w:sz w:val="26"/>
                <w:szCs w:val="26"/>
              </w:rPr>
            </w:pPr>
          </w:p>
          <w:p w:rsidR="00F73EFC" w:rsidRPr="00B81392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B81392">
              <w:rPr>
                <w:sz w:val="26"/>
                <w:szCs w:val="26"/>
              </w:rPr>
              <w:t>»;</w:t>
            </w:r>
          </w:p>
        </w:tc>
      </w:tr>
    </w:tbl>
    <w:p w:rsidR="00F628BF" w:rsidRPr="00912B35" w:rsidRDefault="00D33C4F" w:rsidP="00F628BF">
      <w:pPr>
        <w:pStyle w:val="21"/>
        <w:keepNext/>
        <w:ind w:firstLine="709"/>
        <w:rPr>
          <w:sz w:val="27"/>
          <w:szCs w:val="27"/>
        </w:rPr>
      </w:pPr>
      <w:r w:rsidRPr="00912B35">
        <w:rPr>
          <w:sz w:val="27"/>
          <w:szCs w:val="27"/>
        </w:rPr>
        <w:t>1.4</w:t>
      </w:r>
      <w:r w:rsidR="00F628BF" w:rsidRPr="00912B35">
        <w:rPr>
          <w:sz w:val="27"/>
          <w:szCs w:val="27"/>
        </w:rPr>
        <w:t>) Таблицу к разделу 5.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154"/>
        <w:gridCol w:w="1418"/>
        <w:gridCol w:w="1417"/>
        <w:gridCol w:w="1276"/>
        <w:gridCol w:w="1834"/>
        <w:gridCol w:w="434"/>
      </w:tblGrid>
      <w:tr w:rsidR="00F628BF" w:rsidRPr="00912B35" w:rsidTr="00BC07F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«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 xml:space="preserve">Источник </w:t>
            </w:r>
            <w:r w:rsidRPr="00912B35">
              <w:rPr>
                <w:sz w:val="27"/>
                <w:szCs w:val="27"/>
              </w:rPr>
              <w:lastRenderedPageBreak/>
              <w:t>финансирования</w:t>
            </w:r>
          </w:p>
        </w:tc>
        <w:tc>
          <w:tcPr>
            <w:tcW w:w="1418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>2017 г.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 xml:space="preserve">2018 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>2019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>(тыс. руб.)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lastRenderedPageBreak/>
              <w:t xml:space="preserve">Стоимость </w:t>
            </w:r>
            <w:r w:rsidRPr="00912B35">
              <w:rPr>
                <w:sz w:val="27"/>
                <w:szCs w:val="27"/>
              </w:rPr>
              <w:lastRenderedPageBreak/>
              <w:t>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</w:tr>
      <w:tr w:rsidR="00F628BF" w:rsidRPr="00912B35" w:rsidTr="00912B35">
        <w:trPr>
          <w:trHeight w:val="101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Бюджет муниципального образования «Чердаклинский район»</w:t>
            </w:r>
          </w:p>
        </w:tc>
        <w:tc>
          <w:tcPr>
            <w:tcW w:w="1418" w:type="dxa"/>
            <w:shd w:val="clear" w:color="auto" w:fill="auto"/>
          </w:tcPr>
          <w:p w:rsidR="00F628BF" w:rsidRPr="00912B35" w:rsidRDefault="00F628BF" w:rsidP="00B81392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1</w:t>
            </w:r>
            <w:r w:rsidR="00B81392" w:rsidRPr="00912B35">
              <w:rPr>
                <w:sz w:val="27"/>
                <w:szCs w:val="27"/>
              </w:rPr>
              <w:t>6</w:t>
            </w:r>
            <w:r w:rsidRPr="00912B35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448,0</w:t>
            </w:r>
          </w:p>
        </w:tc>
        <w:tc>
          <w:tcPr>
            <w:tcW w:w="1276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454,0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1032,0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  <w:r w:rsidRPr="008E6C55">
        <w:rPr>
          <w:sz w:val="28"/>
          <w:szCs w:val="28"/>
        </w:rPr>
        <w:t>1.</w:t>
      </w:r>
      <w:r w:rsidR="00D33C4F">
        <w:rPr>
          <w:sz w:val="28"/>
          <w:szCs w:val="28"/>
        </w:rPr>
        <w:t>5</w:t>
      </w:r>
      <w:r w:rsidRPr="008E6C5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33C4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Программе</w:t>
      </w:r>
      <w:r w:rsidRPr="008E68E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8BF" w:rsidRDefault="00F628BF" w:rsidP="00912B35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F628BF" w:rsidRDefault="00F628BF" w:rsidP="00912B35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ПРОГРАММЫ, ЦЕЛЕВЫЕ ИНДИКАТОРЫ</w:t>
      </w: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ПОКАЗАТЕЛИ ПРОГРАММЫ</w:t>
      </w: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107"/>
        <w:gridCol w:w="2410"/>
        <w:gridCol w:w="993"/>
        <w:gridCol w:w="70"/>
        <w:gridCol w:w="780"/>
        <w:gridCol w:w="71"/>
        <w:gridCol w:w="814"/>
        <w:gridCol w:w="36"/>
        <w:gridCol w:w="922"/>
        <w:gridCol w:w="460"/>
        <w:gridCol w:w="36"/>
      </w:tblGrid>
      <w:tr w:rsidR="00F628BF" w:rsidRPr="00C87849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мероприятия</w:t>
            </w:r>
          </w:p>
        </w:tc>
        <w:tc>
          <w:tcPr>
            <w:tcW w:w="25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исполнители мероприятия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исполнения мероприятия (годы)</w:t>
            </w:r>
          </w:p>
        </w:tc>
        <w:tc>
          <w:tcPr>
            <w:tcW w:w="26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C07F7">
            <w:pPr>
              <w:jc w:val="center"/>
            </w:pPr>
            <w:r>
              <w:t>Объём средств на реализацию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служащих (работников)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312C8F">
              <w:rPr>
                <w:sz w:val="20"/>
                <w:szCs w:val="20"/>
              </w:rPr>
              <w:t>муници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312C8F">
              <w:rPr>
                <w:sz w:val="20"/>
                <w:szCs w:val="20"/>
              </w:rPr>
              <w:t xml:space="preserve">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Default="00B81392" w:rsidP="00B73716">
            <w:r>
              <w:t>10</w:t>
            </w:r>
            <w:r w:rsidR="00F628BF">
              <w:t>0,0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F628BF" w:rsidP="00B73716">
            <w:r>
              <w:t>45,0</w:t>
            </w:r>
          </w:p>
        </w:tc>
        <w:tc>
          <w:tcPr>
            <w:tcW w:w="9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45,0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2C8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 xml:space="preserve">Направление для участия в международных, </w:t>
            </w:r>
            <w:proofErr w:type="spellStart"/>
            <w:r w:rsidRPr="00312C8F">
              <w:rPr>
                <w:sz w:val="20"/>
                <w:szCs w:val="20"/>
              </w:rPr>
              <w:t>всерос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сийских</w:t>
            </w:r>
            <w:proofErr w:type="spellEnd"/>
            <w:r w:rsidRPr="00312C8F">
              <w:rPr>
                <w:sz w:val="20"/>
                <w:szCs w:val="20"/>
              </w:rPr>
              <w:t xml:space="preserve">, региональных семинарах, конференциях, форумах, съездах, </w:t>
            </w:r>
            <w:proofErr w:type="spellStart"/>
            <w:r w:rsidRPr="00312C8F">
              <w:rPr>
                <w:sz w:val="20"/>
                <w:szCs w:val="20"/>
              </w:rPr>
              <w:t>выстав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ках</w:t>
            </w:r>
            <w:proofErr w:type="spellEnd"/>
            <w:r>
              <w:rPr>
                <w:sz w:val="20"/>
                <w:szCs w:val="20"/>
              </w:rPr>
              <w:t xml:space="preserve"> (оплата </w:t>
            </w:r>
            <w:proofErr w:type="spellStart"/>
            <w:r>
              <w:rPr>
                <w:sz w:val="20"/>
                <w:szCs w:val="20"/>
              </w:rPr>
              <w:t>командировоч</w:t>
            </w:r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расходов, суточных,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муниципального образования «Чердаклинский район»  и её отраслевые (функциональные) подразделения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37631C" w:rsidRDefault="00F628BF" w:rsidP="00B73716">
            <w:r>
              <w:t>60,0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F628BF" w:rsidP="00B73716">
            <w:r>
              <w:t>200,0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37631C" w:rsidRDefault="00F628BF" w:rsidP="00B73716">
            <w:r>
              <w:t>200,0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Повышение престижа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81392">
            <w:pPr>
              <w:jc w:val="both"/>
            </w:pPr>
            <w:r>
              <w:t xml:space="preserve">Задача: привлечение на муниципальную службу молодых, </w:t>
            </w:r>
            <w:proofErr w:type="spellStart"/>
            <w:proofErr w:type="gramStart"/>
            <w:r>
              <w:t>высококвалифици-рованных</w:t>
            </w:r>
            <w:proofErr w:type="spellEnd"/>
            <w:proofErr w:type="gramEnd"/>
            <w:r>
              <w:t xml:space="preserve"> специалистов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института </w:t>
            </w:r>
            <w:proofErr w:type="spellStart"/>
            <w:r>
              <w:rPr>
                <w:sz w:val="20"/>
                <w:szCs w:val="20"/>
              </w:rPr>
              <w:t>стажёрства</w:t>
            </w:r>
            <w:proofErr w:type="spellEnd"/>
            <w:r>
              <w:rPr>
                <w:sz w:val="20"/>
                <w:szCs w:val="20"/>
              </w:rPr>
              <w:t>: финансирование расходов на оплату труда стажеров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муниципальной службы, кадров и </w:t>
            </w:r>
            <w:proofErr w:type="gramStart"/>
            <w:r>
              <w:rPr>
                <w:sz w:val="20"/>
                <w:szCs w:val="20"/>
              </w:rPr>
              <w:t>архив</w:t>
            </w:r>
            <w:r w:rsidR="00BC07F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дела администрации муниципального </w:t>
            </w:r>
            <w:proofErr w:type="spellStart"/>
            <w:r>
              <w:rPr>
                <w:sz w:val="20"/>
                <w:szCs w:val="20"/>
              </w:rPr>
              <w:t>образо</w:t>
            </w:r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«Чердаклинский район» Ульяновской области»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110,8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110,8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  <w:trHeight w:val="15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обучающихся на условиях договора о целевом обучении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 администрации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12,0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18,0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мероприятия по случаю празднования «Дня муниципального служащего в Ульяновской области»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муниципальной службы, кадров и архивного дела администрации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10,0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10,0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6B202D" w:rsidRDefault="00F628BF" w:rsidP="00B7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муниципальной службы, кадров и </w:t>
            </w:r>
            <w:proofErr w:type="gramStart"/>
            <w:r>
              <w:rPr>
                <w:sz w:val="20"/>
                <w:szCs w:val="20"/>
              </w:rPr>
              <w:t>архив</w:t>
            </w:r>
            <w:r w:rsidR="00BC07F7">
              <w:rPr>
                <w:sz w:val="20"/>
                <w:szCs w:val="20"/>
              </w:rPr>
              <w:t>-</w:t>
            </w:r>
            <w:proofErr w:type="spellStart"/>
            <w:r w:rsidR="00912B3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912B35">
              <w:rPr>
                <w:sz w:val="20"/>
                <w:szCs w:val="20"/>
              </w:rPr>
              <w:t xml:space="preserve"> дела, отраслевые подразделения </w:t>
            </w:r>
            <w:proofErr w:type="spellStart"/>
            <w:r w:rsidR="00912B35">
              <w:rPr>
                <w:sz w:val="20"/>
                <w:szCs w:val="20"/>
              </w:rPr>
              <w:t>муници-</w:t>
            </w:r>
            <w:r>
              <w:rPr>
                <w:sz w:val="20"/>
                <w:szCs w:val="20"/>
              </w:rPr>
              <w:t>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70,2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70,2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  <w:trHeight w:val="2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81392"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448,0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454,0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</w:tbl>
    <w:p w:rsidR="004310D7" w:rsidRDefault="004310D7"/>
    <w:p w:rsidR="00F628BF" w:rsidRDefault="00F628BF" w:rsidP="00F628BF">
      <w:pPr>
        <w:pStyle w:val="21"/>
        <w:keepNext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33C4F">
        <w:rPr>
          <w:sz w:val="28"/>
          <w:szCs w:val="28"/>
        </w:rPr>
        <w:t>6</w:t>
      </w:r>
      <w:r>
        <w:rPr>
          <w:sz w:val="28"/>
          <w:szCs w:val="28"/>
        </w:rPr>
        <w:t>) Приложение 3</w:t>
      </w:r>
      <w:r w:rsidRPr="00B14028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="00D33C4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628BF" w:rsidRDefault="00F628BF" w:rsidP="00912B35">
      <w:pPr>
        <w:pStyle w:val="21"/>
        <w:keepNext/>
        <w:ind w:firstLine="0"/>
        <w:rPr>
          <w:sz w:val="28"/>
          <w:szCs w:val="28"/>
        </w:rPr>
      </w:pPr>
    </w:p>
    <w:p w:rsidR="00F628BF" w:rsidRDefault="00F628BF" w:rsidP="00BC07F7">
      <w:pPr>
        <w:pStyle w:val="21"/>
        <w:keepNext/>
        <w:ind w:left="6663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BC07F7">
      <w:pPr>
        <w:pStyle w:val="21"/>
        <w:keepNext/>
        <w:ind w:left="6663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ПРОГРАММЫ</w:t>
      </w:r>
    </w:p>
    <w:p w:rsidR="006862BD" w:rsidRDefault="006862BD" w:rsidP="00F628BF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1701"/>
        <w:gridCol w:w="1418"/>
        <w:gridCol w:w="1276"/>
        <w:gridCol w:w="1134"/>
        <w:gridCol w:w="1134"/>
        <w:gridCol w:w="425"/>
      </w:tblGrid>
      <w:tr w:rsidR="00F628BF" w:rsidTr="00BC07F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мероприятие</w:t>
            </w:r>
          </w:p>
        </w:tc>
        <w:tc>
          <w:tcPr>
            <w:tcW w:w="1701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Источники финансирования мероприятий Программы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628BF" w:rsidRDefault="00F628BF" w:rsidP="00D33C4F">
            <w:pPr>
              <w:jc w:val="center"/>
            </w:pPr>
            <w:r>
              <w:t>Объем средств на реализацию 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/>
          </w:tcPr>
          <w:p w:rsidR="00F628BF" w:rsidRDefault="00F628BF"/>
        </w:tc>
        <w:tc>
          <w:tcPr>
            <w:tcW w:w="1701" w:type="dxa"/>
            <w:vMerge/>
          </w:tcPr>
          <w:p w:rsidR="00F628BF" w:rsidRDefault="00F628BF"/>
        </w:tc>
        <w:tc>
          <w:tcPr>
            <w:tcW w:w="1418" w:type="dxa"/>
            <w:vMerge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2017 год</w:t>
            </w:r>
          </w:p>
        </w:tc>
        <w:tc>
          <w:tcPr>
            <w:tcW w:w="1134" w:type="dxa"/>
          </w:tcPr>
          <w:p w:rsidR="00F628BF" w:rsidRDefault="00F628BF">
            <w: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409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1701" w:type="dxa"/>
          </w:tcPr>
          <w:p w:rsidR="00F628BF" w:rsidRPr="00BC07F7" w:rsidRDefault="00F628BF" w:rsidP="00BC07F7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418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60,0</w:t>
            </w:r>
          </w:p>
        </w:tc>
        <w:tc>
          <w:tcPr>
            <w:tcW w:w="1134" w:type="dxa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/>
          </w:tcPr>
          <w:p w:rsidR="00F628BF" w:rsidRDefault="00F628BF"/>
        </w:tc>
        <w:tc>
          <w:tcPr>
            <w:tcW w:w="1701" w:type="dxa"/>
          </w:tcPr>
          <w:p w:rsidR="00F628BF" w:rsidRDefault="00F628BF">
            <w:r w:rsidRPr="00F453E8">
              <w:rPr>
                <w:sz w:val="18"/>
                <w:szCs w:val="18"/>
              </w:rPr>
              <w:t xml:space="preserve">Управление </w:t>
            </w:r>
            <w:proofErr w:type="gramStart"/>
            <w:r w:rsidRPr="00F453E8">
              <w:rPr>
                <w:sz w:val="18"/>
                <w:szCs w:val="18"/>
              </w:rPr>
              <w:t>фи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F453E8">
              <w:rPr>
                <w:sz w:val="18"/>
                <w:szCs w:val="18"/>
              </w:rPr>
              <w:t>нансов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«Чердак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EA06F2">
              <w:rPr>
                <w:sz w:val="18"/>
                <w:szCs w:val="18"/>
              </w:rPr>
              <w:t>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район»  </w:t>
            </w:r>
          </w:p>
        </w:tc>
        <w:tc>
          <w:tcPr>
            <w:tcW w:w="1418" w:type="dxa"/>
            <w:vMerge/>
          </w:tcPr>
          <w:p w:rsidR="00F628BF" w:rsidRDefault="00F628BF"/>
        </w:tc>
        <w:tc>
          <w:tcPr>
            <w:tcW w:w="1276" w:type="dxa"/>
          </w:tcPr>
          <w:p w:rsidR="00F628BF" w:rsidRPr="00F453E8" w:rsidRDefault="00B81392" w:rsidP="00B73716">
            <w:pPr>
              <w:pStyle w:val="21"/>
              <w:keepNext/>
              <w:ind w:firstLine="0"/>
            </w:pPr>
            <w:r>
              <w:t>4</w:t>
            </w:r>
            <w:r w:rsidR="00F628BF" w:rsidRPr="00F453E8">
              <w:t>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8BF" w:rsidRDefault="00B81392" w:rsidP="00B73716">
            <w:pPr>
              <w:pStyle w:val="21"/>
              <w:keepNext/>
              <w:ind w:firstLine="0"/>
            </w:pPr>
            <w:r>
              <w:t>10</w:t>
            </w:r>
            <w:r w:rsidR="00F628BF"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 w:rsidRPr="00312C8F">
              <w:rPr>
                <w:sz w:val="20"/>
                <w:szCs w:val="20"/>
              </w:rPr>
              <w:t xml:space="preserve">Направление для участия в международных, </w:t>
            </w:r>
            <w:proofErr w:type="gramStart"/>
            <w:r w:rsidRPr="00312C8F">
              <w:rPr>
                <w:sz w:val="20"/>
                <w:szCs w:val="20"/>
              </w:rPr>
              <w:t>все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российских</w:t>
            </w:r>
            <w:proofErr w:type="gramEnd"/>
            <w:r w:rsidRPr="00312C8F">
              <w:rPr>
                <w:sz w:val="20"/>
                <w:szCs w:val="20"/>
              </w:rPr>
              <w:t xml:space="preserve">, </w:t>
            </w:r>
            <w:proofErr w:type="spellStart"/>
            <w:r w:rsidRPr="00312C8F">
              <w:rPr>
                <w:sz w:val="20"/>
                <w:szCs w:val="20"/>
              </w:rPr>
              <w:t>региональ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ных</w:t>
            </w:r>
            <w:proofErr w:type="spellEnd"/>
            <w:r w:rsidRPr="00312C8F">
              <w:rPr>
                <w:sz w:val="20"/>
                <w:szCs w:val="20"/>
              </w:rPr>
              <w:t xml:space="preserve"> семинарах, </w:t>
            </w:r>
            <w:proofErr w:type="spellStart"/>
            <w:r w:rsidRPr="00312C8F">
              <w:rPr>
                <w:sz w:val="20"/>
                <w:szCs w:val="20"/>
              </w:rPr>
              <w:t>конфе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ренциях</w:t>
            </w:r>
            <w:proofErr w:type="spellEnd"/>
            <w:r w:rsidRPr="00312C8F">
              <w:rPr>
                <w:sz w:val="20"/>
                <w:szCs w:val="20"/>
              </w:rPr>
              <w:t xml:space="preserve">, форумах, </w:t>
            </w:r>
            <w:proofErr w:type="spellStart"/>
            <w:r w:rsidRPr="00312C8F">
              <w:rPr>
                <w:sz w:val="20"/>
                <w:szCs w:val="20"/>
              </w:rPr>
              <w:t>съез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дах</w:t>
            </w:r>
            <w:proofErr w:type="spellEnd"/>
            <w:r w:rsidRPr="00312C8F">
              <w:rPr>
                <w:sz w:val="20"/>
                <w:szCs w:val="20"/>
              </w:rPr>
              <w:t>, выставках</w:t>
            </w:r>
            <w:r>
              <w:rPr>
                <w:sz w:val="20"/>
                <w:szCs w:val="20"/>
              </w:rPr>
              <w:t xml:space="preserve"> (оплата командировочных расходов, суточных, проезда, проживания, членских взносов)</w:t>
            </w:r>
          </w:p>
        </w:tc>
        <w:tc>
          <w:tcPr>
            <w:tcW w:w="1701" w:type="dxa"/>
          </w:tcPr>
          <w:p w:rsidR="00F628BF" w:rsidRPr="00BC07F7" w:rsidRDefault="00F628BF" w:rsidP="00BC07F7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60,0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P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60,0</w:t>
            </w:r>
          </w:p>
        </w:tc>
        <w:tc>
          <w:tcPr>
            <w:tcW w:w="1134" w:type="dxa"/>
          </w:tcPr>
          <w:p w:rsidR="00F628BF" w:rsidRDefault="00F628BF">
            <w: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3.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Финансирование на оплату труда стажёров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</w:t>
            </w:r>
            <w:r w:rsidRPr="00EA06F2">
              <w:rPr>
                <w:sz w:val="18"/>
                <w:szCs w:val="18"/>
              </w:rPr>
              <w:lastRenderedPageBreak/>
              <w:t xml:space="preserve">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EA7B0E">
              <w:rPr>
                <w:sz w:val="20"/>
                <w:szCs w:val="20"/>
              </w:rPr>
              <w:lastRenderedPageBreak/>
              <w:t>«Чердаклинский район»</w:t>
            </w:r>
          </w:p>
        </w:tc>
        <w:tc>
          <w:tcPr>
            <w:tcW w:w="1276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110,8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110,8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0,0</w:t>
            </w:r>
          </w:p>
        </w:tc>
        <w:tc>
          <w:tcPr>
            <w:tcW w:w="1134" w:type="dxa"/>
          </w:tcPr>
          <w:p w:rsidR="00F628BF" w:rsidRDefault="00F628BF">
            <w:r>
              <w:t>110,8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110,8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4.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Предоставление мер социальной поддержки обучающихся на условиях договора о целевом обучении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0,0</w:t>
            </w:r>
          </w:p>
        </w:tc>
        <w:tc>
          <w:tcPr>
            <w:tcW w:w="1134" w:type="dxa"/>
          </w:tcPr>
          <w:p w:rsidR="00F628BF" w:rsidRDefault="00F628BF">
            <w: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18,0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5.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торжест</w:t>
            </w:r>
            <w:proofErr w:type="spellEnd"/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венного</w:t>
            </w:r>
            <w:proofErr w:type="gramEnd"/>
            <w:r>
              <w:rPr>
                <w:sz w:val="20"/>
                <w:szCs w:val="20"/>
              </w:rPr>
              <w:t xml:space="preserve"> мероприятия по случаю празднования «Дня муниципального служащего в Ульяновской области»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6862BD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6862BD">
            <w:r>
              <w:t>0,0</w:t>
            </w:r>
          </w:p>
        </w:tc>
        <w:tc>
          <w:tcPr>
            <w:tcW w:w="1134" w:type="dxa"/>
          </w:tcPr>
          <w:p w:rsidR="00F628BF" w:rsidRDefault="006862BD">
            <w: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6862BD">
            <w:r>
              <w:t>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Pr="006862BD" w:rsidRDefault="006862BD">
            <w:r>
              <w:t>6.</w:t>
            </w:r>
          </w:p>
        </w:tc>
        <w:tc>
          <w:tcPr>
            <w:tcW w:w="2409" w:type="dxa"/>
            <w:vMerge w:val="restart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</w:tcPr>
          <w:p w:rsidR="006862BD" w:rsidRPr="00FE4F0E" w:rsidRDefault="006862BD" w:rsidP="00B73716">
            <w:r w:rsidRPr="00EA06F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EA06F2">
              <w:rPr>
                <w:sz w:val="18"/>
                <w:szCs w:val="18"/>
              </w:rPr>
              <w:t>Чер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даклинский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gramStart"/>
            <w:r w:rsidRPr="00EA06F2">
              <w:rPr>
                <w:sz w:val="18"/>
                <w:szCs w:val="18"/>
              </w:rPr>
              <w:t>рай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он</w:t>
            </w:r>
            <w:proofErr w:type="gramEnd"/>
            <w:r w:rsidRPr="00EA06F2">
              <w:rPr>
                <w:sz w:val="18"/>
                <w:szCs w:val="18"/>
              </w:rPr>
              <w:t xml:space="preserve">»  </w:t>
            </w:r>
            <w:r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418" w:type="dxa"/>
            <w:vMerge w:val="restart"/>
          </w:tcPr>
          <w:p w:rsidR="006862BD" w:rsidRPr="00EA7B0E" w:rsidRDefault="006862B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50,7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50,7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F453E8" w:rsidRDefault="006862BD" w:rsidP="00B73716">
            <w:pPr>
              <w:rPr>
                <w:sz w:val="18"/>
                <w:szCs w:val="18"/>
              </w:rPr>
            </w:pPr>
            <w:r w:rsidRPr="00F453E8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</w:t>
            </w:r>
            <w:proofErr w:type="spellStart"/>
            <w:r w:rsidRPr="00EA06F2">
              <w:rPr>
                <w:sz w:val="18"/>
                <w:szCs w:val="18"/>
              </w:rPr>
              <w:t>Чердаклинс</w:t>
            </w:r>
            <w:proofErr w:type="spellEnd"/>
            <w:r w:rsidR="00912B35">
              <w:rPr>
                <w:sz w:val="18"/>
                <w:szCs w:val="18"/>
              </w:rPr>
              <w:t xml:space="preserve">-кий район» </w:t>
            </w:r>
            <w:r>
              <w:rPr>
                <w:sz w:val="18"/>
                <w:szCs w:val="18"/>
              </w:rPr>
              <w:t>Улья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новской</w:t>
            </w:r>
            <w:proofErr w:type="spell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10,4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083D18" w:rsidRDefault="006862BD" w:rsidP="00B73716">
            <w:pPr>
              <w:pStyle w:val="21"/>
              <w:keepNext/>
              <w:ind w:firstLine="0"/>
              <w:rPr>
                <w:sz w:val="18"/>
                <w:szCs w:val="18"/>
              </w:rPr>
            </w:pPr>
            <w:r w:rsidRPr="00083D18">
              <w:rPr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</w:t>
            </w:r>
            <w:r w:rsidR="00912B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</w:t>
            </w:r>
            <w:proofErr w:type="spellStart"/>
            <w:r w:rsidRPr="00EA06F2">
              <w:rPr>
                <w:sz w:val="18"/>
                <w:szCs w:val="18"/>
              </w:rPr>
              <w:t>Чердаклинс</w:t>
            </w:r>
            <w:proofErr w:type="spellEnd"/>
            <w:r w:rsidR="00912B35">
              <w:rPr>
                <w:sz w:val="18"/>
                <w:szCs w:val="18"/>
              </w:rPr>
              <w:t>-кий район»</w:t>
            </w:r>
            <w:r w:rsidRPr="00EA0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Улья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новской</w:t>
            </w:r>
            <w:proofErr w:type="spell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Default="006862BD" w:rsidP="00B73716">
            <w:pPr>
              <w:pStyle w:val="21"/>
              <w:keepNext/>
              <w:ind w:firstLine="0"/>
            </w:pPr>
            <w:r w:rsidRPr="00083D18">
              <w:rPr>
                <w:sz w:val="18"/>
                <w:szCs w:val="18"/>
              </w:rPr>
              <w:t xml:space="preserve">Комитет по </w:t>
            </w:r>
            <w:proofErr w:type="gramStart"/>
            <w:r w:rsidRPr="00083D18">
              <w:rPr>
                <w:sz w:val="18"/>
                <w:szCs w:val="18"/>
              </w:rPr>
              <w:t>управ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083D18">
              <w:rPr>
                <w:sz w:val="18"/>
                <w:szCs w:val="18"/>
              </w:rPr>
              <w:t>лению</w:t>
            </w:r>
            <w:proofErr w:type="spellEnd"/>
            <w:proofErr w:type="gramEnd"/>
            <w:r w:rsidRPr="00083D18">
              <w:rPr>
                <w:sz w:val="18"/>
                <w:szCs w:val="18"/>
              </w:rPr>
              <w:t xml:space="preserve"> </w:t>
            </w:r>
            <w:proofErr w:type="spellStart"/>
            <w:r w:rsidRPr="00083D18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пальным</w:t>
            </w:r>
            <w:proofErr w:type="spellEnd"/>
            <w:r w:rsidRPr="00083D18">
              <w:rPr>
                <w:sz w:val="18"/>
                <w:szCs w:val="18"/>
              </w:rPr>
              <w:t xml:space="preserve"> </w:t>
            </w:r>
            <w:proofErr w:type="spellStart"/>
            <w:r w:rsidRPr="00083D18">
              <w:rPr>
                <w:sz w:val="18"/>
                <w:szCs w:val="18"/>
              </w:rPr>
              <w:t>имущест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вом</w:t>
            </w:r>
            <w:proofErr w:type="spellEnd"/>
            <w:r w:rsidRPr="00083D18">
              <w:rPr>
                <w:sz w:val="18"/>
                <w:szCs w:val="18"/>
              </w:rPr>
              <w:t xml:space="preserve"> и земельным отношениям </w:t>
            </w:r>
            <w:proofErr w:type="spellStart"/>
            <w:r w:rsidRPr="00083D18">
              <w:rPr>
                <w:sz w:val="18"/>
                <w:szCs w:val="18"/>
              </w:rPr>
              <w:t>муни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ципального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зования</w:t>
            </w:r>
            <w:proofErr w:type="spellEnd"/>
            <w:r w:rsidRPr="00EA06F2">
              <w:rPr>
                <w:sz w:val="18"/>
                <w:szCs w:val="18"/>
              </w:rPr>
              <w:t xml:space="preserve"> «Чердак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EA06F2">
              <w:rPr>
                <w:sz w:val="18"/>
                <w:szCs w:val="18"/>
              </w:rPr>
              <w:t>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район»  </w:t>
            </w:r>
            <w:r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083D18" w:rsidRDefault="006862BD" w:rsidP="00B73716">
            <w:pPr>
              <w:pStyle w:val="21"/>
              <w:keepNext/>
              <w:ind w:firstLine="0"/>
            </w:pPr>
            <w:r>
              <w:t>ИТОГО</w:t>
            </w:r>
          </w:p>
        </w:tc>
        <w:tc>
          <w:tcPr>
            <w:tcW w:w="1418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70,2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70,2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A6347B" w:rsidRDefault="006862BD" w:rsidP="00B73716">
            <w:pPr>
              <w:pStyle w:val="21"/>
              <w:keepNext/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81392">
            <w:pPr>
              <w:pStyle w:val="21"/>
              <w:keepNext/>
              <w:ind w:firstLine="0"/>
            </w:pPr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448,0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454,0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>
            <w:r>
              <w:t>».</w:t>
            </w:r>
          </w:p>
        </w:tc>
      </w:tr>
    </w:tbl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обнародования.</w:t>
      </w:r>
    </w:p>
    <w:p w:rsidR="006862BD" w:rsidRDefault="006862BD" w:rsidP="006862BD">
      <w:pPr>
        <w:pStyle w:val="21"/>
        <w:keepNext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4E5D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BC07F7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68" w:rsidRDefault="00310F68" w:rsidP="00912B35">
      <w:r>
        <w:separator/>
      </w:r>
    </w:p>
  </w:endnote>
  <w:endnote w:type="continuationSeparator" w:id="0">
    <w:p w:rsidR="00310F68" w:rsidRDefault="00310F68" w:rsidP="0091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68" w:rsidRDefault="00310F68" w:rsidP="00912B35">
      <w:r>
        <w:separator/>
      </w:r>
    </w:p>
  </w:footnote>
  <w:footnote w:type="continuationSeparator" w:id="0">
    <w:p w:rsidR="00310F68" w:rsidRDefault="00310F68" w:rsidP="0091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AC" w:rsidRPr="005D11AC" w:rsidRDefault="005D11AC" w:rsidP="005D11AC">
    <w:pPr>
      <w:tabs>
        <w:tab w:val="center" w:pos="4677"/>
        <w:tab w:val="right" w:pos="9355"/>
      </w:tabs>
      <w:jc w:val="right"/>
      <w:rPr>
        <w:sz w:val="28"/>
        <w:szCs w:val="2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67852"/>
    <w:rsid w:val="002819B8"/>
    <w:rsid w:val="00310F68"/>
    <w:rsid w:val="004310D7"/>
    <w:rsid w:val="004E5DCF"/>
    <w:rsid w:val="005D11AC"/>
    <w:rsid w:val="006036B5"/>
    <w:rsid w:val="006862BD"/>
    <w:rsid w:val="00912B35"/>
    <w:rsid w:val="00B72670"/>
    <w:rsid w:val="00B81392"/>
    <w:rsid w:val="00B95AE3"/>
    <w:rsid w:val="00BC07F7"/>
    <w:rsid w:val="00D14994"/>
    <w:rsid w:val="00D33C4F"/>
    <w:rsid w:val="00D3652D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E325-D781-42D6-8FE8-A1BB5CE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14</cp:revision>
  <cp:lastPrinted>2017-02-16T11:17:00Z</cp:lastPrinted>
  <dcterms:created xsi:type="dcterms:W3CDTF">2017-01-23T09:29:00Z</dcterms:created>
  <dcterms:modified xsi:type="dcterms:W3CDTF">2017-02-21T05:25:00Z</dcterms:modified>
</cp:coreProperties>
</file>