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38" w:rsidRDefault="000B4FC0">
      <w:pPr>
        <w:pStyle w:val="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CD6C38" w:rsidRDefault="000B4FC0">
      <w:pPr>
        <w:pStyle w:val="7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«ЧЕРДАКЛИНСКИЙ РАЙОН »УЛЬЯНОВСКОЙ ОБЛАСТИ</w:t>
      </w:r>
    </w:p>
    <w:p w:rsidR="00CD6C38" w:rsidRDefault="00CD6C38">
      <w:pPr>
        <w:pStyle w:val="Standard"/>
        <w:ind w:firstLine="709"/>
        <w:jc w:val="center"/>
        <w:rPr>
          <w:rFonts w:eastAsia="Calibri" w:cs="Calibri"/>
          <w:b/>
          <w:bCs/>
          <w:color w:val="auto"/>
          <w:sz w:val="28"/>
          <w:szCs w:val="28"/>
        </w:rPr>
      </w:pPr>
    </w:p>
    <w:p w:rsidR="001C3092" w:rsidRDefault="000B4FC0" w:rsidP="001C3092">
      <w:pPr>
        <w:pStyle w:val="7"/>
        <w:tabs>
          <w:tab w:val="left" w:pos="0"/>
        </w:tabs>
        <w:spacing w:line="240" w:lineRule="auto"/>
        <w:rPr>
          <w:rFonts w:cs="Calibri"/>
          <w:color w:val="auto"/>
          <w:sz w:val="28"/>
          <w:szCs w:val="28"/>
        </w:rPr>
      </w:pPr>
      <w:r>
        <w:rPr>
          <w:rFonts w:cs="Calibri"/>
          <w:color w:val="auto"/>
          <w:sz w:val="28"/>
          <w:szCs w:val="28"/>
        </w:rPr>
        <w:t>ПОСТАНОВЛЕНИЕ</w:t>
      </w:r>
    </w:p>
    <w:p w:rsidR="001C3092" w:rsidRPr="001C3092" w:rsidRDefault="001C3092" w:rsidP="001C3092">
      <w:pPr>
        <w:pStyle w:val="Standard"/>
      </w:pPr>
    </w:p>
    <w:p w:rsidR="00CD6C38" w:rsidRDefault="000B1AD1">
      <w:pPr>
        <w:pStyle w:val="Standard"/>
        <w:rPr>
          <w:rFonts w:eastAsia="Calibri" w:cs="Calibri"/>
          <w:b/>
          <w:color w:val="auto"/>
          <w:sz w:val="28"/>
          <w:szCs w:val="28"/>
        </w:rPr>
      </w:pPr>
      <w:r>
        <w:rPr>
          <w:rFonts w:eastAsia="Calibri" w:cs="Calibri"/>
          <w:b/>
          <w:color w:val="auto"/>
          <w:sz w:val="28"/>
          <w:szCs w:val="28"/>
        </w:rPr>
        <w:t xml:space="preserve">09 ноября </w:t>
      </w:r>
      <w:r w:rsidR="000B4FC0">
        <w:rPr>
          <w:rFonts w:eastAsia="Calibri" w:cs="Calibri"/>
          <w:b/>
          <w:color w:val="auto"/>
          <w:sz w:val="28"/>
          <w:szCs w:val="28"/>
        </w:rPr>
        <w:t>2017</w:t>
      </w:r>
      <w:r w:rsidR="000B4FC0">
        <w:rPr>
          <w:rFonts w:eastAsia="Calibri" w:cs="Calibri"/>
          <w:b/>
          <w:bCs/>
          <w:color w:val="auto"/>
          <w:sz w:val="28"/>
          <w:szCs w:val="28"/>
        </w:rPr>
        <w:t xml:space="preserve"> г. </w:t>
      </w:r>
      <w:r w:rsidR="000B4FC0">
        <w:rPr>
          <w:rFonts w:eastAsia="Calibri" w:cs="Calibri"/>
          <w:b/>
          <w:color w:val="auto"/>
          <w:sz w:val="28"/>
          <w:szCs w:val="28"/>
        </w:rPr>
        <w:t xml:space="preserve">                                                </w:t>
      </w:r>
      <w:r>
        <w:rPr>
          <w:rFonts w:eastAsia="Calibri" w:cs="Calibri"/>
          <w:b/>
          <w:color w:val="auto"/>
          <w:sz w:val="28"/>
          <w:szCs w:val="28"/>
        </w:rPr>
        <w:t xml:space="preserve">                </w:t>
      </w:r>
      <w:bookmarkStart w:id="0" w:name="_GoBack"/>
      <w:bookmarkEnd w:id="0"/>
      <w:r w:rsidR="000B4FC0">
        <w:rPr>
          <w:rFonts w:eastAsia="Calibri" w:cs="Calibri"/>
          <w:b/>
          <w:color w:val="auto"/>
          <w:sz w:val="28"/>
          <w:szCs w:val="28"/>
        </w:rPr>
        <w:t xml:space="preserve">      </w:t>
      </w:r>
      <w:r w:rsidR="00B62FB3">
        <w:rPr>
          <w:rFonts w:eastAsia="Calibri" w:cs="Calibri"/>
          <w:b/>
          <w:color w:val="auto"/>
          <w:sz w:val="28"/>
          <w:szCs w:val="28"/>
        </w:rPr>
        <w:t xml:space="preserve">    </w:t>
      </w:r>
      <w:r w:rsidR="005B5DF6">
        <w:rPr>
          <w:rFonts w:eastAsia="Calibri" w:cs="Calibri"/>
          <w:b/>
          <w:color w:val="auto"/>
          <w:sz w:val="28"/>
          <w:szCs w:val="28"/>
        </w:rPr>
        <w:t xml:space="preserve">                     №</w:t>
      </w:r>
      <w:r>
        <w:rPr>
          <w:rFonts w:eastAsia="Calibri" w:cs="Calibri"/>
          <w:b/>
          <w:color w:val="auto"/>
          <w:sz w:val="28"/>
          <w:szCs w:val="28"/>
        </w:rPr>
        <w:t xml:space="preserve"> 754</w:t>
      </w:r>
    </w:p>
    <w:p w:rsidR="00CD6C38" w:rsidRDefault="000B4FC0">
      <w:pPr>
        <w:pStyle w:val="Standard"/>
        <w:jc w:val="center"/>
        <w:rPr>
          <w:rFonts w:eastAsia="Calibri" w:cs="Calibri"/>
          <w:b/>
          <w:bCs/>
          <w:color w:val="auto"/>
          <w:sz w:val="28"/>
          <w:szCs w:val="28"/>
        </w:rPr>
      </w:pPr>
      <w:r>
        <w:rPr>
          <w:rFonts w:eastAsia="Calibri" w:cs="Calibri"/>
          <w:b/>
          <w:bCs/>
          <w:color w:val="auto"/>
          <w:sz w:val="28"/>
          <w:szCs w:val="28"/>
        </w:rPr>
        <w:t>р.п.Чердаклы</w:t>
      </w:r>
    </w:p>
    <w:p w:rsidR="00CD6C38" w:rsidRDefault="00CD6C38">
      <w:pPr>
        <w:pStyle w:val="23"/>
        <w:shd w:val="clear" w:color="auto" w:fill="auto"/>
        <w:tabs>
          <w:tab w:val="left" w:pos="4800"/>
        </w:tabs>
        <w:spacing w:line="240" w:lineRule="auto"/>
        <w:ind w:firstLine="0"/>
        <w:jc w:val="center"/>
      </w:pPr>
    </w:p>
    <w:p w:rsidR="00CD6C38" w:rsidRPr="008D2DBE" w:rsidRDefault="000B4FC0">
      <w:pPr>
        <w:pStyle w:val="23"/>
        <w:shd w:val="clear" w:color="auto" w:fill="auto"/>
        <w:tabs>
          <w:tab w:val="left" w:pos="4800"/>
        </w:tabs>
        <w:spacing w:line="240" w:lineRule="auto"/>
        <w:ind w:firstLine="0"/>
        <w:jc w:val="center"/>
        <w:rPr>
          <w:rStyle w:val="20"/>
          <w:b/>
          <w:sz w:val="28"/>
          <w:szCs w:val="28"/>
        </w:rPr>
      </w:pPr>
      <w:r w:rsidRPr="008D2DBE">
        <w:rPr>
          <w:rStyle w:val="20"/>
          <w:b/>
          <w:sz w:val="28"/>
          <w:szCs w:val="28"/>
        </w:rPr>
        <w:t xml:space="preserve">О мерах по сохранению и рациональному использованию защитных сооружений и иных объектов гражданской </w:t>
      </w:r>
      <w:proofErr w:type="gramStart"/>
      <w:r w:rsidRPr="008D2DBE">
        <w:rPr>
          <w:rStyle w:val="20"/>
          <w:b/>
          <w:sz w:val="28"/>
          <w:szCs w:val="28"/>
        </w:rPr>
        <w:t>обороны</w:t>
      </w:r>
      <w:proofErr w:type="gramEnd"/>
      <w:r w:rsidRPr="008D2DBE">
        <w:rPr>
          <w:rStyle w:val="20"/>
          <w:b/>
          <w:sz w:val="28"/>
          <w:szCs w:val="28"/>
        </w:rPr>
        <w:t xml:space="preserve"> расположенных на территории муниципального образования «Чердаклинский район» Ульяновской области</w:t>
      </w:r>
    </w:p>
    <w:p w:rsidR="00CD6C38" w:rsidRPr="008D2DBE" w:rsidRDefault="00CD6C38">
      <w:pPr>
        <w:pStyle w:val="a5"/>
        <w:spacing w:after="0"/>
        <w:ind w:firstLine="700"/>
        <w:jc w:val="both"/>
        <w:rPr>
          <w:b/>
        </w:rPr>
      </w:pPr>
    </w:p>
    <w:p w:rsidR="00CD6C38" w:rsidRDefault="000B4FC0" w:rsidP="00B62FB3">
      <w:pPr>
        <w:ind w:right="62" w:firstLine="708"/>
        <w:jc w:val="both"/>
        <w:rPr>
          <w:spacing w:val="40"/>
          <w:sz w:val="28"/>
          <w:szCs w:val="28"/>
        </w:rPr>
      </w:pPr>
      <w:proofErr w:type="gramStart"/>
      <w:r>
        <w:rPr>
          <w:rStyle w:val="10"/>
          <w:sz w:val="28"/>
          <w:szCs w:val="28"/>
        </w:rPr>
        <w:t xml:space="preserve">В соответствии с требованиями </w:t>
      </w:r>
      <w:r w:rsidR="008D2DBE">
        <w:rPr>
          <w:rStyle w:val="10"/>
          <w:sz w:val="28"/>
          <w:szCs w:val="28"/>
        </w:rPr>
        <w:t>Ф</w:t>
      </w:r>
      <w:r>
        <w:rPr>
          <w:rStyle w:val="10"/>
          <w:sz w:val="28"/>
          <w:szCs w:val="28"/>
        </w:rPr>
        <w:t>едеральных законов от 12.02.1998</w:t>
      </w:r>
      <w:r>
        <w:rPr>
          <w:rStyle w:val="10"/>
          <w:sz w:val="28"/>
          <w:szCs w:val="28"/>
        </w:rPr>
        <w:br/>
        <w:t>№ 28-ФЗ «О гражданской обороне»,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06.10.2003 № 131-Ф3 «Об общих принципах организации местного самоуправления в Российской Федерации», постановлений Правительства Российской Федерации от 23.04.1994 № 359 «Об утверждении Положения о порядке использования объектов и имущества гражданской</w:t>
      </w:r>
      <w:proofErr w:type="gramEnd"/>
      <w:r>
        <w:rPr>
          <w:rStyle w:val="10"/>
          <w:sz w:val="28"/>
          <w:szCs w:val="28"/>
        </w:rPr>
        <w:t xml:space="preserve"> обороны приватизированными предприятиями, учреждениями и организациями», от 29.11.1999 № 1309 «О порядке создания убежищ и иных объектов гражданской обороны», в целях обеспечения сохранности и рационального использования защитных сооружений и иных объектов гражданской обороны (далее – ЗС ГО) на территории </w:t>
      </w:r>
      <w:r>
        <w:rPr>
          <w:sz w:val="28"/>
          <w:szCs w:val="28"/>
        </w:rPr>
        <w:t xml:space="preserve">муниципального образования «Чердаклинский район» Ульяновской области, администрация муниципального </w:t>
      </w:r>
      <w:r w:rsidR="00B62FB3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B62F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«Чердаклинский район» </w:t>
      </w:r>
      <w:r w:rsidR="00B62F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Ульяновской </w:t>
      </w:r>
      <w:r w:rsidR="00B62F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</w:t>
      </w:r>
      <w:proofErr w:type="gramStart"/>
      <w:r>
        <w:rPr>
          <w:sz w:val="28"/>
          <w:szCs w:val="28"/>
        </w:rPr>
        <w:t>т</w:t>
      </w:r>
      <w:proofErr w:type="gramEnd"/>
      <w:r>
        <w:rPr>
          <w:spacing w:val="40"/>
          <w:sz w:val="28"/>
          <w:szCs w:val="28"/>
        </w:rPr>
        <w:t>:</w:t>
      </w:r>
    </w:p>
    <w:p w:rsidR="00CD6C38" w:rsidRDefault="000B4FC0" w:rsidP="00B62FB3">
      <w:pPr>
        <w:keepNext/>
        <w:ind w:firstLine="708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>1. Отделу по делам гражданской обороны, чрезвычайным ситуациям и взаимодействию с правоохранительными органами администрации муниципального образования «Чердаклинский район» Ульяновской области:</w:t>
      </w:r>
      <w:r>
        <w:rPr>
          <w:rStyle w:val="a3"/>
          <w:sz w:val="28"/>
          <w:szCs w:val="28"/>
        </w:rPr>
        <w:t xml:space="preserve"> </w:t>
      </w:r>
    </w:p>
    <w:p w:rsidR="00CD6C38" w:rsidRDefault="000B4FC0" w:rsidP="00B62FB3">
      <w:pPr>
        <w:pStyle w:val="a5"/>
        <w:tabs>
          <w:tab w:val="left" w:leader="underscore" w:pos="1854"/>
          <w:tab w:val="left" w:leader="underscore" w:pos="3255"/>
          <w:tab w:val="left" w:leader="underscore" w:pos="3951"/>
        </w:tabs>
        <w:spacing w:after="0"/>
        <w:ind w:firstLine="708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1.1. До «15» января 2018 года определить общую потребность в </w:t>
      </w:r>
      <w:r w:rsidR="00120A39">
        <w:rPr>
          <w:rStyle w:val="10"/>
          <w:sz w:val="28"/>
          <w:szCs w:val="28"/>
        </w:rPr>
        <w:t>ЗС ГО</w:t>
      </w:r>
      <w:r>
        <w:rPr>
          <w:rStyle w:val="10"/>
          <w:sz w:val="28"/>
          <w:szCs w:val="28"/>
        </w:rPr>
        <w:t xml:space="preserve"> и иных объектах гражданской обороны муниципального образования «Чердаклин</w:t>
      </w:r>
      <w:r w:rsidR="00891D24">
        <w:rPr>
          <w:rStyle w:val="10"/>
          <w:sz w:val="28"/>
          <w:szCs w:val="28"/>
        </w:rPr>
        <w:t>с</w:t>
      </w:r>
      <w:r>
        <w:rPr>
          <w:rStyle w:val="10"/>
          <w:sz w:val="28"/>
          <w:szCs w:val="28"/>
        </w:rPr>
        <w:t>кий район» Ульяновской области, создаваемых в целях решения задач в области гражданской обороны в соответствии с полномочиями в области гражданской обороны.</w:t>
      </w:r>
    </w:p>
    <w:p w:rsidR="00CD6C38" w:rsidRDefault="000B4FC0" w:rsidP="00B62FB3">
      <w:pPr>
        <w:pStyle w:val="a5"/>
        <w:tabs>
          <w:tab w:val="left" w:pos="1028"/>
        </w:tabs>
        <w:spacing w:after="0"/>
        <w:ind w:firstLine="708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1.2. По результатам инвентаризации </w:t>
      </w:r>
      <w:r w:rsidR="00120A39">
        <w:rPr>
          <w:rStyle w:val="10"/>
          <w:sz w:val="28"/>
          <w:szCs w:val="28"/>
        </w:rPr>
        <w:t xml:space="preserve">защитных сооружений гражданской обороны </w:t>
      </w:r>
      <w:r>
        <w:rPr>
          <w:rStyle w:val="10"/>
          <w:sz w:val="28"/>
          <w:szCs w:val="28"/>
        </w:rPr>
        <w:t xml:space="preserve">обеспечить разработку планов по приведению в готовность имеющихся </w:t>
      </w:r>
      <w:r w:rsidR="00120A39">
        <w:rPr>
          <w:rStyle w:val="10"/>
          <w:sz w:val="28"/>
          <w:szCs w:val="28"/>
        </w:rPr>
        <w:t>ЗС ГО</w:t>
      </w:r>
      <w:r>
        <w:rPr>
          <w:rStyle w:val="10"/>
          <w:sz w:val="28"/>
          <w:szCs w:val="28"/>
        </w:rPr>
        <w:t>.</w:t>
      </w:r>
    </w:p>
    <w:p w:rsidR="00CD6C38" w:rsidRDefault="000B4FC0" w:rsidP="00B62FB3">
      <w:pPr>
        <w:pStyle w:val="a5"/>
        <w:spacing w:after="0"/>
        <w:ind w:firstLine="708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1.3. Организовать учёт </w:t>
      </w:r>
      <w:r w:rsidR="00120A39">
        <w:rPr>
          <w:rStyle w:val="10"/>
          <w:sz w:val="28"/>
          <w:szCs w:val="28"/>
        </w:rPr>
        <w:t xml:space="preserve">ЗС ГО </w:t>
      </w:r>
      <w:r>
        <w:rPr>
          <w:rStyle w:val="10"/>
          <w:sz w:val="28"/>
          <w:szCs w:val="28"/>
        </w:rPr>
        <w:t>и иных объектов гражданской обороны в соответствии с действующим законодательством.</w:t>
      </w:r>
    </w:p>
    <w:p w:rsidR="00CD6C38" w:rsidRDefault="000B4FC0" w:rsidP="00B62FB3">
      <w:pPr>
        <w:pStyle w:val="a5"/>
        <w:spacing w:after="0"/>
        <w:ind w:firstLine="708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1.4. Обеспечить взаимодействие с Главным управлением МЧС России по Ульяновской области по вопросам учёта существующих и вновь строящихся ЗС ГО и иных объектов гражданской обороны на территории муниципального образования «Чердаклинский район» Ульяновской области .</w:t>
      </w:r>
    </w:p>
    <w:p w:rsidR="00CD6C38" w:rsidRDefault="000B4FC0" w:rsidP="00B62FB3">
      <w:pPr>
        <w:pStyle w:val="a5"/>
        <w:tabs>
          <w:tab w:val="left" w:pos="1028"/>
        </w:tabs>
        <w:spacing w:after="0"/>
        <w:ind w:firstLine="708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lastRenderedPageBreak/>
        <w:t>2. Комитету по управлению муниципальным им</w:t>
      </w:r>
      <w:r w:rsidR="008D2DBE">
        <w:rPr>
          <w:rStyle w:val="10"/>
          <w:sz w:val="28"/>
          <w:szCs w:val="28"/>
        </w:rPr>
        <w:t xml:space="preserve">уществом и земельным отношениям </w:t>
      </w:r>
      <w:r>
        <w:rPr>
          <w:rStyle w:val="10"/>
          <w:sz w:val="28"/>
          <w:szCs w:val="28"/>
        </w:rPr>
        <w:t>муниципального образования «Чердаклинский район» Ульяновской области:</w:t>
      </w:r>
    </w:p>
    <w:p w:rsidR="00CD6C38" w:rsidRDefault="000B4FC0" w:rsidP="00B62FB3">
      <w:pPr>
        <w:pStyle w:val="aa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Разработать 100% паспортов </w:t>
      </w:r>
      <w:r w:rsidR="003D10A8">
        <w:rPr>
          <w:rStyle w:val="10"/>
          <w:sz w:val="28"/>
          <w:szCs w:val="28"/>
        </w:rPr>
        <w:t>ЗС ГО</w:t>
      </w:r>
      <w:r w:rsidR="00120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оформлением копий поэтажных планов и экспликаций всех помещений </w:t>
      </w:r>
      <w:r w:rsidR="00120A39">
        <w:rPr>
          <w:rStyle w:val="10"/>
          <w:sz w:val="28"/>
          <w:szCs w:val="28"/>
        </w:rPr>
        <w:t>защитных сооружений гра</w:t>
      </w:r>
      <w:r w:rsidR="00B62FB3">
        <w:rPr>
          <w:rStyle w:val="10"/>
          <w:sz w:val="28"/>
          <w:szCs w:val="28"/>
        </w:rPr>
        <w:t xml:space="preserve">жданской обороны находящихся в </w:t>
      </w:r>
      <w:r w:rsidR="008D2DBE">
        <w:rPr>
          <w:rStyle w:val="10"/>
          <w:sz w:val="28"/>
          <w:szCs w:val="28"/>
        </w:rPr>
        <w:t>собственности муниципального образования «Чердаклинский район» Ульяновской области</w:t>
      </w:r>
      <w:r>
        <w:rPr>
          <w:sz w:val="28"/>
          <w:szCs w:val="28"/>
        </w:rPr>
        <w:t xml:space="preserve">. </w:t>
      </w:r>
    </w:p>
    <w:p w:rsidR="00CD6C38" w:rsidRDefault="000B4FC0" w:rsidP="00B62FB3">
      <w:pPr>
        <w:pStyle w:val="a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 xml:space="preserve">Разработать «Перспективный план проведения комплексной оценки технического состояния защитных сооружений гражданской обороны, находящихся на территориях </w:t>
      </w:r>
      <w:r>
        <w:rPr>
          <w:rStyle w:val="10"/>
          <w:sz w:val="28"/>
          <w:szCs w:val="28"/>
        </w:rPr>
        <w:t>муниципального образования «Чердаклинский район»</w:t>
      </w:r>
      <w:r>
        <w:rPr>
          <w:sz w:val="28"/>
          <w:szCs w:val="28"/>
        </w:rPr>
        <w:t xml:space="preserve"> на 2018-2022 годы» в соответствии с пунктом </w:t>
      </w:r>
      <w:r>
        <w:rPr>
          <w:bCs/>
          <w:iCs/>
          <w:sz w:val="28"/>
          <w:szCs w:val="28"/>
        </w:rPr>
        <w:t>4.</w:t>
      </w:r>
      <w:r>
        <w:rPr>
          <w:sz w:val="28"/>
          <w:szCs w:val="28"/>
        </w:rPr>
        <w:t>1.3 Приказа Министерства Российской Федерации по делам гражданской обороны, чрезвычайным ситуациям и ликвидации последствий стихийных бедствий от 15.12.2002 № 583 «Об утверждении и введении в действие Правил эксплуатации защитных сооружений гражданской обороны».</w:t>
      </w:r>
      <w:proofErr w:type="gramEnd"/>
    </w:p>
    <w:p w:rsidR="00CD6C38" w:rsidRDefault="000B4FC0" w:rsidP="00B62FB3">
      <w:pPr>
        <w:pStyle w:val="a5"/>
        <w:spacing w:after="0"/>
        <w:ind w:firstLine="708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2.3. Обеспечить недопущение преждевременного и неправомерного списания ЗС ГО, расположенных на территории муниципального образования «Чердаклинский район» Ульяновской области</w:t>
      </w:r>
      <w:r w:rsidR="003D10A8">
        <w:rPr>
          <w:rStyle w:val="10"/>
          <w:sz w:val="28"/>
          <w:szCs w:val="28"/>
        </w:rPr>
        <w:t>,</w:t>
      </w:r>
      <w:r w:rsidR="003D10A8" w:rsidRPr="003D10A8">
        <w:rPr>
          <w:rStyle w:val="10"/>
          <w:sz w:val="28"/>
          <w:szCs w:val="28"/>
        </w:rPr>
        <w:t xml:space="preserve"> </w:t>
      </w:r>
      <w:r w:rsidR="003D10A8">
        <w:rPr>
          <w:rStyle w:val="10"/>
          <w:sz w:val="28"/>
          <w:szCs w:val="28"/>
        </w:rPr>
        <w:t>находящихся в  муниципальной собственности  района</w:t>
      </w:r>
      <w:r w:rsidR="003D10A8">
        <w:rPr>
          <w:sz w:val="28"/>
          <w:szCs w:val="28"/>
        </w:rPr>
        <w:t xml:space="preserve">. </w:t>
      </w:r>
      <w:r w:rsidR="003D10A8">
        <w:rPr>
          <w:rStyle w:val="10"/>
          <w:sz w:val="28"/>
          <w:szCs w:val="28"/>
        </w:rPr>
        <w:t xml:space="preserve"> </w:t>
      </w:r>
    </w:p>
    <w:p w:rsidR="00CD6C38" w:rsidRDefault="000B4FC0" w:rsidP="00B62FB3">
      <w:pPr>
        <w:pStyle w:val="a5"/>
        <w:spacing w:after="0"/>
        <w:ind w:firstLine="708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2.4. Исключить случаи списания и сдачи в аренду ЗС ГО и иных объектов гражданской обороны без согласования с Главным управлением МЧС России по Ульяновской области.</w:t>
      </w:r>
    </w:p>
    <w:p w:rsidR="00CD6C38" w:rsidRDefault="000B4FC0" w:rsidP="00B62FB3">
      <w:pPr>
        <w:pStyle w:val="a5"/>
        <w:spacing w:after="0"/>
        <w:ind w:firstLine="708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2.5. Совместно с Главным управлением МЧС России по Ульяновской области организовать работу по передаче в муниципальную собственность ЗС ГО, предназначенных для размещения в них пунктов управления органов местного самоуправления (оборудованных как пункты управления).</w:t>
      </w:r>
    </w:p>
    <w:p w:rsidR="00CD6C38" w:rsidRDefault="000B4FC0" w:rsidP="00B62FB3">
      <w:pPr>
        <w:pStyle w:val="a5"/>
        <w:spacing w:after="0"/>
        <w:ind w:firstLine="708"/>
        <w:jc w:val="both"/>
        <w:rPr>
          <w:rStyle w:val="10"/>
          <w:sz w:val="28"/>
          <w:szCs w:val="28"/>
          <w:shd w:val="clear" w:color="auto" w:fill="auto"/>
        </w:rPr>
      </w:pPr>
      <w:r>
        <w:rPr>
          <w:rStyle w:val="10"/>
          <w:sz w:val="28"/>
          <w:szCs w:val="28"/>
          <w:shd w:val="clear" w:color="auto" w:fill="auto"/>
        </w:rPr>
        <w:t>2.6. Проводить градостроительную политику с учетом использования подземного пространства населённых пунктов в интересах инженерной защиты населения.</w:t>
      </w:r>
    </w:p>
    <w:p w:rsidR="00CD6C38" w:rsidRDefault="000B4FC0" w:rsidP="00B62FB3">
      <w:pPr>
        <w:pStyle w:val="a5"/>
        <w:spacing w:after="0"/>
        <w:ind w:firstLine="708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3. Муниципальному казенному учреждению «Комитет жилищно-коммунального хозяйства и строительства </w:t>
      </w:r>
      <w:proofErr w:type="spellStart"/>
      <w:r>
        <w:rPr>
          <w:rStyle w:val="10"/>
          <w:sz w:val="28"/>
          <w:szCs w:val="28"/>
        </w:rPr>
        <w:t>Чердаклин</w:t>
      </w:r>
      <w:r w:rsidR="00891D24">
        <w:rPr>
          <w:rStyle w:val="10"/>
          <w:sz w:val="28"/>
          <w:szCs w:val="28"/>
        </w:rPr>
        <w:t>с</w:t>
      </w:r>
      <w:r>
        <w:rPr>
          <w:rStyle w:val="10"/>
          <w:sz w:val="28"/>
          <w:szCs w:val="28"/>
        </w:rPr>
        <w:t>кого</w:t>
      </w:r>
      <w:proofErr w:type="spellEnd"/>
      <w:r>
        <w:rPr>
          <w:rStyle w:val="10"/>
          <w:sz w:val="28"/>
          <w:szCs w:val="28"/>
        </w:rPr>
        <w:t xml:space="preserve"> района» Ульяновской области, о</w:t>
      </w:r>
      <w:r>
        <w:rPr>
          <w:sz w:val="28"/>
          <w:szCs w:val="28"/>
        </w:rPr>
        <w:t>беспечить</w:t>
      </w:r>
      <w:r>
        <w:rPr>
          <w:rStyle w:val="10"/>
          <w:sz w:val="28"/>
          <w:szCs w:val="28"/>
        </w:rPr>
        <w:t xml:space="preserve"> </w:t>
      </w:r>
      <w:proofErr w:type="gramStart"/>
      <w:r>
        <w:rPr>
          <w:rStyle w:val="10"/>
          <w:sz w:val="28"/>
          <w:szCs w:val="28"/>
        </w:rPr>
        <w:t>контроль за</w:t>
      </w:r>
      <w:proofErr w:type="gramEnd"/>
      <w:r>
        <w:rPr>
          <w:rStyle w:val="10"/>
          <w:sz w:val="28"/>
          <w:szCs w:val="28"/>
        </w:rPr>
        <w:t xml:space="preserve"> выполнением инженерно-технических мероприятий по гражданской обороне при проектировании, строительстве и реконструкции объектов, зданий и сооружений, инженерных сетей и транспортных коммуникаций.</w:t>
      </w:r>
    </w:p>
    <w:p w:rsidR="00CD6C38" w:rsidRDefault="000B4FC0" w:rsidP="00B62FB3">
      <w:pPr>
        <w:pStyle w:val="a5"/>
        <w:spacing w:after="0"/>
        <w:ind w:firstLine="708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4.Рекомендовать руководителям организаций муниципального образования  «Чердаклинский район» Ульяновской области:</w:t>
      </w:r>
    </w:p>
    <w:p w:rsidR="00CD6C38" w:rsidRDefault="000B4FC0" w:rsidP="00B62FB3">
      <w:pPr>
        <w:pStyle w:val="a5"/>
        <w:spacing w:after="0"/>
        <w:ind w:firstLine="708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4.1. Обеспечить сохранность ЗС ГО и иных объектов гражданской обороны и надежную работу их систем жизнеобеспечения.</w:t>
      </w:r>
    </w:p>
    <w:p w:rsidR="00CD6C38" w:rsidRDefault="000B4FC0" w:rsidP="00B62FB3">
      <w:pPr>
        <w:pStyle w:val="a5"/>
        <w:spacing w:after="0"/>
        <w:ind w:firstLine="708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4.2. </w:t>
      </w:r>
      <w:proofErr w:type="gramStart"/>
      <w:r>
        <w:rPr>
          <w:rStyle w:val="10"/>
          <w:sz w:val="28"/>
          <w:szCs w:val="28"/>
        </w:rPr>
        <w:t xml:space="preserve">В целях рационального использования, содержания, эксплуатации и определения технического состояния ЗС ГО руководствоваться требованиями приказов МЧС России от 15.12.2002 № 583 «Об утверждении и введении в действие Правил эксплуатации защитных сооружений гражданской обороны» и от 21.07. 2005 № 575 «Об утверждении Порядка содержания и использования защитных сооружений гражданской обороны в мирное время», а также СНиП </w:t>
      </w:r>
      <w:r>
        <w:rPr>
          <w:rStyle w:val="10"/>
          <w:sz w:val="28"/>
          <w:szCs w:val="28"/>
        </w:rPr>
        <w:lastRenderedPageBreak/>
        <w:t>3.01.09-84 «Приемка в эксплуатацию законченных строительством</w:t>
      </w:r>
      <w:proofErr w:type="gramEnd"/>
      <w:r>
        <w:rPr>
          <w:rStyle w:val="10"/>
          <w:sz w:val="28"/>
          <w:szCs w:val="28"/>
        </w:rPr>
        <w:t xml:space="preserve"> защитных сооружений гражданской обороны», СНиП II-11-77 «Защитные сооружения гражданской обороны».</w:t>
      </w:r>
    </w:p>
    <w:p w:rsidR="00CD6C38" w:rsidRDefault="000B4FC0" w:rsidP="00B62FB3">
      <w:pPr>
        <w:pStyle w:val="a5"/>
        <w:spacing w:after="0"/>
        <w:ind w:firstLine="708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4.3. При смене собственника приватизированного предприятия ЗС ГО и иные объекты гражданской обороны передавать в установленном порядке его правопреемнику на ответственное хранение и в пользование. </w:t>
      </w:r>
      <w:proofErr w:type="gramStart"/>
      <w:r>
        <w:rPr>
          <w:rStyle w:val="10"/>
          <w:sz w:val="28"/>
          <w:szCs w:val="28"/>
        </w:rPr>
        <w:t>При продаже объектов недвижимости, имеющих встроенные и отдельно стоящие объекты гражданской обороны, и переходе имущественных прав к правопреемникам включать в договоры купли-продажи условия, предусматривающие необходимость заключения новым собственником в установленном порядке договора о правах и обязанностях в отношении объектов и имущества гражданской обороны, а также о выполнении мероприятий по гражданской обороне.</w:t>
      </w:r>
      <w:proofErr w:type="gramEnd"/>
    </w:p>
    <w:p w:rsidR="00CD6C38" w:rsidRDefault="000B4FC0" w:rsidP="00B62FB3">
      <w:pPr>
        <w:pStyle w:val="13"/>
        <w:shd w:val="clear" w:color="auto" w:fill="auto"/>
        <w:autoSpaceDE w:val="0"/>
        <w:spacing w:line="240" w:lineRule="auto"/>
        <w:ind w:firstLine="708"/>
        <w:jc w:val="both"/>
        <w:rPr>
          <w:color w:val="auto"/>
          <w:sz w:val="28"/>
          <w:szCs w:val="28"/>
        </w:rPr>
      </w:pPr>
      <w:r>
        <w:rPr>
          <w:rFonts w:eastAsia="Calibri" w:cs="Calibri"/>
          <w:color w:val="auto"/>
          <w:sz w:val="28"/>
          <w:szCs w:val="28"/>
        </w:rPr>
        <w:t xml:space="preserve">5. </w:t>
      </w:r>
      <w:r>
        <w:rPr>
          <w:sz w:val="28"/>
          <w:szCs w:val="28"/>
        </w:rPr>
        <w:t>Настоящее постановление вступает в силу после его официального обнародования.</w:t>
      </w:r>
      <w:r>
        <w:rPr>
          <w:color w:val="auto"/>
          <w:sz w:val="28"/>
          <w:szCs w:val="28"/>
        </w:rPr>
        <w:t xml:space="preserve"> </w:t>
      </w:r>
    </w:p>
    <w:p w:rsidR="00CD6C38" w:rsidRDefault="000B4FC0" w:rsidP="00B62FB3">
      <w:pPr>
        <w:pStyle w:val="13"/>
        <w:shd w:val="clear" w:color="auto" w:fill="auto"/>
        <w:autoSpaceDE w:val="0"/>
        <w:spacing w:line="240" w:lineRule="auto"/>
        <w:ind w:firstLine="708"/>
        <w:jc w:val="both"/>
        <w:rPr>
          <w:rFonts w:eastAsia="Calibri" w:cs="Calibri"/>
          <w:sz w:val="28"/>
          <w:szCs w:val="28"/>
        </w:rPr>
      </w:pPr>
      <w:r>
        <w:rPr>
          <w:color w:val="auto"/>
          <w:sz w:val="28"/>
          <w:szCs w:val="28"/>
        </w:rPr>
        <w:t xml:space="preserve">6. </w:t>
      </w:r>
      <w:r>
        <w:rPr>
          <w:rFonts w:eastAsia="Calibri" w:cs="Calibri"/>
          <w:sz w:val="28"/>
          <w:szCs w:val="28"/>
        </w:rPr>
        <w:t>Контроль исполнения настоящего постановления возложить на начальника отдела по делам гражданской обороны, чрезвычайным ситуациям и взаимодействию с правоохранительными органами.</w:t>
      </w:r>
    </w:p>
    <w:p w:rsidR="00CD6C38" w:rsidRDefault="00CD6C38">
      <w:pPr>
        <w:pStyle w:val="Standard"/>
        <w:autoSpaceDE w:val="0"/>
        <w:ind w:firstLine="709"/>
        <w:jc w:val="both"/>
        <w:rPr>
          <w:sz w:val="28"/>
          <w:szCs w:val="28"/>
        </w:rPr>
      </w:pPr>
    </w:p>
    <w:p w:rsidR="00CD6C38" w:rsidRDefault="00CD6C38">
      <w:pPr>
        <w:pStyle w:val="Standard"/>
        <w:autoSpaceDE w:val="0"/>
        <w:jc w:val="both"/>
        <w:rPr>
          <w:rFonts w:eastAsia="Times New Roman"/>
          <w:color w:val="auto"/>
          <w:sz w:val="28"/>
          <w:szCs w:val="28"/>
        </w:rPr>
      </w:pPr>
    </w:p>
    <w:p w:rsidR="00CD6C38" w:rsidRDefault="000B4FC0">
      <w:pPr>
        <w:pStyle w:val="Textbody"/>
        <w:spacing w:line="240" w:lineRule="auto"/>
        <w:jc w:val="both"/>
        <w:rPr>
          <w:rFonts w:cs="Calibri"/>
          <w:color w:val="auto"/>
          <w:sz w:val="28"/>
          <w:szCs w:val="28"/>
        </w:rPr>
      </w:pPr>
      <w:r>
        <w:rPr>
          <w:rFonts w:cs="Calibri"/>
          <w:color w:val="auto"/>
          <w:sz w:val="28"/>
          <w:szCs w:val="28"/>
        </w:rPr>
        <w:t xml:space="preserve">Глава администрации </w:t>
      </w:r>
      <w:proofErr w:type="gramStart"/>
      <w:r>
        <w:rPr>
          <w:rFonts w:cs="Calibri"/>
          <w:color w:val="auto"/>
          <w:sz w:val="28"/>
          <w:szCs w:val="28"/>
        </w:rPr>
        <w:t>муниципального</w:t>
      </w:r>
      <w:proofErr w:type="gramEnd"/>
    </w:p>
    <w:p w:rsidR="00CD6C38" w:rsidRDefault="000B4FC0">
      <w:pPr>
        <w:pStyle w:val="Standard"/>
        <w:autoSpaceDE w:val="0"/>
        <w:jc w:val="both"/>
        <w:rPr>
          <w:rFonts w:eastAsia="Times New Roman" w:cs="Calibri"/>
          <w:color w:val="auto"/>
          <w:sz w:val="28"/>
          <w:szCs w:val="28"/>
        </w:rPr>
      </w:pPr>
      <w:r>
        <w:rPr>
          <w:rFonts w:eastAsia="Times New Roman" w:cs="Calibri"/>
          <w:color w:val="auto"/>
          <w:sz w:val="28"/>
          <w:szCs w:val="28"/>
        </w:rPr>
        <w:t xml:space="preserve">образования «Чердаклинский район» </w:t>
      </w:r>
    </w:p>
    <w:p w:rsidR="000B4FC0" w:rsidRDefault="000B4FC0">
      <w:pPr>
        <w:pStyle w:val="Standard"/>
        <w:autoSpaceDE w:val="0"/>
        <w:jc w:val="both"/>
        <w:rPr>
          <w:rFonts w:eastAsia="Times New Roman" w:cs="Calibri"/>
          <w:color w:val="auto"/>
          <w:sz w:val="28"/>
          <w:szCs w:val="28"/>
        </w:rPr>
      </w:pPr>
      <w:r>
        <w:rPr>
          <w:rFonts w:eastAsia="Times New Roman" w:cs="Calibri"/>
          <w:color w:val="auto"/>
          <w:sz w:val="28"/>
          <w:szCs w:val="28"/>
        </w:rPr>
        <w:t>Ульяновской области                                                                             В.В.Самойлов</w:t>
      </w:r>
    </w:p>
    <w:sectPr w:rsidR="000B4FC0" w:rsidSect="00CD6C38">
      <w:pgSz w:w="11906" w:h="16838"/>
      <w:pgMar w:top="1135" w:right="567" w:bottom="993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P CyrillicB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120A39"/>
    <w:rsid w:val="000B1AD1"/>
    <w:rsid w:val="000B4FC0"/>
    <w:rsid w:val="00120A39"/>
    <w:rsid w:val="001C3092"/>
    <w:rsid w:val="003D10A8"/>
    <w:rsid w:val="005B5DF6"/>
    <w:rsid w:val="00891D24"/>
    <w:rsid w:val="008D2DBE"/>
    <w:rsid w:val="00B62FB3"/>
    <w:rsid w:val="00CD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38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eastAsia="ar-SA"/>
    </w:rPr>
  </w:style>
  <w:style w:type="paragraph" w:styleId="7">
    <w:name w:val="heading 7"/>
    <w:basedOn w:val="Standard"/>
    <w:next w:val="Standard"/>
    <w:qFormat/>
    <w:rsid w:val="00CD6C38"/>
    <w:pPr>
      <w:keepNext/>
      <w:tabs>
        <w:tab w:val="num" w:pos="0"/>
      </w:tabs>
      <w:spacing w:line="100" w:lineRule="atLeast"/>
      <w:jc w:val="center"/>
      <w:outlineLvl w:val="6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D6C38"/>
  </w:style>
  <w:style w:type="character" w:customStyle="1" w:styleId="WW-Absatz-Standardschriftart">
    <w:name w:val="WW-Absatz-Standardschriftart"/>
    <w:rsid w:val="00CD6C38"/>
  </w:style>
  <w:style w:type="character" w:customStyle="1" w:styleId="WW-Absatz-Standardschriftart1">
    <w:name w:val="WW-Absatz-Standardschriftart1"/>
    <w:rsid w:val="00CD6C38"/>
  </w:style>
  <w:style w:type="character" w:customStyle="1" w:styleId="2">
    <w:name w:val="Основной шрифт абзаца2"/>
    <w:rsid w:val="00CD6C38"/>
  </w:style>
  <w:style w:type="character" w:customStyle="1" w:styleId="WW-Absatz-Standardschriftart11">
    <w:name w:val="WW-Absatz-Standardschriftart11"/>
    <w:rsid w:val="00CD6C38"/>
  </w:style>
  <w:style w:type="character" w:customStyle="1" w:styleId="WW-Absatz-Standardschriftart111">
    <w:name w:val="WW-Absatz-Standardschriftart111"/>
    <w:rsid w:val="00CD6C38"/>
  </w:style>
  <w:style w:type="character" w:customStyle="1" w:styleId="WW-Absatz-Standardschriftart1111">
    <w:name w:val="WW-Absatz-Standardschriftart1111"/>
    <w:rsid w:val="00CD6C38"/>
  </w:style>
  <w:style w:type="character" w:customStyle="1" w:styleId="WW-Absatz-Standardschriftart11111">
    <w:name w:val="WW-Absatz-Standardschriftart11111"/>
    <w:rsid w:val="00CD6C38"/>
  </w:style>
  <w:style w:type="character" w:customStyle="1" w:styleId="WW-Absatz-Standardschriftart111111">
    <w:name w:val="WW-Absatz-Standardschriftart111111"/>
    <w:rsid w:val="00CD6C38"/>
  </w:style>
  <w:style w:type="character" w:customStyle="1" w:styleId="WW-Absatz-Standardschriftart1111111">
    <w:name w:val="WW-Absatz-Standardschriftart1111111"/>
    <w:rsid w:val="00CD6C38"/>
  </w:style>
  <w:style w:type="character" w:customStyle="1" w:styleId="1">
    <w:name w:val="Основной шрифт абзаца1"/>
    <w:rsid w:val="00CD6C38"/>
  </w:style>
  <w:style w:type="character" w:customStyle="1" w:styleId="a3">
    <w:name w:val="Текст выноски Знак"/>
    <w:rsid w:val="00CD6C38"/>
    <w:rPr>
      <w:rFonts w:ascii="Tahoma" w:hAnsi="Tahoma"/>
      <w:color w:val="000000"/>
      <w:kern w:val="1"/>
      <w:sz w:val="16"/>
      <w:szCs w:val="16"/>
    </w:rPr>
  </w:style>
  <w:style w:type="character" w:customStyle="1" w:styleId="20">
    <w:name w:val="Основной текст (2)_"/>
    <w:rsid w:val="00CD6C38"/>
    <w:rPr>
      <w:b/>
      <w:bCs/>
      <w:spacing w:val="1"/>
      <w:sz w:val="25"/>
      <w:szCs w:val="25"/>
      <w:shd w:val="clear" w:color="auto" w:fill="FFFFFF"/>
    </w:rPr>
  </w:style>
  <w:style w:type="character" w:customStyle="1" w:styleId="10">
    <w:name w:val="Основной текст Знак1"/>
    <w:rsid w:val="00CD6C3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Заголовок"/>
    <w:basedOn w:val="a"/>
    <w:next w:val="a5"/>
    <w:rsid w:val="00CD6C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CD6C38"/>
    <w:pPr>
      <w:spacing w:after="120"/>
    </w:pPr>
  </w:style>
  <w:style w:type="paragraph" w:styleId="a6">
    <w:name w:val="List"/>
    <w:basedOn w:val="a5"/>
    <w:rsid w:val="00CD6C38"/>
    <w:rPr>
      <w:rFonts w:cs="Mangal"/>
    </w:rPr>
  </w:style>
  <w:style w:type="paragraph" w:customStyle="1" w:styleId="21">
    <w:name w:val="Название2"/>
    <w:basedOn w:val="a"/>
    <w:rsid w:val="00CD6C38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D6C38"/>
    <w:pPr>
      <w:suppressLineNumbers/>
    </w:pPr>
    <w:rPr>
      <w:rFonts w:cs="Mangal"/>
    </w:rPr>
  </w:style>
  <w:style w:type="paragraph" w:customStyle="1" w:styleId="Standard">
    <w:name w:val="Standard"/>
    <w:rsid w:val="00CD6C38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eastAsia="ar-SA"/>
    </w:rPr>
  </w:style>
  <w:style w:type="paragraph" w:customStyle="1" w:styleId="11">
    <w:name w:val="Название1"/>
    <w:basedOn w:val="a"/>
    <w:rsid w:val="00CD6C3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D6C38"/>
    <w:pPr>
      <w:suppressLineNumbers/>
    </w:pPr>
    <w:rPr>
      <w:rFonts w:cs="Mangal"/>
    </w:rPr>
  </w:style>
  <w:style w:type="paragraph" w:customStyle="1" w:styleId="Textbody">
    <w:name w:val="Text body"/>
    <w:basedOn w:val="Standard"/>
    <w:rsid w:val="00CD6C38"/>
    <w:pPr>
      <w:snapToGrid w:val="0"/>
      <w:spacing w:line="100" w:lineRule="atLeast"/>
    </w:pPr>
    <w:rPr>
      <w:rFonts w:eastAsia="Times New Roman"/>
      <w:szCs w:val="20"/>
    </w:rPr>
  </w:style>
  <w:style w:type="paragraph" w:styleId="a7">
    <w:name w:val="Title"/>
    <w:basedOn w:val="Standard"/>
    <w:next w:val="Textbody"/>
    <w:qFormat/>
    <w:rsid w:val="00CD6C3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a7"/>
    <w:next w:val="Textbody"/>
    <w:qFormat/>
    <w:rsid w:val="00CD6C38"/>
    <w:pPr>
      <w:jc w:val="center"/>
    </w:pPr>
    <w:rPr>
      <w:i/>
      <w:iCs/>
    </w:rPr>
  </w:style>
  <w:style w:type="paragraph" w:customStyle="1" w:styleId="ConsPlusTitle">
    <w:name w:val="ConsPlusTitle"/>
    <w:rsid w:val="00CD6C38"/>
    <w:pPr>
      <w:widowControl w:val="0"/>
      <w:suppressAutoHyphens/>
      <w:autoSpaceDE w:val="0"/>
      <w:textAlignment w:val="baseline"/>
    </w:pPr>
    <w:rPr>
      <w:rFonts w:eastAsia="Arial"/>
      <w:b/>
      <w:bCs/>
      <w:kern w:val="1"/>
      <w:sz w:val="28"/>
      <w:szCs w:val="28"/>
      <w:lang w:eastAsia="ar-SA"/>
    </w:rPr>
  </w:style>
  <w:style w:type="paragraph" w:customStyle="1" w:styleId="13">
    <w:name w:val="Основной текст1"/>
    <w:basedOn w:val="Standard"/>
    <w:rsid w:val="00CD6C38"/>
    <w:pPr>
      <w:shd w:val="clear" w:color="auto" w:fill="FFFFFF"/>
      <w:spacing w:line="0" w:lineRule="atLeast"/>
    </w:pPr>
    <w:rPr>
      <w:rFonts w:eastAsia="Times New Roman"/>
      <w:sz w:val="25"/>
      <w:szCs w:val="25"/>
    </w:rPr>
  </w:style>
  <w:style w:type="paragraph" w:styleId="a9">
    <w:name w:val="Balloon Text"/>
    <w:basedOn w:val="a"/>
    <w:rsid w:val="00CD6C38"/>
    <w:rPr>
      <w:rFonts w:ascii="Tahoma" w:hAnsi="Tahoma"/>
      <w:sz w:val="16"/>
      <w:szCs w:val="16"/>
    </w:rPr>
  </w:style>
  <w:style w:type="paragraph" w:customStyle="1" w:styleId="23">
    <w:name w:val="Основной текст (2)"/>
    <w:basedOn w:val="a"/>
    <w:rsid w:val="00CD6C38"/>
    <w:pPr>
      <w:shd w:val="clear" w:color="auto" w:fill="FFFFFF"/>
      <w:spacing w:line="355" w:lineRule="exact"/>
      <w:ind w:hanging="1720"/>
      <w:jc w:val="right"/>
    </w:pPr>
    <w:rPr>
      <w:b/>
      <w:bCs/>
      <w:spacing w:val="1"/>
      <w:sz w:val="25"/>
      <w:szCs w:val="25"/>
    </w:rPr>
  </w:style>
  <w:style w:type="paragraph" w:styleId="aa">
    <w:name w:val="List Paragraph"/>
    <w:basedOn w:val="a"/>
    <w:qFormat/>
    <w:rsid w:val="00CD6C38"/>
    <w:pPr>
      <w:ind w:left="708"/>
    </w:pPr>
    <w:rPr>
      <w:rFonts w:cs="WP Cyrillic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АН</dc:creator>
  <cp:lastModifiedBy>Савина АН</cp:lastModifiedBy>
  <cp:revision>11</cp:revision>
  <cp:lastPrinted>2017-11-02T09:50:00Z</cp:lastPrinted>
  <dcterms:created xsi:type="dcterms:W3CDTF">2017-10-30T10:58:00Z</dcterms:created>
  <dcterms:modified xsi:type="dcterms:W3CDTF">2017-11-09T04:37:00Z</dcterms:modified>
</cp:coreProperties>
</file>