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D" w:rsidRDefault="00391160" w:rsidP="00C01D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160">
        <w:rPr>
          <w:rFonts w:ascii="Times New Roman" w:hAnsi="Times New Roman" w:cs="Times New Roman"/>
          <w:b/>
          <w:bCs/>
          <w:sz w:val="28"/>
          <w:szCs w:val="28"/>
        </w:rPr>
        <w:t>За несвоевременную оплату патента нужно заплатить пени, но не штраф</w:t>
      </w:r>
    </w:p>
    <w:p w:rsidR="00391160" w:rsidRPr="00391160" w:rsidRDefault="00391160" w:rsidP="00C0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1160" w:rsidRPr="0083316B" w:rsidRDefault="00391160" w:rsidP="00C01D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C72F9" w:rsidRPr="00391160" w:rsidRDefault="0083316B" w:rsidP="00391160">
      <w:pPr>
        <w:rPr>
          <w:rFonts w:ascii="Times New Roman" w:hAnsi="Times New Roman" w:cs="Times New Roman"/>
          <w:sz w:val="28"/>
          <w:szCs w:val="28"/>
        </w:rPr>
      </w:pPr>
      <w:r w:rsidRPr="0083316B">
        <w:rPr>
          <w:rStyle w:val="text1"/>
          <w:rFonts w:ascii="Times New Roman" w:hAnsi="Times New Roman" w:cs="Times New Roman"/>
          <w:sz w:val="28"/>
          <w:szCs w:val="28"/>
        </w:rPr>
        <w:t> </w:t>
      </w:r>
      <w:r w:rsidR="00391160" w:rsidRPr="00391160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При оплате патента с опозданием индивидуальный предприниматель обязан уплатить пени без применения штрафных санкций. Такое уточнение дал Минфин России. Разъяснения ведомства даны в письме ФНС России от 24.10.2017 г. № СД-4-3/21453@.</w:t>
      </w:r>
      <w:r w:rsidR="00391160" w:rsidRPr="00391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1160" w:rsidRPr="0039116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AD7815" wp14:editId="70E493DE">
            <wp:extent cx="190500" cy="190500"/>
            <wp:effectExtent l="0" t="0" r="0" b="0"/>
            <wp:docPr id="14" name="Рисунок 14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60" w:rsidRPr="00391160">
        <w:rPr>
          <w:rStyle w:val="text1"/>
          <w:rFonts w:ascii="Times New Roman" w:hAnsi="Times New Roman" w:cs="Times New Roman"/>
          <w:color w:val="000000"/>
          <w:sz w:val="28"/>
          <w:szCs w:val="28"/>
        </w:rPr>
        <w:t>Штраф применяется, если во время налоговой проверки выяснилось, что предприниматель не заплатил или заплатил не полностью налог по патенту в связи с недостоверными сведениями, представленными для получения патента.</w:t>
      </w:r>
      <w:r w:rsidR="00391160" w:rsidRPr="00391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1160" w:rsidRPr="0039116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09AE7A" wp14:editId="6A77377D">
            <wp:extent cx="190500" cy="190500"/>
            <wp:effectExtent l="0" t="0" r="0" b="0"/>
            <wp:docPr id="13" name="Рисунок 1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60" w:rsidRPr="00391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1160" w:rsidRPr="0039116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98A6F3" wp14:editId="4D49B1BC">
            <wp:extent cx="190500" cy="190500"/>
            <wp:effectExtent l="0" t="0" r="0" b="0"/>
            <wp:docPr id="12" name="Рисунок 1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60" w:rsidRPr="00391160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Информация предоставлена с сайта ФНС России www.nalog.ru</w:t>
      </w:r>
    </w:p>
    <w:sectPr w:rsidR="004C72F9" w:rsidRPr="00391160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6"/>
    <w:rsid w:val="002023C4"/>
    <w:rsid w:val="00357D35"/>
    <w:rsid w:val="00391160"/>
    <w:rsid w:val="004C72F9"/>
    <w:rsid w:val="00514212"/>
    <w:rsid w:val="00680E6A"/>
    <w:rsid w:val="0083316B"/>
    <w:rsid w:val="00931B02"/>
    <w:rsid w:val="00C01D0D"/>
    <w:rsid w:val="00CB79E1"/>
    <w:rsid w:val="00D914D6"/>
    <w:rsid w:val="00E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2017-12-18T10:42:00Z</dcterms:created>
  <dcterms:modified xsi:type="dcterms:W3CDTF">2017-12-18T10:42:00Z</dcterms:modified>
</cp:coreProperties>
</file>