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A0" w:rsidRDefault="009545A0" w:rsidP="00C70ADC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</w:pPr>
      <w:r w:rsidRPr="00C70AD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Как владельцу недвижимости защититься от мошеннических действий с объектом недвижимости, в том числе подделки документов при сделках с недвижимостью</w:t>
      </w:r>
    </w:p>
    <w:p w:rsidR="00C70ADC" w:rsidRPr="00C70ADC" w:rsidRDefault="00C70ADC" w:rsidP="00C70ADC">
      <w:pPr>
        <w:widowControl w:val="0"/>
        <w:suppressAutoHyphens/>
        <w:spacing w:after="0"/>
        <w:ind w:firstLine="709"/>
        <w:jc w:val="center"/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</w:pPr>
    </w:p>
    <w:p w:rsidR="009545A0" w:rsidRPr="009545A0" w:rsidRDefault="00C70ADC" w:rsidP="00C70AD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Кадастровая палата </w:t>
      </w:r>
      <w:r w:rsidR="009545A0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>Росреестр</w:t>
      </w: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>а</w:t>
      </w:r>
      <w:r w:rsidR="009545A0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информирует, </w:t>
      </w:r>
      <w:r w:rsidR="009545A0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как защитить свою недвижимость от мошеннических действий. </w:t>
      </w:r>
    </w:p>
    <w:p w:rsidR="009545A0" w:rsidRPr="009545A0" w:rsidRDefault="009545A0" w:rsidP="00C70AD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Во-первых, каждый владелец недвижимого имущества может подать заявление в </w:t>
      </w:r>
      <w:proofErr w:type="spellStart"/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>Росреестр</w:t>
      </w:r>
      <w:proofErr w:type="spellEnd"/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 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(сервис расположен на главной странице сайта ведомства). Обратиться с таким заявлением также можно лично в любой офис МФЦ (</w:t>
      </w:r>
      <w:r w:rsidR="00F078BD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если правообладатель находится в другом регионе, то также и в офис Кадастровой палаты независимо). </w:t>
      </w: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Например, гражданин владеет квартирой в </w:t>
      </w:r>
      <w:r w:rsidR="00C70ADC">
        <w:rPr>
          <w:rFonts w:ascii="Times New Roman" w:eastAsia="Arial Unicode MS" w:hAnsi="Times New Roman" w:cs="Arial Unicode MS"/>
          <w:sz w:val="28"/>
          <w:szCs w:val="28"/>
          <w:lang w:eastAsia="sk-SK"/>
        </w:rPr>
        <w:t>Ульяновске</w:t>
      </w: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, но в настоящее время живет в </w:t>
      </w:r>
      <w:r w:rsidR="00C70ADC">
        <w:rPr>
          <w:rFonts w:ascii="Times New Roman" w:eastAsia="Arial Unicode MS" w:hAnsi="Times New Roman" w:cs="Arial Unicode MS"/>
          <w:sz w:val="28"/>
          <w:szCs w:val="28"/>
          <w:lang w:eastAsia="sk-SK"/>
        </w:rPr>
        <w:t>Твери</w:t>
      </w: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. В этом случае он может запретить распоряжаться своим имуществом без личного присутствия из </w:t>
      </w:r>
      <w:r w:rsidR="00C70ADC">
        <w:rPr>
          <w:rFonts w:ascii="Times New Roman" w:eastAsia="Arial Unicode MS" w:hAnsi="Times New Roman" w:cs="Arial Unicode MS"/>
          <w:sz w:val="28"/>
          <w:szCs w:val="28"/>
          <w:lang w:eastAsia="sk-SK"/>
        </w:rPr>
        <w:t>Твери</w:t>
      </w: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>.</w:t>
      </w:r>
      <w:r w:rsid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  <w:r w:rsidR="00C01591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C01591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>прав</w:t>
      </w:r>
      <w:proofErr w:type="gramEnd"/>
      <w:r w:rsidR="00C01591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на эту недвижимость другим лицом. </w:t>
      </w:r>
    </w:p>
    <w:p w:rsidR="009545A0" w:rsidRPr="009545A0" w:rsidRDefault="009545A0" w:rsidP="005C7AE9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Такая мера, предусмотренная федеральным законом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C01591" w:rsidRDefault="009545A0" w:rsidP="00C70ADC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Во-вторых, </w:t>
      </w:r>
      <w:r w:rsidRPr="00C70ADC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покупателю</w:t>
      </w:r>
      <w:r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недвижимости стоит обратить внимание на несколько моментов, которые дол</w:t>
      </w:r>
      <w:r w:rsid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жны заставить его насторожиться:</w:t>
      </w:r>
    </w:p>
    <w:p w:rsidR="009545A0" w:rsidRPr="00C01591" w:rsidRDefault="009545A0" w:rsidP="00C01591">
      <w:pPr>
        <w:pStyle w:val="a4"/>
        <w:widowControl w:val="0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до совершения сделки лучше всего полу</w:t>
      </w:r>
      <w:r w:rsidR="001F70E6">
        <w:rPr>
          <w:rFonts w:ascii="Times New Roman" w:eastAsia="Arial Unicode MS" w:hAnsi="Times New Roman" w:cs="Arial Unicode MS"/>
          <w:sz w:val="28"/>
          <w:szCs w:val="28"/>
          <w:lang w:eastAsia="sk-SK"/>
        </w:rPr>
        <w:t>чить выписку об объекте из ЕГРН</w:t>
      </w:r>
      <w:r w:rsidR="00F078BD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(кроме выписок ограниченного доступа)</w:t>
      </w:r>
      <w:r w:rsidR="001F70E6">
        <w:rPr>
          <w:rFonts w:ascii="Times New Roman" w:eastAsia="Arial Unicode MS" w:hAnsi="Times New Roman" w:cs="Arial Unicode MS"/>
          <w:sz w:val="28"/>
          <w:szCs w:val="28"/>
          <w:lang w:eastAsia="sk-SK"/>
        </w:rPr>
        <w:t>;</w:t>
      </w: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</w:p>
    <w:p w:rsidR="00C01591" w:rsidRDefault="009545A0" w:rsidP="00C01591">
      <w:pPr>
        <w:pStyle w:val="a4"/>
        <w:widowControl w:val="0"/>
        <w:numPr>
          <w:ilvl w:val="0"/>
          <w:numId w:val="3"/>
        </w:numPr>
        <w:suppressAutoHyphens/>
        <w:spacing w:after="0"/>
        <w:ind w:left="0" w:firstLine="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при планировании покупки недвижимости стоит проверить историю объекта и документов в случае в</w:t>
      </w:r>
      <w:r w:rsidR="00F078BD">
        <w:rPr>
          <w:rFonts w:ascii="Times New Roman" w:eastAsia="Arial Unicode MS" w:hAnsi="Times New Roman" w:cs="Arial Unicode MS"/>
          <w:sz w:val="28"/>
          <w:szCs w:val="28"/>
          <w:lang w:eastAsia="sk-SK"/>
        </w:rPr>
        <w:t>озникновения следующих ситуаций:</w:t>
      </w: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</w:p>
    <w:p w:rsidR="00C01591" w:rsidRPr="00C01591" w:rsidRDefault="00C01591" w:rsidP="00F078BD">
      <w:pPr>
        <w:pStyle w:val="a4"/>
        <w:widowControl w:val="0"/>
        <w:numPr>
          <w:ilvl w:val="0"/>
          <w:numId w:val="4"/>
        </w:numPr>
        <w:suppressAutoHyphens/>
        <w:spacing w:after="0"/>
        <w:ind w:left="0" w:firstLine="36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если к</w:t>
      </w:r>
      <w:r w:rsidR="009545A0"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ва</w:t>
      </w: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ртиру продают по доверенности, то</w:t>
      </w:r>
      <w:r w:rsidR="009545A0"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в этом случае также необходимо удостовериться, что собственник на самом деле хочет продать квартиру. </w:t>
      </w: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Если покупателю не предоставляют оригиналы документов или продают по доверенности – надо постараться связаться с собственником, </w:t>
      </w:r>
      <w:r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lastRenderedPageBreak/>
        <w:t xml:space="preserve">побеседовать с ним лично, при этом удостовериться, что он говорит именно с тем, на кого оформлена недвижимость. </w:t>
      </w:r>
      <w:r w:rsidRPr="00C01591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А также, м</w:t>
      </w:r>
      <w:r w:rsidR="009545A0" w:rsidRPr="00C01591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 xml:space="preserve">ожно проверить доверенность через специальный сервис на сайте </w:t>
      </w:r>
      <w:r w:rsidR="001F70E6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>Федеральной нотариальной палаты;</w:t>
      </w:r>
      <w:r w:rsidRPr="00C01591">
        <w:rPr>
          <w:rFonts w:ascii="Times New Roman" w:eastAsia="Arial Unicode MS" w:hAnsi="Times New Roman" w:cs="Arial Unicode MS"/>
          <w:b/>
          <w:sz w:val="28"/>
          <w:szCs w:val="28"/>
          <w:lang w:eastAsia="sk-SK"/>
        </w:rPr>
        <w:t xml:space="preserve"> </w:t>
      </w:r>
    </w:p>
    <w:p w:rsidR="00C01591" w:rsidRDefault="00C01591" w:rsidP="00F078BD">
      <w:pPr>
        <w:pStyle w:val="a4"/>
        <w:widowControl w:val="0"/>
        <w:numPr>
          <w:ilvl w:val="0"/>
          <w:numId w:val="4"/>
        </w:numPr>
        <w:suppressAutoHyphens/>
        <w:spacing w:after="0"/>
        <w:ind w:left="0" w:firstLine="36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>е</w:t>
      </w:r>
      <w:r w:rsidR="009545A0"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сли покупателя торопят с подписанием документов. Или квартира продается намного меньше обычной рыночной цены без </w:t>
      </w:r>
      <w:r w:rsidR="001F70E6">
        <w:rPr>
          <w:rFonts w:ascii="Times New Roman" w:eastAsia="Arial Unicode MS" w:hAnsi="Times New Roman" w:cs="Arial Unicode MS"/>
          <w:sz w:val="28"/>
          <w:szCs w:val="28"/>
          <w:lang w:eastAsia="sk-SK"/>
        </w:rPr>
        <w:t>достаточных для этого оснований;</w:t>
      </w:r>
      <w:r w:rsidR="009545A0"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</w:t>
      </w:r>
    </w:p>
    <w:p w:rsidR="009545A0" w:rsidRPr="00C01591" w:rsidRDefault="00C01591" w:rsidP="00F078BD">
      <w:pPr>
        <w:pStyle w:val="a4"/>
        <w:widowControl w:val="0"/>
        <w:numPr>
          <w:ilvl w:val="0"/>
          <w:numId w:val="4"/>
        </w:numPr>
        <w:suppressAutoHyphens/>
        <w:spacing w:after="0"/>
        <w:ind w:left="0" w:firstLine="36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>и</w:t>
      </w:r>
      <w:r w:rsidR="009545A0" w:rsidRPr="00C01591">
        <w:rPr>
          <w:rFonts w:ascii="Times New Roman" w:eastAsia="Arial Unicode MS" w:hAnsi="Times New Roman" w:cs="Arial Unicode MS"/>
          <w:sz w:val="28"/>
          <w:szCs w:val="28"/>
          <w:lang w:eastAsia="sk-SK"/>
        </w:rPr>
        <w:t>, наконец, покупателя должен насторожить тот факт, что квартира сменила несколько владельцев за короткий срок.</w:t>
      </w:r>
    </w:p>
    <w:p w:rsidR="009545A0" w:rsidRPr="009545A0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  <w:r>
        <w:rPr>
          <w:rFonts w:ascii="Times New Roman" w:eastAsia="Arial Unicode MS" w:hAnsi="Times New Roman" w:cs="Arial Unicode MS"/>
          <w:sz w:val="28"/>
          <w:szCs w:val="28"/>
          <w:lang w:eastAsia="sk-SK"/>
        </w:rPr>
        <w:t>Кадастровая палата Росреестра настоятельно</w:t>
      </w:r>
      <w:r w:rsidR="009545A0" w:rsidRPr="009545A0">
        <w:rPr>
          <w:rFonts w:ascii="Times New Roman" w:eastAsia="Arial Unicode MS" w:hAnsi="Times New Roman" w:cs="Arial Unicode MS"/>
          <w:sz w:val="28"/>
          <w:szCs w:val="28"/>
          <w:lang w:eastAsia="sk-SK"/>
        </w:rPr>
        <w:t xml:space="preserve"> рекомендует принять дополнительные меры по проверке истории объекта недвижимости до заключения сделки. </w:t>
      </w:r>
    </w:p>
    <w:p w:rsidR="00C70ADC" w:rsidRDefault="00C70ADC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70ADC" w:rsidRDefault="00C70ADC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70ADC" w:rsidRDefault="00C70ADC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5C7AE9" w:rsidRDefault="005C7AE9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5C7AE9" w:rsidRDefault="005C7AE9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5C7AE9" w:rsidRDefault="005C7AE9" w:rsidP="00DB067F">
      <w:pPr>
        <w:widowControl w:val="0"/>
        <w:suppressAutoHyphens/>
        <w:spacing w:after="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C01591" w:rsidRDefault="00C01591" w:rsidP="009545A0">
      <w:pPr>
        <w:widowControl w:val="0"/>
        <w:suppressAutoHyphens/>
        <w:spacing w:after="0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p w:rsidR="00DB067F" w:rsidRPr="004F5AE9" w:rsidRDefault="00DB067F" w:rsidP="00DB067F">
      <w:pPr>
        <w:pStyle w:val="a3"/>
        <w:spacing w:after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DB067F" w:rsidRPr="008203F6" w:rsidRDefault="00DB067F" w:rsidP="00DB067F">
      <w:pPr>
        <w:pStyle w:val="a3"/>
        <w:spacing w:after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C70ADC" w:rsidRPr="009545A0" w:rsidRDefault="00C70ADC" w:rsidP="00DB067F">
      <w:pPr>
        <w:widowControl w:val="0"/>
        <w:suppressAutoHyphens/>
        <w:spacing w:after="0"/>
        <w:jc w:val="both"/>
        <w:rPr>
          <w:rFonts w:ascii="Times New Roman" w:eastAsia="Arial Unicode MS" w:hAnsi="Times New Roman" w:cs="Arial Unicode MS"/>
          <w:sz w:val="28"/>
          <w:szCs w:val="28"/>
          <w:lang w:eastAsia="sk-SK"/>
        </w:rPr>
      </w:pPr>
    </w:p>
    <w:sectPr w:rsidR="00C70ADC" w:rsidRPr="009545A0" w:rsidSect="003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D3B"/>
    <w:multiLevelType w:val="hybridMultilevel"/>
    <w:tmpl w:val="A2AAC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3131D5"/>
    <w:multiLevelType w:val="hybridMultilevel"/>
    <w:tmpl w:val="F43400D8"/>
    <w:lvl w:ilvl="0" w:tplc="00AC1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5A0"/>
    <w:rsid w:val="001F70E6"/>
    <w:rsid w:val="003A5E6A"/>
    <w:rsid w:val="00595C44"/>
    <w:rsid w:val="005C7AE9"/>
    <w:rsid w:val="006C52BD"/>
    <w:rsid w:val="007B65F0"/>
    <w:rsid w:val="009545A0"/>
    <w:rsid w:val="00C01591"/>
    <w:rsid w:val="00C70ADC"/>
    <w:rsid w:val="00D24375"/>
    <w:rsid w:val="00DB067F"/>
    <w:rsid w:val="00ED4240"/>
    <w:rsid w:val="00F078BD"/>
    <w:rsid w:val="00F962E2"/>
    <w:rsid w:val="00FA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45A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2017-12-14T07:10:00Z</cp:lastPrinted>
  <dcterms:created xsi:type="dcterms:W3CDTF">2017-11-20T07:08:00Z</dcterms:created>
  <dcterms:modified xsi:type="dcterms:W3CDTF">2018-01-12T09:12:00Z</dcterms:modified>
</cp:coreProperties>
</file>