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88" w:rsidRPr="00F95B88" w:rsidRDefault="00F95B88" w:rsidP="00F9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5B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F95B88" w:rsidRPr="00F95B88" w:rsidRDefault="00F95B88" w:rsidP="00F9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5B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«ЧЕРДАКЛИНСКИЙ РАЙОН» УЛЬЯНОВСКОЙ ОБЛАСТИ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5B88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ПОСТАНОВЛЕНИЕ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5B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_________ 2018 г.                                                  </w:t>
      </w:r>
      <w:r w:rsidR="002813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</w:t>
      </w:r>
      <w:bookmarkStart w:id="0" w:name="_GoBack"/>
      <w:bookmarkEnd w:id="0"/>
      <w:r w:rsidRPr="00F95B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№ ______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5B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р.п. Чердаклы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5B88" w:rsidRPr="00F95B88" w:rsidRDefault="00F95B88" w:rsidP="00F9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95B88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признании </w:t>
      </w:r>
      <w:proofErr w:type="gramStart"/>
      <w:r w:rsidRPr="00F95B88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и</w:t>
      </w:r>
      <w:proofErr w:type="gramEnd"/>
      <w:r w:rsidRPr="00F95B88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силу некоторых постановлений администрации муниципального образования «Чердаклинский район» Ульяновской области </w:t>
      </w:r>
    </w:p>
    <w:p w:rsidR="00F95B88" w:rsidRPr="00F95B88" w:rsidRDefault="00F95B88" w:rsidP="00F9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pacing w:val="-24"/>
          <w:w w:val="89"/>
          <w:sz w:val="28"/>
          <w:szCs w:val="28"/>
          <w:lang w:eastAsia="ru-RU"/>
        </w:rPr>
      </w:pPr>
    </w:p>
    <w:p w:rsidR="00F95B88" w:rsidRPr="00F95B88" w:rsidRDefault="00F95B88" w:rsidP="00F95B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Администрация </w:t>
      </w:r>
      <w:r w:rsidRPr="00F95B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муниципального образования </w:t>
      </w: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«Чердаклинский район» </w:t>
      </w:r>
      <w:proofErr w:type="gramStart"/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</w:t>
      </w:r>
      <w:proofErr w:type="gramEnd"/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о с т а н о в л я е т:</w:t>
      </w:r>
      <w:r w:rsidRPr="00F95B88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</w:p>
    <w:p w:rsidR="00F95B88" w:rsidRPr="00F95B88" w:rsidRDefault="00F95B88" w:rsidP="00F9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постановление администрации муниципального образования «Чердаклинский район» Ульяновской области от 10 декабря 2013 г. № 1164 «Об утверждении муниципальной программы </w:t>
      </w: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«Забота на 2014-2018 годы»</w:t>
      </w:r>
      <w:r w:rsidRPr="00F95B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муниципального образования </w:t>
      </w: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«Чердаклинский район» Ульяновской области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постановление администрации муниципального образования «Чердаклинский район» Ульяновской области от 21.04.2014 № 426 «О внесении изменений в постановление администрации муниципального образования «Чердаклинский район» Ульяновской области от 10 декабря 2013 г. №1164 «Об утверждении муниципальной программы </w:t>
      </w: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«Забота на 2014-2018 годы»</w:t>
      </w:r>
      <w:r w:rsidRPr="00F95B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муниципального образования </w:t>
      </w: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«Чердаклинский район» Ульяновской области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1.3) постановление администрации муниципального образования «Чердаклинский район» Ульяновской области от 20.06.2016 № 495 «О внесении изменений в постановление администрации муниципального образования «Чердаклинский район» Ульяновской области от 10 декабря 2013 г. №1164 «Об утверждении муниципальной программы </w:t>
      </w: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«Забота на 2014-2018 годы»</w:t>
      </w:r>
      <w:r w:rsidRPr="00F95B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муниципального образования </w:t>
      </w: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«Чердаклинский район» Ульяновской области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1.4) постановление администрации муниципального образования «Чердаклинский район» Ульяновской области от 25.10.2016 № 844 «О внесении изменений в постановление администрации муниципального образования «Чердаклинский район» Ульяновской области от 10 декабря 2013 г. №1164 «Об утверждении муниципальной программы </w:t>
      </w: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«Забота на 2014-2018 годы»</w:t>
      </w:r>
      <w:r w:rsidRPr="00F95B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муниципального образования </w:t>
      </w: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«Чердаклинский район» Ульяновской области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1.5) постановление администрации муниципального образования «Чердаклинский район» Ульяновской области от 21.12.2016 № 1059 «О внесении изменений в постановление администрации муниципального образования «Чердаклинский район» Ульяновской области от 10 декабря 2013 г. №1164 «Об утверждении муниципальной программы </w:t>
      </w: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«Забота на 2014-</w:t>
      </w: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2018 годы»</w:t>
      </w:r>
      <w:r w:rsidRPr="00F95B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муниципального образования </w:t>
      </w: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«Чердаклинский район» Ульяновской области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1.6) постановление администрации муниципального образования «Чердаклинский район» Ульяновской области от 23.12.2016 № 1085 «О внесении изменений в постановление администрации муниципального образования «Чердаклинский район» Ульяновской области от 10 декабря 2013 г. №1164 «Об утверждении муниципальной программы </w:t>
      </w: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«Забота на 2014-2018 годы»</w:t>
      </w:r>
      <w:r w:rsidRPr="00F95B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муниципального образования </w:t>
      </w: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«Чердаклинский район» Ульяновской области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1.7) постановление администрации муниципального образования «Чердаклинский район» Ульяновской области от 30.05.2017 № 360 «О внесении изменений в постановление администрации муниципального образования «Чердаклинский район» Ульяновской области от 10 декабря 2013 г. №1164 «Об утверждении муниципальной программы </w:t>
      </w:r>
      <w:r w:rsidRPr="00F9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«Забота на 2014-2018 годы»</w:t>
      </w:r>
      <w:r w:rsidRPr="00F95B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муниципального образования </w:t>
      </w:r>
      <w:r w:rsidRPr="00F95B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«Чердаклинский район» Ульяновской области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обнародования, но не ранее 01.01.2019 года.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</w:p>
    <w:p w:rsidR="00F95B88" w:rsidRPr="00F95B88" w:rsidRDefault="00F95B88" w:rsidP="00F9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                                        </w:t>
      </w:r>
      <w:r w:rsidR="0085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 Самойлов</w:t>
      </w:r>
    </w:p>
    <w:sectPr w:rsidR="00F95B88" w:rsidRPr="00F95B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C3" w:rsidRDefault="00ED22C3">
      <w:pPr>
        <w:spacing w:after="0" w:line="240" w:lineRule="auto"/>
      </w:pPr>
      <w:r>
        <w:separator/>
      </w:r>
    </w:p>
  </w:endnote>
  <w:endnote w:type="continuationSeparator" w:id="0">
    <w:p w:rsidR="00ED22C3" w:rsidRDefault="00E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C3" w:rsidRDefault="00ED22C3">
      <w:pPr>
        <w:spacing w:after="0" w:line="240" w:lineRule="auto"/>
      </w:pPr>
      <w:r>
        <w:separator/>
      </w:r>
    </w:p>
  </w:footnote>
  <w:footnote w:type="continuationSeparator" w:id="0">
    <w:p w:rsidR="00ED22C3" w:rsidRDefault="00ED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03" w:rsidRPr="00281303" w:rsidRDefault="00281303" w:rsidP="00281303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ar-SA"/>
      </w:rPr>
    </w:pPr>
    <w:r w:rsidRPr="00281303">
      <w:rPr>
        <w:rFonts w:ascii="Times New Roman" w:hAnsi="Times New Roman" w:cs="Times New Roman"/>
        <w:sz w:val="24"/>
        <w:szCs w:val="24"/>
        <w:lang w:eastAsia="ar-SA"/>
      </w:rPr>
      <w:t>ПРОЕКТ</w:t>
    </w:r>
  </w:p>
  <w:p w:rsidR="00281303" w:rsidRPr="00281303" w:rsidRDefault="00281303" w:rsidP="00281303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ar-SA"/>
      </w:rPr>
    </w:pPr>
    <w:r w:rsidRPr="00281303">
      <w:rPr>
        <w:rFonts w:ascii="Times New Roman" w:hAnsi="Times New Roman" w:cs="Times New Roman"/>
        <w:sz w:val="24"/>
        <w:szCs w:val="24"/>
        <w:lang w:eastAsia="ar-SA"/>
      </w:rPr>
      <w:t>Срок приема замечаний: до 25.08.2018</w:t>
    </w:r>
  </w:p>
  <w:p w:rsidR="004C1174" w:rsidRPr="00281303" w:rsidRDefault="00281303" w:rsidP="00281303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ar-SA"/>
      </w:rPr>
    </w:pPr>
    <w:r w:rsidRPr="00281303">
      <w:rPr>
        <w:rFonts w:ascii="Times New Roman" w:hAnsi="Times New Roman" w:cs="Times New Roman"/>
        <w:sz w:val="24"/>
        <w:szCs w:val="24"/>
        <w:lang w:eastAsia="ar-SA"/>
      </w:rPr>
      <w:t>На электронный адрес org0707@mail.ru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9"/>
    <w:rsid w:val="0027498C"/>
    <w:rsid w:val="00281303"/>
    <w:rsid w:val="003F0D03"/>
    <w:rsid w:val="00402847"/>
    <w:rsid w:val="00541989"/>
    <w:rsid w:val="00851595"/>
    <w:rsid w:val="008D4D09"/>
    <w:rsid w:val="00ED22C3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B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95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B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95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Валимухаметова</dc:creator>
  <cp:keywords/>
  <dc:description/>
  <cp:lastModifiedBy>Савина АН</cp:lastModifiedBy>
  <cp:revision>6</cp:revision>
  <cp:lastPrinted>2018-07-26T07:52:00Z</cp:lastPrinted>
  <dcterms:created xsi:type="dcterms:W3CDTF">2018-07-19T09:36:00Z</dcterms:created>
  <dcterms:modified xsi:type="dcterms:W3CDTF">2018-07-27T05:22:00Z</dcterms:modified>
</cp:coreProperties>
</file>