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6" w:rsidRDefault="00D217E8" w:rsidP="00D217E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E8">
        <w:rPr>
          <w:rFonts w:ascii="Times New Roman" w:hAnsi="Times New Roman" w:cs="Times New Roman"/>
          <w:sz w:val="28"/>
          <w:szCs w:val="28"/>
        </w:rPr>
        <w:t>В отделе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  вопросами консультирования по защите прав потребителей включены в должностные обязанности консультант отдела. Организована горячая линия по защите прав потребителей 8(84231) 2-36-85.</w:t>
      </w:r>
    </w:p>
    <w:p w:rsidR="00D217E8" w:rsidRPr="00D217E8" w:rsidRDefault="00D217E8" w:rsidP="00D217E8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7E8">
        <w:rPr>
          <w:rFonts w:ascii="Times New Roman" w:hAnsi="Times New Roman" w:cs="Times New Roman"/>
          <w:sz w:val="28"/>
          <w:szCs w:val="28"/>
        </w:rPr>
        <w:t>В администрации района создана межведомственная комиссия по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течении 2017 года оказана консультационная помощь 19 потребителям. Всем обратившимся даны разъяснения соответствующих статей закона «О защите прав потребителей» и оказана помощь в составлении претензии.</w:t>
      </w:r>
    </w:p>
    <w:p w:rsidR="00D217E8" w:rsidRPr="00D217E8" w:rsidRDefault="00D217E8" w:rsidP="00D217E8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импортёра) в отношении неопределённого круга потребителей не направлялись.</w:t>
      </w:r>
    </w:p>
    <w:p w:rsidR="00D217E8" w:rsidRPr="00D217E8" w:rsidRDefault="00D217E8" w:rsidP="00D217E8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адрес управления </w:t>
      </w:r>
      <w:proofErr w:type="spellStart"/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Ульяновской области направлено 1 письмо по </w:t>
      </w:r>
      <w:r w:rsidRPr="00D217E8">
        <w:rPr>
          <w:rFonts w:ascii="Times New Roman" w:eastAsia="Arial Unicode MS" w:hAnsi="Times New Roman" w:cs="Tahoma"/>
          <w:sz w:val="28"/>
          <w:szCs w:val="28"/>
          <w:lang/>
        </w:rPr>
        <w:t xml:space="preserve">обращению в администрацию </w:t>
      </w:r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«Чердаклинский район» гр. </w:t>
      </w:r>
      <w:proofErr w:type="spellStart"/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Букаровой</w:t>
      </w:r>
      <w:proofErr w:type="spellEnd"/>
      <w:r w:rsidRPr="00D21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по вопросу нарушения требования законодательства при осуществлении деятельности ИП Серебряковой Г.И. в киоске, расположенном на территории садового общества «Полесье».</w:t>
      </w:r>
    </w:p>
    <w:p w:rsidR="00D217E8" w:rsidRPr="00D217E8" w:rsidRDefault="00D217E8" w:rsidP="00D217E8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  <w:r w:rsidRPr="00D217E8">
        <w:rPr>
          <w:rFonts w:ascii="Times New Roman" w:eastAsia="Lucida Sans Unicode" w:hAnsi="Times New Roman" w:cs="Tahoma"/>
          <w:sz w:val="28"/>
          <w:szCs w:val="28"/>
          <w:lang/>
        </w:rPr>
        <w:t xml:space="preserve">С целью проверки фактов, содержащих в обращении, Территориальным отделом </w:t>
      </w:r>
      <w:proofErr w:type="spellStart"/>
      <w:r w:rsidRPr="00D217E8">
        <w:rPr>
          <w:rFonts w:ascii="Times New Roman" w:eastAsia="Lucida Sans Unicode" w:hAnsi="Times New Roman" w:cs="Tahoma"/>
          <w:sz w:val="28"/>
          <w:szCs w:val="28"/>
          <w:lang/>
        </w:rPr>
        <w:t>Роспотребнадзора</w:t>
      </w:r>
      <w:proofErr w:type="spellEnd"/>
      <w:r w:rsidRPr="00D217E8">
        <w:rPr>
          <w:rFonts w:ascii="Times New Roman" w:eastAsia="Lucida Sans Unicode" w:hAnsi="Times New Roman" w:cs="Tahoma"/>
          <w:sz w:val="28"/>
          <w:szCs w:val="28"/>
          <w:lang/>
        </w:rPr>
        <w:t xml:space="preserve"> по Ульяновской области в г. Димитровграде был совершён осмотр места торговли и товара, предназначенного для реализации ИП Серебряковой Г.И.</w:t>
      </w:r>
    </w:p>
    <w:p w:rsidR="00D217E8" w:rsidRPr="00D217E8" w:rsidRDefault="00D217E8" w:rsidP="00D217E8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Lucida Sans Unicode" w:hAnsi="Times New Roman" w:cs="Tahoma"/>
          <w:sz w:val="28"/>
          <w:szCs w:val="28"/>
          <w:lang/>
        </w:rPr>
      </w:pPr>
      <w:r w:rsidRPr="00D217E8">
        <w:rPr>
          <w:rFonts w:ascii="Times New Roman" w:eastAsia="Lucida Sans Unicode" w:hAnsi="Times New Roman" w:cs="Tahoma"/>
          <w:sz w:val="28"/>
          <w:szCs w:val="28"/>
          <w:lang/>
        </w:rPr>
        <w:t>В ходе осмотра объекта торговли было установлено, что со стороны индивидуального предпринимателя допускаются нарушения правил продажи отдельных видов товаров, и по результатам осмотра в отношении ИП Серебряковой Г.И. Был составлен протокол об административном правонарушении по ст. 14.15 Кодекса Российской Федерации об административных правонарушениях.</w:t>
      </w:r>
    </w:p>
    <w:p w:rsidR="00D217E8" w:rsidRPr="00D217E8" w:rsidRDefault="00D217E8" w:rsidP="00D217E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7E8" w:rsidRPr="00D217E8" w:rsidRDefault="00D217E8" w:rsidP="00D21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17E8" w:rsidRPr="00D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8"/>
    <w:rsid w:val="00CA3946"/>
    <w:rsid w:val="00D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</cp:revision>
  <dcterms:created xsi:type="dcterms:W3CDTF">2018-08-03T11:36:00Z</dcterms:created>
  <dcterms:modified xsi:type="dcterms:W3CDTF">2018-08-03T11:41:00Z</dcterms:modified>
</cp:coreProperties>
</file>