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CA" w:rsidRPr="002E4DDD" w:rsidRDefault="000F1CCA" w:rsidP="000F1CCA">
      <w:pPr>
        <w:pStyle w:val="a7"/>
        <w:pBdr>
          <w:bottom w:val="single" w:sz="6" w:space="1" w:color="000000"/>
        </w:pBdr>
        <w:jc w:val="center"/>
      </w:pPr>
      <w:bookmarkStart w:id="0" w:name="_GoBack"/>
      <w:r w:rsidRPr="002E4DDD">
        <w:rPr>
          <w:b/>
          <w:bCs/>
          <w:sz w:val="36"/>
          <w:szCs w:val="36"/>
        </w:rPr>
        <w:t xml:space="preserve">Международный форум по безопасности </w:t>
      </w:r>
      <w:r w:rsidRPr="002E4DDD">
        <w:rPr>
          <w:b/>
          <w:bCs/>
          <w:sz w:val="36"/>
          <w:szCs w:val="36"/>
        </w:rPr>
        <w:br/>
        <w:t>и охране труда 2018</w:t>
      </w:r>
      <w:bookmarkEnd w:id="0"/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XX</w:t>
      </w:r>
      <w:r w:rsidRPr="002E4DDD">
        <w:rPr>
          <w:sz w:val="24"/>
          <w:szCs w:val="24"/>
          <w:lang w:val="en-US"/>
        </w:rPr>
        <w:t>II</w:t>
      </w:r>
      <w:r w:rsidRPr="002E4DDD">
        <w:rPr>
          <w:sz w:val="24"/>
          <w:szCs w:val="24"/>
        </w:rPr>
        <w:t xml:space="preserve"> Международная специализированная выставка «Безопасность и охрана труда - 2018»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 период с 11 по 14 декабря 2018 г. в рамках XX</w:t>
      </w:r>
      <w:r w:rsidRPr="002E4DDD">
        <w:rPr>
          <w:sz w:val="24"/>
          <w:szCs w:val="24"/>
          <w:lang w:val="en-US"/>
        </w:rPr>
        <w:t>II</w:t>
      </w:r>
      <w:r w:rsidRPr="002E4DDD">
        <w:rPr>
          <w:sz w:val="24"/>
          <w:szCs w:val="24"/>
        </w:rPr>
        <w:t xml:space="preserve"> Международной специализированной выставки «</w:t>
      </w:r>
      <w:proofErr w:type="spellStart"/>
      <w:r w:rsidRPr="002E4DDD">
        <w:rPr>
          <w:sz w:val="24"/>
          <w:szCs w:val="24"/>
        </w:rPr>
        <w:t>БиОТ</w:t>
      </w:r>
      <w:proofErr w:type="spellEnd"/>
      <w:r w:rsidRPr="002E4DDD">
        <w:rPr>
          <w:sz w:val="24"/>
          <w:szCs w:val="24"/>
        </w:rPr>
        <w:t xml:space="preserve"> - 2018» состоится Международный форум по безопасности и охране труда.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Международный форум по безопасности и охране труда стал традиционным мероприятием в рамках Выставки </w:t>
      </w:r>
      <w:proofErr w:type="spellStart"/>
      <w:r w:rsidRPr="002E4DDD">
        <w:rPr>
          <w:sz w:val="24"/>
          <w:szCs w:val="24"/>
        </w:rPr>
        <w:t>БиОТ</w:t>
      </w:r>
      <w:proofErr w:type="spellEnd"/>
      <w:r w:rsidRPr="002E4DDD">
        <w:rPr>
          <w:sz w:val="24"/>
          <w:szCs w:val="24"/>
        </w:rPr>
        <w:t>, посвященным перспективам развития законодательства в области охраны труда, обмену опытом по организации системы охраны труда, обеспечения безопасных условий труда и сохранения здоровья работающих.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 ходе Форума пройдут отраслевые и межотраслевые мероприятия (съезды, конференции, панельные дискуссии и круглые столы, корпоративные совещания, семинары, конкурсы, презентации)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Время и место проведения: 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11 - 14 декабря 2018, г. Москва, ВДНХ, павильон 75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Организаторы: 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Министерство труда и социальной защиты Российской Федерации;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Общероссийская общественная организация «Всероссийское объединение специалистов по охране труда»;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Ассоциации разработчиков, изготовителей и поставщиков </w:t>
      </w:r>
      <w:proofErr w:type="gramStart"/>
      <w:r w:rsidRPr="002E4DDD">
        <w:rPr>
          <w:sz w:val="24"/>
          <w:szCs w:val="24"/>
        </w:rPr>
        <w:t>СИЗ</w:t>
      </w:r>
      <w:proofErr w:type="gramEnd"/>
      <w:r w:rsidRPr="002E4DDD">
        <w:rPr>
          <w:sz w:val="24"/>
          <w:szCs w:val="24"/>
        </w:rPr>
        <w:t>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Цели 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создание площадки для решения актуальных проблем в области охраны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создание условий для обмена опытом между специалистами и экспертами в сфере охраны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вовлечение Правительства Российской Федерации, руководителей крупных российских и международных компаний, лидеров профессионального сообщества в диалог о партнерстве;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пропаганда и популяризация передовых решений и разработок в сфере охраны труда.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Основные мероприятия Форума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Международный Конгресс по безопасности и охране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Всероссийский съезд организаций и специалистов по безопасности и охране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Всероссийское совещание с руководителями органов по труду и государственных инспекций по труду субъектов Российской Федерации;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Круглые столы и семинары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На площадке Международного форума будут проходить круглые столы и практические семинары, на которых участники Форума затронут ключевые темы и направления развития охраны труда и социальной защиты работников, в том числе: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вопросы установления компенсаций, социальной защиты, страхования и пенсионного обеспечения работников;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травматизм и профессиональная заболеваемость;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управление охраной труда на государственном уровне и в организациях;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специальная оценка условий труда и мониторинг производственной среды;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обучение и повышение квалификации в области охраны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развитие законодательства в сфере охраны труда, в том числе обсуждение проекта Федерального закона «</w:t>
      </w:r>
      <w:r w:rsidRPr="002E4DDD">
        <w:rPr>
          <w:i/>
          <w:iCs/>
          <w:sz w:val="24"/>
          <w:szCs w:val="24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2E4DDD">
        <w:rPr>
          <w:sz w:val="24"/>
          <w:szCs w:val="24"/>
        </w:rPr>
        <w:t>».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К участию в Международном форуме приглашаются все заинтересованные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топ-менеджмент компаний; 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руководители и специалисты служб охраны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руководители и специалисты подразделений управления и социальной защиты персонала;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lastRenderedPageBreak/>
        <w:t>специалисты в области промышленной, пожарной и экологической безопасности;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медицинские работники и специалисты в области производственной медицины, врачи-гигиенисты;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руководители и специалисты лабораторий производственного контроля и экологических лабораторий;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специалисты, курирующие вопросы охраны труда и профессиональной безопасности общественных организаций и объединений работодателей;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уполномоченные лица трудовых коллективов по вопросам охраны труда;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руководители и специалисты органов исполнительной власти в области охраны труда, государственной экспертизы условий труда и государственной инспекции труда.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Условия участия в деловой программе Форума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Участником Международного форума может стать любой специалист, заполнивший заявку, прошедший регистрацию и оплативший регистрационный взнос оператору Форума.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Для обеспечения проведения деловых мероприятий Международного форума и сервисного обслуживания участников форума предусмотрен регистрационный взнос.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color w:val="FF0000"/>
          <w:sz w:val="24"/>
          <w:szCs w:val="24"/>
        </w:rPr>
        <w:t>Пакет «</w:t>
      </w:r>
      <w:r w:rsidRPr="002E4DDD">
        <w:rPr>
          <w:color w:val="FF0000"/>
          <w:sz w:val="24"/>
          <w:szCs w:val="24"/>
          <w:lang w:val="en-US"/>
        </w:rPr>
        <w:t>VIP</w:t>
      </w:r>
      <w:r w:rsidRPr="002E4DDD">
        <w:rPr>
          <w:color w:val="FF0000"/>
          <w:sz w:val="24"/>
          <w:szCs w:val="24"/>
        </w:rPr>
        <w:t>-участник» Стоимость: 15</w:t>
      </w:r>
      <w:r w:rsidRPr="002E4DDD">
        <w:rPr>
          <w:color w:val="FF0000"/>
          <w:sz w:val="24"/>
          <w:szCs w:val="24"/>
          <w:lang w:val="en-US"/>
        </w:rPr>
        <w:t> </w:t>
      </w:r>
      <w:r w:rsidRPr="002E4DDD">
        <w:rPr>
          <w:color w:val="FF0000"/>
          <w:sz w:val="24"/>
          <w:szCs w:val="24"/>
        </w:rPr>
        <w:t>000 руб.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В стоимость регистрационного взноса в рамках пакета «VIP-участник» входит: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участие в мероприятиях деловой программы Международного форума;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обеспечение питанием участника (обеды и кофе-брейки 11, 12 и 13 декабря);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свободное посещение выставки;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обучение по одной из программ по выбору участника: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Программа 1: Пакет обучения для сотрудников предприятия в количестве 10 человек по направлению «Охрана труда» (40 </w:t>
      </w:r>
      <w:proofErr w:type="spellStart"/>
      <w:r w:rsidRPr="002E4DDD">
        <w:rPr>
          <w:sz w:val="24"/>
          <w:szCs w:val="24"/>
        </w:rPr>
        <w:t>ак.ч</w:t>
      </w:r>
      <w:proofErr w:type="spellEnd"/>
      <w:r w:rsidRPr="002E4DDD">
        <w:rPr>
          <w:sz w:val="24"/>
          <w:szCs w:val="24"/>
        </w:rPr>
        <w:t>.);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Программа 2: Пакет комплексного обучения для сотрудников предприятия в количестве 5 человек по направлениям: «Охрана труда» + «Первая медицинская помощь» + «Пожарно-технический минимум».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Программа 3: Дополнительное профессиональное образование (профессиональная переподготовка) в области охраны труда «</w:t>
      </w:r>
      <w:proofErr w:type="spellStart"/>
      <w:r w:rsidRPr="002E4DDD">
        <w:rPr>
          <w:sz w:val="24"/>
          <w:szCs w:val="24"/>
        </w:rPr>
        <w:t>Техносферная</w:t>
      </w:r>
      <w:proofErr w:type="spellEnd"/>
      <w:r w:rsidRPr="002E4DDD">
        <w:rPr>
          <w:sz w:val="24"/>
          <w:szCs w:val="24"/>
        </w:rPr>
        <w:t xml:space="preserve"> безопасность (Безопасность и охрана труда)» (256 </w:t>
      </w:r>
      <w:proofErr w:type="spellStart"/>
      <w:r w:rsidRPr="002E4DDD">
        <w:rPr>
          <w:sz w:val="24"/>
          <w:szCs w:val="24"/>
        </w:rPr>
        <w:t>ак.ч</w:t>
      </w:r>
      <w:proofErr w:type="spellEnd"/>
      <w:r w:rsidRPr="002E4DDD">
        <w:rPr>
          <w:sz w:val="24"/>
          <w:szCs w:val="24"/>
        </w:rPr>
        <w:t>.) в количестве 1 человека.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Программа 4</w:t>
      </w:r>
      <w:r>
        <w:rPr>
          <w:sz w:val="24"/>
        </w:rPr>
        <w:t>:</w:t>
      </w:r>
      <w:r w:rsidRPr="002E4DDD">
        <w:rPr>
          <w:sz w:val="24"/>
          <w:szCs w:val="24"/>
        </w:rPr>
        <w:t xml:space="preserve"> (для представителей органов исполнительной власти): Дополнительное образование (повышение квалификации) «Эксперт</w:t>
      </w:r>
      <w:r w:rsidRPr="002E4DDD">
        <w:rPr>
          <w:sz w:val="24"/>
          <w:szCs w:val="24"/>
          <w:lang w:val="en-US"/>
        </w:rPr>
        <w:t> </w:t>
      </w:r>
      <w:r w:rsidRPr="002E4DDD">
        <w:rPr>
          <w:sz w:val="24"/>
          <w:szCs w:val="24"/>
        </w:rPr>
        <w:t>по специальной оценке условий труда» и «Эксперт</w:t>
      </w:r>
      <w:r w:rsidRPr="002E4DDD">
        <w:rPr>
          <w:sz w:val="24"/>
          <w:szCs w:val="24"/>
          <w:lang w:val="en-US"/>
        </w:rPr>
        <w:t> </w:t>
      </w:r>
      <w:r w:rsidRPr="002E4DDD">
        <w:rPr>
          <w:sz w:val="24"/>
          <w:szCs w:val="24"/>
        </w:rPr>
        <w:t xml:space="preserve">по проведению государственной экспертизы условий труда» (в форме </w:t>
      </w:r>
      <w:proofErr w:type="spellStart"/>
      <w:r w:rsidRPr="002E4DDD">
        <w:rPr>
          <w:sz w:val="24"/>
          <w:szCs w:val="24"/>
        </w:rPr>
        <w:t>вебинара</w:t>
      </w:r>
      <w:proofErr w:type="spellEnd"/>
      <w:r w:rsidRPr="002E4DDD">
        <w:rPr>
          <w:sz w:val="24"/>
          <w:szCs w:val="24"/>
        </w:rPr>
        <w:t xml:space="preserve"> с участием представителя Минтруда России) с выдачей сертификатов о повышении квалификации по обоим направлениям.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Форма обучения: модульно-дистанционная. </w:t>
      </w:r>
      <w:r w:rsidRPr="002E4DDD">
        <w:rPr>
          <w:sz w:val="24"/>
          <w:szCs w:val="24"/>
          <w:u w:val="single"/>
        </w:rPr>
        <w:t>Доступ к дистанционному модулю</w:t>
      </w:r>
      <w:r w:rsidRPr="002E4DDD">
        <w:rPr>
          <w:sz w:val="24"/>
          <w:szCs w:val="24"/>
        </w:rPr>
        <w:t xml:space="preserve"> с промежуточной проверкой знаний </w:t>
      </w:r>
      <w:r w:rsidRPr="002E4DDD">
        <w:rPr>
          <w:sz w:val="24"/>
          <w:szCs w:val="24"/>
          <w:u w:val="single"/>
        </w:rPr>
        <w:t xml:space="preserve">будет предоставлен после участия в </w:t>
      </w:r>
      <w:r w:rsidRPr="002E4DDD">
        <w:rPr>
          <w:sz w:val="24"/>
          <w:szCs w:val="24"/>
        </w:rPr>
        <w:t>Международном форуме.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Дополнительная информация: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Регистрационный взнос указан с учетом НДС (НДС не облагается).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Размер регистрационного взноса указан за одного участника.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При реализации в рамках Международного форума специальных корпоративных программ (корпоративных совещаний, школ, сборов и т.п.), включающих участие в мероприятиях Международного, может устанавливаться специальная цена.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Для всех категорий участников в стоимость регистрационного взноса не входят и оплачиваются отдельно: проживание в гостиницах, индивидуальное транспортное обслуживание, индивидуальные услуги переводчика.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После подтверждения участия в Международном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>Оператором Форума является Ассоциация «Центр оценки квалификации» (ОГРН</w:t>
      </w:r>
      <w:r w:rsidRPr="002E4DDD">
        <w:rPr>
          <w:sz w:val="24"/>
          <w:szCs w:val="24"/>
          <w:lang w:val="en-US"/>
        </w:rPr>
        <w:t> </w:t>
      </w:r>
      <w:r w:rsidRPr="002E4DDD">
        <w:rPr>
          <w:sz w:val="24"/>
          <w:szCs w:val="24"/>
        </w:rPr>
        <w:t>1165275034980, ИНН 5260429880).</w:t>
      </w: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</w:p>
    <w:p w:rsidR="000F1CCA" w:rsidRPr="002E4DDD" w:rsidRDefault="000F1CCA" w:rsidP="000F1CCA">
      <w:pPr>
        <w:pStyle w:val="ac"/>
        <w:ind w:firstLine="567"/>
        <w:jc w:val="both"/>
        <w:rPr>
          <w:sz w:val="24"/>
          <w:szCs w:val="24"/>
        </w:rPr>
      </w:pPr>
      <w:r w:rsidRPr="002E4DDD">
        <w:rPr>
          <w:sz w:val="24"/>
          <w:szCs w:val="24"/>
        </w:rPr>
        <w:t xml:space="preserve">По возникающим вопросам участия в деловой программе Международного форума следует обращаться в контактный центр по телефону: +7 (905) 190-20-70, </w:t>
      </w:r>
      <w:r w:rsidRPr="002E4DDD">
        <w:rPr>
          <w:sz w:val="24"/>
          <w:szCs w:val="24"/>
          <w:lang w:val="en-US"/>
        </w:rPr>
        <w:t>e</w:t>
      </w:r>
      <w:r w:rsidRPr="002E4DDD">
        <w:rPr>
          <w:sz w:val="24"/>
          <w:szCs w:val="24"/>
        </w:rPr>
        <w:t>-</w:t>
      </w:r>
      <w:r w:rsidRPr="002E4DDD">
        <w:rPr>
          <w:sz w:val="24"/>
          <w:szCs w:val="24"/>
          <w:lang w:val="en-US"/>
        </w:rPr>
        <w:t>mail</w:t>
      </w:r>
      <w:r w:rsidRPr="002E4DDD">
        <w:rPr>
          <w:sz w:val="24"/>
          <w:szCs w:val="24"/>
        </w:rPr>
        <w:t xml:space="preserve">: </w:t>
      </w:r>
      <w:hyperlink r:id="rId8" w:history="1">
        <w:r w:rsidRPr="002E4DDD">
          <w:rPr>
            <w:rStyle w:val="af"/>
            <w:sz w:val="24"/>
            <w:szCs w:val="24"/>
            <w:lang w:val="en-US"/>
          </w:rPr>
          <w:t>info</w:t>
        </w:r>
        <w:r w:rsidRPr="002E4DDD">
          <w:rPr>
            <w:rStyle w:val="af"/>
            <w:sz w:val="24"/>
            <w:szCs w:val="24"/>
          </w:rPr>
          <w:t>@</w:t>
        </w:r>
        <w:proofErr w:type="spellStart"/>
        <w:r w:rsidRPr="002E4DDD">
          <w:rPr>
            <w:rStyle w:val="af"/>
            <w:sz w:val="24"/>
            <w:szCs w:val="24"/>
            <w:lang w:val="en-US"/>
          </w:rPr>
          <w:t>vosot</w:t>
        </w:r>
        <w:proofErr w:type="spellEnd"/>
        <w:r w:rsidRPr="002E4DDD">
          <w:rPr>
            <w:rStyle w:val="af"/>
            <w:sz w:val="24"/>
            <w:szCs w:val="24"/>
          </w:rPr>
          <w:t>.</w:t>
        </w:r>
        <w:proofErr w:type="spellStart"/>
        <w:r w:rsidRPr="002E4DD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F1CCA" w:rsidRDefault="000F1CCA" w:rsidP="000F1CCA">
      <w:pPr>
        <w:pStyle w:val="a7"/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0F1CCA" w:rsidRPr="009C5A14" w:rsidRDefault="000F1CCA" w:rsidP="000F1CCA">
      <w:pPr>
        <w:pStyle w:val="a7"/>
        <w:spacing w:after="0"/>
        <w:jc w:val="center"/>
      </w:pPr>
      <w:r w:rsidRPr="009C5A14">
        <w:rPr>
          <w:b/>
          <w:bCs/>
          <w:sz w:val="27"/>
          <w:szCs w:val="27"/>
        </w:rPr>
        <w:t>Заявка на участие</w:t>
      </w:r>
      <w:r w:rsidRPr="009C5A14">
        <w:rPr>
          <w:b/>
          <w:bCs/>
          <w:sz w:val="27"/>
          <w:szCs w:val="27"/>
        </w:rPr>
        <w:br/>
        <w:t>в Международном форуме по безопасности и охране труда - 2018</w:t>
      </w:r>
    </w:p>
    <w:p w:rsidR="000F1CCA" w:rsidRPr="009C5A14" w:rsidRDefault="000F1CCA" w:rsidP="000F1CCA">
      <w:pPr>
        <w:pStyle w:val="a7"/>
        <w:spacing w:after="0"/>
        <w:ind w:left="363"/>
        <w:rPr>
          <w:lang w:val="en-US"/>
        </w:rPr>
      </w:pPr>
      <w:r w:rsidRPr="009C5A14">
        <w:rPr>
          <w:b/>
          <w:bCs/>
        </w:rPr>
        <w:t>Сведения об участниках: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2268"/>
        <w:gridCol w:w="1843"/>
        <w:gridCol w:w="1843"/>
        <w:gridCol w:w="1559"/>
        <w:gridCol w:w="1559"/>
      </w:tblGrid>
      <w:tr w:rsidR="000F1CCA" w:rsidTr="00D12870">
        <w:trPr>
          <w:trHeight w:val="12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2870" w:rsidRDefault="000F1CCA" w:rsidP="000F1CCA">
            <w:pPr>
              <w:pStyle w:val="ac"/>
              <w:ind w:left="-142" w:right="-345" w:firstLine="30"/>
              <w:jc w:val="center"/>
              <w:rPr>
                <w:sz w:val="24"/>
                <w:szCs w:val="24"/>
              </w:rPr>
            </w:pPr>
            <w:r w:rsidRPr="009C5A14">
              <w:rPr>
                <w:sz w:val="24"/>
                <w:szCs w:val="24"/>
                <w:lang w:val="en-US"/>
              </w:rPr>
              <w:t xml:space="preserve">№ </w:t>
            </w:r>
          </w:p>
          <w:p w:rsidR="000F1CCA" w:rsidRPr="009C5A14" w:rsidRDefault="000F1CCA" w:rsidP="00D12870">
            <w:pPr>
              <w:pStyle w:val="ac"/>
              <w:ind w:left="-142" w:right="-120" w:firstLine="30"/>
              <w:jc w:val="center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CA" w:rsidRPr="009C5A14" w:rsidRDefault="000F1CCA" w:rsidP="000F1CCA">
            <w:pPr>
              <w:pStyle w:val="ac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ФИО</w:t>
            </w:r>
          </w:p>
          <w:p w:rsidR="000F1CCA" w:rsidRPr="009C5A14" w:rsidRDefault="000F1CCA" w:rsidP="000F1CCA">
            <w:pPr>
              <w:pStyle w:val="ac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полностью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CA" w:rsidRPr="009C5A14" w:rsidRDefault="000F1CCA" w:rsidP="000F1CCA">
            <w:pPr>
              <w:pStyle w:val="ac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CA" w:rsidRPr="009C5A14" w:rsidRDefault="000F1CCA" w:rsidP="000F1CCA">
            <w:pPr>
              <w:pStyle w:val="ac"/>
              <w:ind w:firstLine="2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Контактный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CA" w:rsidRPr="009C5A14" w:rsidRDefault="000F1CCA" w:rsidP="00D12870">
            <w:pPr>
              <w:pStyle w:val="ac"/>
              <w:ind w:firstLine="21"/>
              <w:jc w:val="center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e-mail</w:t>
            </w:r>
          </w:p>
          <w:p w:rsidR="000F1CCA" w:rsidRPr="009C5A14" w:rsidRDefault="000F1CCA" w:rsidP="000F1CCA">
            <w:pPr>
              <w:pStyle w:val="ac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участника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CA" w:rsidRPr="009C5A14" w:rsidRDefault="000F1CCA" w:rsidP="000F1CCA">
            <w:pPr>
              <w:pStyle w:val="ac"/>
              <w:ind w:firstLine="2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Программа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0F1CCA" w:rsidTr="00D12870">
        <w:trPr>
          <w:trHeight w:val="6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D12870">
        <w:trPr>
          <w:trHeight w:val="6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</w:tbl>
    <w:p w:rsidR="000F1CCA" w:rsidRPr="009C5A14" w:rsidRDefault="000F1CCA" w:rsidP="000F1CCA">
      <w:pPr>
        <w:pStyle w:val="a7"/>
        <w:spacing w:after="0"/>
        <w:ind w:left="363"/>
      </w:pPr>
      <w:r w:rsidRPr="009C5A14">
        <w:rPr>
          <w:b/>
          <w:bCs/>
        </w:rPr>
        <w:t xml:space="preserve">Сведения об организации 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1"/>
        <w:gridCol w:w="4940"/>
      </w:tblGrid>
      <w:tr w:rsidR="000F1CCA" w:rsidTr="00645646">
        <w:trPr>
          <w:trHeight w:val="330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организации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полностью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</w:rPr>
            </w:pPr>
            <w:r w:rsidRPr="009C5A14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</w:rPr>
            </w:pPr>
            <w:r w:rsidRPr="009C5A14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факс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код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города</w:t>
            </w:r>
            <w:proofErr w:type="spellEnd"/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электронной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Юридический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индексом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45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9C5A14">
              <w:rPr>
                <w:sz w:val="24"/>
                <w:szCs w:val="24"/>
                <w:lang w:val="en-US"/>
              </w:rPr>
              <w:t>Фактический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9C5A14">
              <w:rPr>
                <w:sz w:val="24"/>
                <w:szCs w:val="24"/>
                <w:lang w:val="en-US"/>
              </w:rPr>
              <w:t>индексом</w:t>
            </w:r>
            <w:proofErr w:type="spellEnd"/>
            <w:r w:rsidRPr="009C5A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  <w:tr w:rsidR="000F1CCA" w:rsidTr="00645646">
        <w:trPr>
          <w:trHeight w:val="330"/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D67CC9">
            <w:pPr>
              <w:pStyle w:val="ac"/>
              <w:ind w:firstLine="0"/>
              <w:rPr>
                <w:sz w:val="24"/>
                <w:szCs w:val="24"/>
                <w:lang w:val="en-US"/>
              </w:rPr>
            </w:pPr>
            <w:r w:rsidRPr="009C5A14">
              <w:rPr>
                <w:sz w:val="24"/>
                <w:szCs w:val="24"/>
                <w:lang w:val="en-US"/>
              </w:rPr>
              <w:t>ИНН/КПП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CA" w:rsidRPr="009C5A14" w:rsidRDefault="000F1CCA" w:rsidP="00645646">
            <w:pPr>
              <w:pStyle w:val="ac"/>
              <w:rPr>
                <w:sz w:val="24"/>
                <w:szCs w:val="24"/>
                <w:lang w:val="en-US"/>
              </w:rPr>
            </w:pPr>
          </w:p>
        </w:tc>
      </w:tr>
    </w:tbl>
    <w:p w:rsidR="000F1CCA" w:rsidRPr="009C5A14" w:rsidRDefault="000F1CCA" w:rsidP="000F1CCA">
      <w:pPr>
        <w:pStyle w:val="a7"/>
        <w:spacing w:after="0"/>
      </w:pPr>
      <w:r w:rsidRPr="009C5A14">
        <w:t xml:space="preserve">Руководитель организации ____________________ /______________________/ </w:t>
      </w:r>
    </w:p>
    <w:p w:rsidR="000F1CCA" w:rsidRDefault="000F1CCA" w:rsidP="000F1CCA">
      <w:pPr>
        <w:pStyle w:val="a7"/>
        <w:spacing w:after="0"/>
        <w:rPr>
          <w:color w:val="000000"/>
          <w:sz w:val="28"/>
          <w:szCs w:val="28"/>
        </w:rPr>
      </w:pPr>
      <w:proofErr w:type="spellStart"/>
      <w:r w:rsidRPr="009C5A14">
        <w:t>м.п</w:t>
      </w:r>
      <w:proofErr w:type="spellEnd"/>
      <w:r w:rsidRPr="009C5A14">
        <w:t>.</w:t>
      </w:r>
    </w:p>
    <w:sectPr w:rsidR="000F1CCA" w:rsidSect="000F1CCA">
      <w:headerReference w:type="default" r:id="rId9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92" w:rsidRDefault="00387D92" w:rsidP="00F11C1A">
      <w:pPr>
        <w:spacing w:after="0" w:line="240" w:lineRule="auto"/>
      </w:pPr>
      <w:r>
        <w:separator/>
      </w:r>
    </w:p>
  </w:endnote>
  <w:endnote w:type="continuationSeparator" w:id="0">
    <w:p w:rsidR="00387D92" w:rsidRDefault="00387D92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92" w:rsidRDefault="00387D92" w:rsidP="00F11C1A">
      <w:pPr>
        <w:spacing w:after="0" w:line="240" w:lineRule="auto"/>
      </w:pPr>
      <w:r>
        <w:separator/>
      </w:r>
    </w:p>
  </w:footnote>
  <w:footnote w:type="continuationSeparator" w:id="0">
    <w:p w:rsidR="00387D92" w:rsidRDefault="00387D92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7A6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0E11E5"/>
    <w:rsid w:val="000F1CCA"/>
    <w:rsid w:val="00104204"/>
    <w:rsid w:val="00106FC6"/>
    <w:rsid w:val="001A34D6"/>
    <w:rsid w:val="001B40D4"/>
    <w:rsid w:val="00217520"/>
    <w:rsid w:val="002C07E9"/>
    <w:rsid w:val="002D2F3C"/>
    <w:rsid w:val="002D7498"/>
    <w:rsid w:val="00307F21"/>
    <w:rsid w:val="00317F2A"/>
    <w:rsid w:val="00387D92"/>
    <w:rsid w:val="003A2201"/>
    <w:rsid w:val="003E4D68"/>
    <w:rsid w:val="004201D3"/>
    <w:rsid w:val="00430ACB"/>
    <w:rsid w:val="00431387"/>
    <w:rsid w:val="00435DAA"/>
    <w:rsid w:val="00435FDD"/>
    <w:rsid w:val="0049598D"/>
    <w:rsid w:val="004D7FE2"/>
    <w:rsid w:val="004F2BE2"/>
    <w:rsid w:val="00504A4B"/>
    <w:rsid w:val="00511328"/>
    <w:rsid w:val="005527C9"/>
    <w:rsid w:val="005846E0"/>
    <w:rsid w:val="005D702A"/>
    <w:rsid w:val="005F58EA"/>
    <w:rsid w:val="0060758D"/>
    <w:rsid w:val="006327B8"/>
    <w:rsid w:val="006D49DF"/>
    <w:rsid w:val="00704D8B"/>
    <w:rsid w:val="0070763E"/>
    <w:rsid w:val="0074078B"/>
    <w:rsid w:val="00740BC8"/>
    <w:rsid w:val="00776E0A"/>
    <w:rsid w:val="00863CEA"/>
    <w:rsid w:val="008E7FE1"/>
    <w:rsid w:val="009D606D"/>
    <w:rsid w:val="00A4221F"/>
    <w:rsid w:val="00A755FB"/>
    <w:rsid w:val="00AD6F14"/>
    <w:rsid w:val="00AE493C"/>
    <w:rsid w:val="00B12FAD"/>
    <w:rsid w:val="00B253F9"/>
    <w:rsid w:val="00B4012A"/>
    <w:rsid w:val="00B41E88"/>
    <w:rsid w:val="00B75458"/>
    <w:rsid w:val="00B95084"/>
    <w:rsid w:val="00BB57FC"/>
    <w:rsid w:val="00C23F6C"/>
    <w:rsid w:val="00C50D06"/>
    <w:rsid w:val="00D12870"/>
    <w:rsid w:val="00D27A6D"/>
    <w:rsid w:val="00D3338E"/>
    <w:rsid w:val="00D35B90"/>
    <w:rsid w:val="00D62E72"/>
    <w:rsid w:val="00D67CC9"/>
    <w:rsid w:val="00D70AD2"/>
    <w:rsid w:val="00DD10E8"/>
    <w:rsid w:val="00E11DF1"/>
    <w:rsid w:val="00E62B8A"/>
    <w:rsid w:val="00E818D4"/>
    <w:rsid w:val="00F11C1A"/>
    <w:rsid w:val="00F251BC"/>
    <w:rsid w:val="00F459AE"/>
    <w:rsid w:val="00F56BF3"/>
    <w:rsid w:val="00F65E46"/>
    <w:rsid w:val="00F8072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Сатдинова РР</cp:lastModifiedBy>
  <cp:revision>7</cp:revision>
  <cp:lastPrinted>2018-10-30T10:13:00Z</cp:lastPrinted>
  <dcterms:created xsi:type="dcterms:W3CDTF">2018-10-30T09:58:00Z</dcterms:created>
  <dcterms:modified xsi:type="dcterms:W3CDTF">2018-10-31T06:36:00Z</dcterms:modified>
</cp:coreProperties>
</file>