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AE" w:rsidRDefault="001D11AE" w:rsidP="001D11AE">
      <w:pPr>
        <w:tabs>
          <w:tab w:val="left" w:pos="7605"/>
        </w:tabs>
        <w:autoSpaceDE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  <w:t xml:space="preserve">   </w:t>
      </w:r>
    </w:p>
    <w:p w:rsidR="00F01EAD" w:rsidRDefault="00F01EAD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СОВЕТ ДЕПУТАТОВ МУНИЦИПАЛЬНОГО ОБРАЗОВАНИЯ</w:t>
      </w:r>
    </w:p>
    <w:p w:rsidR="00D83D83" w:rsidRDefault="00F01EAD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«ЧЕРДАКЛИНСК</w:t>
      </w:r>
      <w:r w:rsidR="00D83D8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ОЕ ГОРОДСКОЕ ПОСЕЛЕНИЕ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»</w:t>
      </w:r>
      <w:r w:rsidR="00D83D8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F01EAD" w:rsidRDefault="00D83D83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ЧЕРДАКЛИНСКОГО РАЙОНА</w:t>
      </w:r>
      <w:r w:rsidR="00F01EA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УЛЬЯНОВСКОЙ ОБЛАСТИ</w:t>
      </w:r>
    </w:p>
    <w:p w:rsidR="00F01EAD" w:rsidRDefault="00F01EAD">
      <w:pPr>
        <w:autoSpaceDE w:val="0"/>
        <w:spacing w:after="0" w:line="240" w:lineRule="auto"/>
        <w:jc w:val="center"/>
        <w:rPr>
          <w:rFonts w:cs="Calibri"/>
        </w:rPr>
      </w:pPr>
    </w:p>
    <w:p w:rsidR="00F01EAD" w:rsidRDefault="00F01EAD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РЕШЕНИЕ</w:t>
      </w:r>
    </w:p>
    <w:p w:rsidR="00F01EAD" w:rsidRDefault="00F01EAD">
      <w:pPr>
        <w:autoSpaceDE w:val="0"/>
        <w:spacing w:after="0" w:line="240" w:lineRule="auto"/>
        <w:jc w:val="center"/>
        <w:rPr>
          <w:rFonts w:cs="Calibri"/>
        </w:rPr>
      </w:pPr>
    </w:p>
    <w:p w:rsidR="00F01EAD" w:rsidRDefault="006B5609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09 ноября </w:t>
      </w:r>
      <w:r w:rsidR="00F01EA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2018 г.        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</w:t>
      </w:r>
      <w:r w:rsidR="00F01EA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№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12/4</w:t>
      </w:r>
      <w:r w:rsidR="00F01EA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</w:t>
      </w:r>
    </w:p>
    <w:p w:rsidR="00F01EAD" w:rsidRDefault="00F01EAD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р.п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 Чердаклы</w:t>
      </w:r>
    </w:p>
    <w:p w:rsidR="00F01EAD" w:rsidRDefault="00F01EAD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01EAD" w:rsidRDefault="00F01EAD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 утверждении Положения о порядке управления и распоряжения муниципальной собственностью муниципального образования 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Чердаклинск</w:t>
      </w:r>
      <w:r w:rsidR="00D83D8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ое</w:t>
      </w:r>
      <w:proofErr w:type="spellEnd"/>
      <w:r w:rsidR="00D83D8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городское поселение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»</w:t>
      </w:r>
      <w:r w:rsidR="00D83D8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 w:rsidR="00D83D8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Чердаклинского</w:t>
      </w:r>
      <w:proofErr w:type="spellEnd"/>
      <w:r w:rsidR="00D83D8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Ульяновской области и признании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утратившим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силу решение Совета депутатов  муниципального образования 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Чердаклинск</w:t>
      </w:r>
      <w:r w:rsidR="00D83D8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ое</w:t>
      </w:r>
      <w:proofErr w:type="spellEnd"/>
      <w:r w:rsidR="00D83D8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городское поселение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»</w:t>
      </w:r>
      <w:r w:rsidR="00D83D8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 w:rsidR="00D83D8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Чердаклинского</w:t>
      </w:r>
      <w:proofErr w:type="spellEnd"/>
      <w:r w:rsidR="00D83D8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района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Ульяновской области от 1</w:t>
      </w:r>
      <w:r w:rsidR="00D83D8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5.09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.201</w:t>
      </w:r>
      <w:r w:rsidR="00D83D8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№</w:t>
      </w:r>
      <w:r w:rsidR="00D83D8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149</w:t>
      </w:r>
    </w:p>
    <w:p w:rsidR="00F01EAD" w:rsidRDefault="00F01EAD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</w:t>
      </w:r>
    </w:p>
    <w:p w:rsidR="00F01EAD" w:rsidRDefault="00F01EAD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</w:t>
      </w:r>
    </w:p>
    <w:p w:rsidR="00F01EAD" w:rsidRDefault="00F01EAD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Уставом муниципального образования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Чердаклинский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район»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Ульяновской</w:t>
      </w:r>
      <w:proofErr w:type="gramEnd"/>
    </w:p>
    <w:p w:rsidR="00F01EAD" w:rsidRDefault="00F01EAD">
      <w:pPr>
        <w:tabs>
          <w:tab w:val="left" w:pos="255"/>
          <w:tab w:val="left" w:pos="285"/>
          <w:tab w:val="left" w:pos="465"/>
          <w:tab w:val="left" w:pos="510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области, Совет депутатов муниципа</w:t>
      </w:r>
      <w:r w:rsidR="00D83D83">
        <w:rPr>
          <w:rFonts w:ascii="Times New Roman CYR" w:hAnsi="Times New Roman CYR" w:cs="Times New Roman CYR"/>
          <w:color w:val="000000"/>
          <w:sz w:val="28"/>
          <w:szCs w:val="28"/>
        </w:rPr>
        <w:t>льного образования «</w:t>
      </w:r>
      <w:proofErr w:type="spellStart"/>
      <w:r w:rsidR="00D83D83">
        <w:rPr>
          <w:rFonts w:ascii="Times New Roman CYR" w:hAnsi="Times New Roman CYR" w:cs="Times New Roman CYR"/>
          <w:color w:val="000000"/>
          <w:sz w:val="28"/>
          <w:szCs w:val="28"/>
        </w:rPr>
        <w:t>Чердаклинское</w:t>
      </w:r>
      <w:proofErr w:type="spellEnd"/>
      <w:r w:rsidR="00D83D83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городское поселение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D83D8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D83D83">
        <w:rPr>
          <w:rFonts w:ascii="Times New Roman CYR" w:hAnsi="Times New Roman CYR" w:cs="Times New Roman CYR"/>
          <w:color w:val="000000"/>
          <w:sz w:val="28"/>
          <w:szCs w:val="28"/>
        </w:rPr>
        <w:t>Чердаклинского</w:t>
      </w:r>
      <w:proofErr w:type="spellEnd"/>
      <w:r w:rsidR="00D83D83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Ульяновской области решил:</w:t>
      </w:r>
    </w:p>
    <w:p w:rsidR="00F01EAD" w:rsidRDefault="00F01EAD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1. Утвердить прилагаемое Положение о порядке управления и распоряжения муниципальной собственностью муниципального образования </w:t>
      </w:r>
      <w:r w:rsidR="00D83D83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proofErr w:type="spellStart"/>
      <w:r w:rsidR="00D83D83">
        <w:rPr>
          <w:rFonts w:ascii="Times New Roman CYR" w:hAnsi="Times New Roman CYR" w:cs="Times New Roman CYR"/>
          <w:color w:val="000000"/>
          <w:sz w:val="28"/>
          <w:szCs w:val="28"/>
        </w:rPr>
        <w:t>Чердаклинское</w:t>
      </w:r>
      <w:proofErr w:type="spellEnd"/>
      <w:r w:rsidR="00D83D83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городское поселение» </w:t>
      </w:r>
      <w:proofErr w:type="spellStart"/>
      <w:r w:rsidR="00D83D83">
        <w:rPr>
          <w:rFonts w:ascii="Times New Roman CYR" w:hAnsi="Times New Roman CYR" w:cs="Times New Roman CYR"/>
          <w:color w:val="000000"/>
          <w:sz w:val="28"/>
          <w:szCs w:val="28"/>
        </w:rPr>
        <w:t>Чердаклинского</w:t>
      </w:r>
      <w:proofErr w:type="spellEnd"/>
      <w:r w:rsidR="00D83D83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Ульяновской области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F01EAD" w:rsidRDefault="00F01EAD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2.  Признать утратившим силу решение Совета депутатов </w:t>
      </w:r>
      <w:r w:rsidR="00D83D83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proofErr w:type="spellStart"/>
      <w:r w:rsidR="00D83D83">
        <w:rPr>
          <w:rFonts w:ascii="Times New Roman CYR" w:hAnsi="Times New Roman CYR" w:cs="Times New Roman CYR"/>
          <w:color w:val="000000"/>
          <w:sz w:val="28"/>
          <w:szCs w:val="28"/>
        </w:rPr>
        <w:t>Чердаклинское</w:t>
      </w:r>
      <w:proofErr w:type="spellEnd"/>
      <w:r w:rsidR="00D83D83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городское поселение» </w:t>
      </w:r>
      <w:proofErr w:type="spellStart"/>
      <w:r w:rsidR="00D83D83">
        <w:rPr>
          <w:rFonts w:ascii="Times New Roman CYR" w:hAnsi="Times New Roman CYR" w:cs="Times New Roman CYR"/>
          <w:color w:val="000000"/>
          <w:sz w:val="28"/>
          <w:szCs w:val="28"/>
        </w:rPr>
        <w:t>Чердаклинского</w:t>
      </w:r>
      <w:proofErr w:type="spellEnd"/>
      <w:r w:rsidR="00D83D83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Ульяновской области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 1</w:t>
      </w:r>
      <w:r w:rsidR="00D83D83">
        <w:rPr>
          <w:rFonts w:ascii="Times New Roman CYR" w:hAnsi="Times New Roman CYR" w:cs="Times New Roman CYR"/>
          <w:color w:val="000000"/>
          <w:sz w:val="28"/>
          <w:szCs w:val="28"/>
        </w:rPr>
        <w:t>5.09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.201</w:t>
      </w:r>
      <w:r w:rsidR="00D83D83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№ </w:t>
      </w:r>
      <w:r w:rsidR="00D83D83">
        <w:rPr>
          <w:rFonts w:ascii="Times New Roman CYR" w:hAnsi="Times New Roman CYR" w:cs="Times New Roman CYR"/>
          <w:color w:val="000000"/>
          <w:sz w:val="28"/>
          <w:szCs w:val="28"/>
        </w:rPr>
        <w:t>149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«Об утверждении положения о порядке управления и распоряжения собственностью муниципального образования </w:t>
      </w:r>
      <w:r w:rsidR="00D83D83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proofErr w:type="spellStart"/>
      <w:r w:rsidR="00D83D83">
        <w:rPr>
          <w:rFonts w:ascii="Times New Roman CYR" w:hAnsi="Times New Roman CYR" w:cs="Times New Roman CYR"/>
          <w:color w:val="000000"/>
          <w:sz w:val="28"/>
          <w:szCs w:val="28"/>
        </w:rPr>
        <w:t>Чердаклинское</w:t>
      </w:r>
      <w:proofErr w:type="spellEnd"/>
      <w:r w:rsidR="00D83D83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городское поселение» </w:t>
      </w:r>
      <w:proofErr w:type="spellStart"/>
      <w:r w:rsidR="00D83D83">
        <w:rPr>
          <w:rFonts w:ascii="Times New Roman CYR" w:hAnsi="Times New Roman CYR" w:cs="Times New Roman CYR"/>
          <w:color w:val="000000"/>
          <w:sz w:val="28"/>
          <w:szCs w:val="28"/>
        </w:rPr>
        <w:t>Чердаклинского</w:t>
      </w:r>
      <w:proofErr w:type="spellEnd"/>
      <w:r w:rsidR="00D83D83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Ульяновской области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F01EAD" w:rsidRDefault="00F01EAD">
      <w:pPr>
        <w:autoSpaceDE w:val="0"/>
        <w:spacing w:after="0" w:line="240" w:lineRule="auto"/>
        <w:ind w:firstLine="54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 Настоящее решение вступает в законную силу после его официального обнародования.</w:t>
      </w:r>
    </w:p>
    <w:p w:rsidR="00F01EAD" w:rsidRDefault="00F01EAD">
      <w:pPr>
        <w:autoSpaceDE w:val="0"/>
        <w:spacing w:after="0" w:line="240" w:lineRule="auto"/>
        <w:ind w:firstLine="540"/>
        <w:jc w:val="both"/>
      </w:pPr>
    </w:p>
    <w:p w:rsidR="00F01EAD" w:rsidRDefault="00F01EAD">
      <w:pPr>
        <w:autoSpaceDE w:val="0"/>
        <w:spacing w:after="0" w:line="240" w:lineRule="auto"/>
        <w:ind w:firstLine="540"/>
        <w:jc w:val="both"/>
        <w:rPr>
          <w:rFonts w:cs="Calibri"/>
        </w:rPr>
      </w:pPr>
    </w:p>
    <w:p w:rsidR="00F01EAD" w:rsidRDefault="00F01EAD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муниципального образования </w:t>
      </w:r>
    </w:p>
    <w:p w:rsidR="00F01EAD" w:rsidRDefault="00F01EAD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Чердаклинск</w:t>
      </w:r>
      <w:r w:rsidR="00D83D83"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proofErr w:type="spellEnd"/>
      <w:r w:rsidR="00D83D83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городское поселение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F01EAD" w:rsidRDefault="00D83D83">
      <w:pPr>
        <w:autoSpaceDE w:val="0"/>
        <w:spacing w:after="0" w:line="240" w:lineRule="auto"/>
        <w:jc w:val="both"/>
        <w:rPr>
          <w:rFonts w:cs="Calibri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Чердаклинского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</w:t>
      </w:r>
      <w:r w:rsidR="00F01EAD">
        <w:rPr>
          <w:rFonts w:ascii="Times New Roman CYR" w:hAnsi="Times New Roman CYR" w:cs="Times New Roman CYR"/>
          <w:color w:val="000000"/>
          <w:sz w:val="28"/>
          <w:szCs w:val="28"/>
        </w:rPr>
        <w:t xml:space="preserve">Ульяновской области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</w:t>
      </w:r>
      <w:r w:rsidR="006447BF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F01EAD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6447BF"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 w:rsidR="00F01EAD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 w:rsidR="006447BF">
        <w:rPr>
          <w:rFonts w:ascii="Times New Roman CYR" w:hAnsi="Times New Roman CYR" w:cs="Times New Roman CYR"/>
          <w:color w:val="000000"/>
          <w:sz w:val="28"/>
          <w:szCs w:val="28"/>
        </w:rPr>
        <w:t>локов</w:t>
      </w:r>
    </w:p>
    <w:p w:rsidR="00F01EAD" w:rsidRDefault="00F01EAD">
      <w:pPr>
        <w:autoSpaceDE w:val="0"/>
        <w:spacing w:after="0" w:line="240" w:lineRule="auto"/>
        <w:jc w:val="center"/>
        <w:rPr>
          <w:rFonts w:cs="Calibri"/>
        </w:rPr>
      </w:pPr>
    </w:p>
    <w:p w:rsidR="00F01EAD" w:rsidRDefault="00F01EAD">
      <w:pPr>
        <w:autoSpaceDE w:val="0"/>
        <w:spacing w:after="0" w:line="240" w:lineRule="auto"/>
        <w:jc w:val="center"/>
        <w:rPr>
          <w:rFonts w:cs="Calibri"/>
        </w:rPr>
      </w:pPr>
    </w:p>
    <w:p w:rsidR="00F01EAD" w:rsidRDefault="00F01EAD">
      <w:pPr>
        <w:autoSpaceDE w:val="0"/>
        <w:spacing w:after="0" w:line="240" w:lineRule="auto"/>
        <w:jc w:val="center"/>
        <w:rPr>
          <w:rFonts w:cs="Calibri"/>
        </w:rPr>
      </w:pPr>
    </w:p>
    <w:p w:rsidR="00F01EAD" w:rsidRDefault="00F01EAD">
      <w:pPr>
        <w:autoSpaceDE w:val="0"/>
        <w:spacing w:after="0" w:line="240" w:lineRule="auto"/>
        <w:jc w:val="center"/>
        <w:rPr>
          <w:rFonts w:cs="Calibri"/>
        </w:rPr>
      </w:pPr>
    </w:p>
    <w:p w:rsidR="00F01EAD" w:rsidRDefault="00F01EAD">
      <w:pPr>
        <w:autoSpaceDE w:val="0"/>
        <w:spacing w:after="0" w:line="240" w:lineRule="auto"/>
        <w:jc w:val="center"/>
        <w:rPr>
          <w:rFonts w:cs="Calibri"/>
        </w:rPr>
      </w:pPr>
    </w:p>
    <w:p w:rsidR="00F01EAD" w:rsidRDefault="00F01EAD" w:rsidP="006B5609">
      <w:pPr>
        <w:autoSpaceDE w:val="0"/>
        <w:spacing w:after="0" w:line="240" w:lineRule="auto"/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                                             </w:t>
      </w:r>
    </w:p>
    <w:p w:rsidR="00F01EAD" w:rsidRDefault="00F01EAD">
      <w:pPr>
        <w:autoSpaceDE w:val="0"/>
        <w:spacing w:after="0" w:line="240" w:lineRule="auto"/>
        <w:jc w:val="center"/>
      </w:pPr>
    </w:p>
    <w:p w:rsidR="00F01EAD" w:rsidRDefault="00F01EAD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</w:t>
      </w:r>
      <w:r w:rsidR="00D83D83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</w:t>
      </w:r>
      <w:r w:rsidR="00ED58E3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</w:t>
      </w:r>
      <w:r w:rsidR="00D83D8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УТВЕРЖДЕНО:</w:t>
      </w:r>
    </w:p>
    <w:p w:rsidR="00F01EAD" w:rsidRDefault="00F01EAD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</w:t>
      </w:r>
      <w:r w:rsidR="00D83D83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</w:t>
      </w:r>
      <w:r w:rsidR="00ED58E3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решением Совета депутатов</w:t>
      </w:r>
    </w:p>
    <w:p w:rsidR="00F01EAD" w:rsidRDefault="00F01EAD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</w:t>
      </w:r>
      <w:r w:rsidR="00D83D83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</w:t>
      </w:r>
      <w:r w:rsidR="00ED58E3">
        <w:rPr>
          <w:rFonts w:ascii="Times New Roman CYR" w:hAnsi="Times New Roman CYR" w:cs="Times New Roman CYR"/>
          <w:color w:val="000000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муниципального образования</w:t>
      </w:r>
    </w:p>
    <w:p w:rsidR="00F01EAD" w:rsidRDefault="00F01EAD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</w:t>
      </w:r>
      <w:r w:rsidR="00ED58E3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Чердаклинск</w:t>
      </w:r>
      <w:r w:rsidR="00D83D83">
        <w:rPr>
          <w:rFonts w:ascii="Times New Roman CYR" w:hAnsi="Times New Roman CYR" w:cs="Times New Roman CYR"/>
          <w:color w:val="000000"/>
          <w:sz w:val="24"/>
          <w:szCs w:val="24"/>
        </w:rPr>
        <w:t>ое</w:t>
      </w:r>
      <w:proofErr w:type="spellEnd"/>
      <w:r w:rsidR="00D83D8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="00D83D83">
        <w:rPr>
          <w:rFonts w:ascii="Times New Roman CYR" w:hAnsi="Times New Roman CYR" w:cs="Times New Roman CYR"/>
          <w:color w:val="000000"/>
          <w:sz w:val="24"/>
          <w:szCs w:val="24"/>
        </w:rPr>
        <w:t>гороское</w:t>
      </w:r>
      <w:proofErr w:type="spellEnd"/>
      <w:r w:rsidR="00D83D83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поселение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»</w:t>
      </w:r>
    </w:p>
    <w:p w:rsidR="00D83D83" w:rsidRDefault="00F01EAD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</w:t>
      </w:r>
      <w:r w:rsidR="00D83D83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</w:t>
      </w:r>
      <w:r w:rsidR="00ED58E3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</w:t>
      </w:r>
      <w:proofErr w:type="spellStart"/>
      <w:r w:rsidR="00D83D83">
        <w:rPr>
          <w:rFonts w:ascii="Times New Roman CYR" w:hAnsi="Times New Roman CYR" w:cs="Times New Roman CYR"/>
          <w:color w:val="000000"/>
          <w:sz w:val="24"/>
          <w:szCs w:val="24"/>
        </w:rPr>
        <w:t>Чердаклинского</w:t>
      </w:r>
      <w:proofErr w:type="spellEnd"/>
      <w:r w:rsidR="00D83D83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района</w:t>
      </w:r>
    </w:p>
    <w:p w:rsidR="00F01EAD" w:rsidRDefault="00D83D83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ED58E3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 w:rsidR="00F01EAD">
        <w:rPr>
          <w:rFonts w:ascii="Times New Roman CYR" w:hAnsi="Times New Roman CYR" w:cs="Times New Roman CYR"/>
          <w:color w:val="000000"/>
          <w:sz w:val="24"/>
          <w:szCs w:val="24"/>
        </w:rPr>
        <w:t>льяновской области</w:t>
      </w:r>
    </w:p>
    <w:p w:rsidR="00F01EAD" w:rsidRDefault="00F01EAD">
      <w:pPr>
        <w:autoSpaceDE w:val="0"/>
        <w:spacing w:after="0" w:line="240" w:lineRule="auto"/>
        <w:jc w:val="both"/>
        <w:rPr>
          <w:rFonts w:cs="Calibri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                                              </w:t>
      </w:r>
      <w:r w:rsidR="00D83D83">
        <w:rPr>
          <w:rFonts w:ascii="Times New Roman CYR" w:hAnsi="Times New Roman CYR" w:cs="Times New Roman CYR"/>
          <w:color w:val="000000"/>
        </w:rPr>
        <w:t xml:space="preserve">                             </w:t>
      </w:r>
      <w:r w:rsidR="00ED58E3">
        <w:rPr>
          <w:rFonts w:ascii="Times New Roman CYR" w:hAnsi="Times New Roman CYR" w:cs="Times New Roman CYR"/>
          <w:color w:val="000000"/>
        </w:rPr>
        <w:t xml:space="preserve">     </w:t>
      </w:r>
      <w:r w:rsidR="00D83D83">
        <w:rPr>
          <w:rFonts w:ascii="Times New Roman CYR" w:hAnsi="Times New Roman CYR" w:cs="Times New Roman CYR"/>
          <w:color w:val="000000"/>
        </w:rPr>
        <w:t xml:space="preserve">  </w:t>
      </w:r>
      <w:r>
        <w:rPr>
          <w:rFonts w:ascii="Times New Roman CYR" w:hAnsi="Times New Roman CYR" w:cs="Times New Roman CYR"/>
          <w:color w:val="000000"/>
        </w:rPr>
        <w:t xml:space="preserve">от </w:t>
      </w:r>
      <w:r w:rsidR="006B5609">
        <w:rPr>
          <w:rFonts w:ascii="Times New Roman CYR" w:hAnsi="Times New Roman CYR" w:cs="Times New Roman CYR"/>
          <w:color w:val="000000"/>
        </w:rPr>
        <w:t>09.11.</w:t>
      </w:r>
      <w:r>
        <w:rPr>
          <w:rFonts w:ascii="Times New Roman CYR" w:hAnsi="Times New Roman CYR" w:cs="Times New Roman CYR"/>
          <w:color w:val="000000"/>
        </w:rPr>
        <w:t xml:space="preserve"> 2018г. № </w:t>
      </w:r>
      <w:r w:rsidR="006B5609">
        <w:rPr>
          <w:rFonts w:ascii="Times New Roman CYR" w:hAnsi="Times New Roman CYR" w:cs="Times New Roman CYR"/>
          <w:color w:val="000000"/>
        </w:rPr>
        <w:t>12/4</w:t>
      </w:r>
    </w:p>
    <w:p w:rsidR="00F01EAD" w:rsidRDefault="00F01EAD">
      <w:pPr>
        <w:autoSpaceDE w:val="0"/>
        <w:spacing w:after="0" w:line="240" w:lineRule="auto"/>
        <w:jc w:val="center"/>
        <w:rPr>
          <w:rFonts w:cs="Calibri"/>
        </w:rPr>
      </w:pPr>
    </w:p>
    <w:p w:rsidR="00F01EAD" w:rsidRPr="00874FD4" w:rsidRDefault="00F01EAD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Положение </w:t>
      </w:r>
    </w:p>
    <w:p w:rsidR="00F01EAD" w:rsidRPr="00874FD4" w:rsidRDefault="00F01EAD">
      <w:pPr>
        <w:autoSpaceDE w:val="0"/>
        <w:spacing w:after="0" w:line="240" w:lineRule="auto"/>
        <w:jc w:val="center"/>
        <w:rPr>
          <w:rFonts w:cs="Calibri"/>
          <w:b/>
          <w:sz w:val="26"/>
          <w:szCs w:val="26"/>
        </w:rPr>
      </w:pPr>
      <w:r w:rsidRPr="00874FD4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о порядке управления и распоряжения муниципальной собственностью муниципального образования </w:t>
      </w:r>
      <w:r w:rsidR="00D83D83" w:rsidRPr="00874FD4">
        <w:rPr>
          <w:rFonts w:ascii="Times New Roman CYR" w:hAnsi="Times New Roman CYR" w:cs="Times New Roman CYR"/>
          <w:b/>
          <w:color w:val="000000"/>
          <w:sz w:val="26"/>
          <w:szCs w:val="26"/>
        </w:rPr>
        <w:t>«</w:t>
      </w:r>
      <w:proofErr w:type="spellStart"/>
      <w:r w:rsidR="00D83D83" w:rsidRPr="00874FD4">
        <w:rPr>
          <w:rFonts w:ascii="Times New Roman CYR" w:hAnsi="Times New Roman CYR" w:cs="Times New Roman CYR"/>
          <w:b/>
          <w:color w:val="000000"/>
          <w:sz w:val="26"/>
          <w:szCs w:val="26"/>
        </w:rPr>
        <w:t>Чердаклинское</w:t>
      </w:r>
      <w:proofErr w:type="spellEnd"/>
      <w:r w:rsidR="00D83D83" w:rsidRPr="00874FD4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 городское поселение» </w:t>
      </w:r>
      <w:proofErr w:type="spellStart"/>
      <w:r w:rsidR="00D83D83" w:rsidRPr="00874FD4">
        <w:rPr>
          <w:rFonts w:ascii="Times New Roman CYR" w:hAnsi="Times New Roman CYR" w:cs="Times New Roman CYR"/>
          <w:b/>
          <w:color w:val="000000"/>
          <w:sz w:val="26"/>
          <w:szCs w:val="26"/>
        </w:rPr>
        <w:t>Чердаклинского</w:t>
      </w:r>
      <w:proofErr w:type="spellEnd"/>
      <w:r w:rsidR="00D83D83" w:rsidRPr="00874FD4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 района Ульяновской области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</w:p>
    <w:p w:rsidR="00F01EAD" w:rsidRPr="00874FD4" w:rsidRDefault="00F01EAD">
      <w:pPr>
        <w:autoSpaceDE w:val="0"/>
        <w:spacing w:after="0" w:line="240" w:lineRule="auto"/>
        <w:jc w:val="center"/>
        <w:rPr>
          <w:rFonts w:cs="Calibri"/>
          <w:b/>
          <w:sz w:val="26"/>
          <w:szCs w:val="26"/>
        </w:rPr>
      </w:pPr>
      <w:r w:rsidRPr="00874FD4">
        <w:rPr>
          <w:rFonts w:ascii="Times New Roman CYR" w:hAnsi="Times New Roman CYR" w:cs="Times New Roman CYR"/>
          <w:b/>
          <w:color w:val="000000"/>
          <w:sz w:val="26"/>
          <w:szCs w:val="26"/>
        </w:rPr>
        <w:t>1. Общие положения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</w:p>
    <w:p w:rsidR="00ED58E3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1.1. </w:t>
      </w:r>
      <w:proofErr w:type="gramStart"/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Положение о порядке управления и распоряжения муниципальной собственностью муниципального образования </w:t>
      </w:r>
      <w:r w:rsidR="00D83D83" w:rsidRPr="00874FD4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proofErr w:type="spellStart"/>
      <w:r w:rsidR="00D83D83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Чердаклинское</w:t>
      </w:r>
      <w:proofErr w:type="spellEnd"/>
      <w:r w:rsidR="00D83D83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городское поселение» </w:t>
      </w:r>
      <w:proofErr w:type="spellStart"/>
      <w:r w:rsidR="00D83D83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Чердаклинского</w:t>
      </w:r>
      <w:proofErr w:type="spellEnd"/>
      <w:r w:rsidR="00D83D83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района Ульяновской области 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(далее - Положение) разработано в соответствии с Конституцией Российской Федерации, Гражданским кодексом Российской Федерации, Федеральным з</w:t>
      </w:r>
      <w:r w:rsidR="00ED58E3" w:rsidRPr="00874FD4">
        <w:rPr>
          <w:rFonts w:ascii="Times New Roman CYR" w:hAnsi="Times New Roman CYR" w:cs="Times New Roman CYR"/>
          <w:color w:val="000000"/>
          <w:sz w:val="26"/>
          <w:szCs w:val="26"/>
        </w:rPr>
        <w:t>аконом  от 06.10.2003 № 131-ФЗ «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D58E3" w:rsidRPr="00874FD4">
        <w:rPr>
          <w:rFonts w:ascii="Times New Roman CYR" w:hAnsi="Times New Roman CYR" w:cs="Times New Roman CYR"/>
          <w:color w:val="000000"/>
          <w:sz w:val="26"/>
          <w:szCs w:val="26"/>
        </w:rPr>
        <w:t>»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, другими федеральными законами и иными нормативными правовыми актами Российской Федерации, Уставом муниципального образования «</w:t>
      </w:r>
      <w:proofErr w:type="spellStart"/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Чердаклинский</w:t>
      </w:r>
      <w:proofErr w:type="spellEnd"/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район» Ульяновской</w:t>
      </w:r>
      <w:proofErr w:type="gramEnd"/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области (далее - Устав) в целях урегулирования механизмов управления, владения, пользования и распоряжения муниципальным имуществом, обеспечения эффективного использования объектов муниципальной собственности</w:t>
      </w:r>
      <w:r w:rsidR="00ED58E3" w:rsidRPr="00874FD4">
        <w:rPr>
          <w:rFonts w:ascii="Times New Roman CYR" w:hAnsi="Times New Roman CYR" w:cs="Times New Roman CYR"/>
          <w:color w:val="000000"/>
          <w:sz w:val="26"/>
          <w:szCs w:val="26"/>
        </w:rPr>
        <w:t>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74FD4">
        <w:rPr>
          <w:rFonts w:ascii="Times New Roman" w:hAnsi="Times New Roman"/>
          <w:color w:val="000000"/>
          <w:sz w:val="26"/>
          <w:szCs w:val="26"/>
        </w:rPr>
        <w:t>По</w:t>
      </w:r>
      <w:r w:rsidR="00ED58E3" w:rsidRPr="00874FD4">
        <w:rPr>
          <w:rFonts w:ascii="Times New Roman" w:hAnsi="Times New Roman"/>
          <w:color w:val="000000"/>
          <w:sz w:val="26"/>
          <w:szCs w:val="26"/>
        </w:rPr>
        <w:t>ложение об</w:t>
      </w:r>
      <w:r w:rsidRPr="00874FD4">
        <w:rPr>
          <w:rFonts w:ascii="Times New Roman" w:hAnsi="Times New Roman"/>
          <w:color w:val="000000"/>
          <w:sz w:val="26"/>
          <w:szCs w:val="26"/>
        </w:rPr>
        <w:t xml:space="preserve"> управлени</w:t>
      </w:r>
      <w:r w:rsidR="00ED58E3" w:rsidRPr="00874FD4">
        <w:rPr>
          <w:rFonts w:ascii="Times New Roman" w:hAnsi="Times New Roman"/>
          <w:color w:val="000000"/>
          <w:sz w:val="26"/>
          <w:szCs w:val="26"/>
        </w:rPr>
        <w:t>и</w:t>
      </w:r>
      <w:r w:rsidRPr="00874FD4">
        <w:rPr>
          <w:rFonts w:ascii="Times New Roman" w:hAnsi="Times New Roman"/>
          <w:color w:val="000000"/>
          <w:sz w:val="26"/>
          <w:szCs w:val="26"/>
        </w:rPr>
        <w:t xml:space="preserve"> и распоряжени</w:t>
      </w:r>
      <w:r w:rsidR="00ED58E3" w:rsidRPr="00874FD4">
        <w:rPr>
          <w:rFonts w:ascii="Times New Roman" w:hAnsi="Times New Roman"/>
          <w:color w:val="000000"/>
          <w:sz w:val="26"/>
          <w:szCs w:val="26"/>
        </w:rPr>
        <w:t>и</w:t>
      </w:r>
      <w:r w:rsidRPr="00874FD4">
        <w:rPr>
          <w:rFonts w:ascii="Times New Roman" w:hAnsi="Times New Roman"/>
          <w:color w:val="000000"/>
          <w:sz w:val="26"/>
          <w:szCs w:val="26"/>
        </w:rPr>
        <w:t xml:space="preserve"> отдельными видами муниципальной собственности может регулироваться другими положениями и  иными нормами законодательства.</w:t>
      </w:r>
    </w:p>
    <w:p w:rsidR="00F01EAD" w:rsidRPr="00874FD4" w:rsidRDefault="00F01E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4FD4">
        <w:rPr>
          <w:rFonts w:ascii="Times New Roman" w:hAnsi="Times New Roman" w:cs="Times New Roman"/>
          <w:sz w:val="26"/>
          <w:szCs w:val="26"/>
        </w:rPr>
        <w:t xml:space="preserve">1.2. Муниципальным имуществом является движимое и недвижимое имущество, принадлежащее на праве собственности 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муниципальному образованию </w:t>
      </w:r>
      <w:r w:rsidR="00D83D83" w:rsidRPr="00874FD4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proofErr w:type="spellStart"/>
      <w:r w:rsidR="00D83D83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Чердаклинское</w:t>
      </w:r>
      <w:proofErr w:type="spellEnd"/>
      <w:r w:rsidR="00D83D83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городское поселение» </w:t>
      </w:r>
      <w:proofErr w:type="spellStart"/>
      <w:r w:rsidR="00D83D83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Чердаклинского</w:t>
      </w:r>
      <w:proofErr w:type="spellEnd"/>
      <w:r w:rsidR="00D83D83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района Ульяновской области</w:t>
      </w:r>
      <w:r w:rsidRPr="00874FD4">
        <w:rPr>
          <w:rFonts w:ascii="Times New Roman" w:hAnsi="Times New Roman" w:cs="Times New Roman"/>
          <w:sz w:val="26"/>
          <w:szCs w:val="26"/>
        </w:rPr>
        <w:t>: имущество, составляющее муниципальную казну, и имущество, закрепленное на праве хозяйственного ведения или оперативного управления за муниципальными предприятиями и учреждениями.</w:t>
      </w:r>
    </w:p>
    <w:p w:rsidR="00F01EAD" w:rsidRPr="00874FD4" w:rsidRDefault="00F01E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4FD4">
        <w:rPr>
          <w:rFonts w:ascii="Times New Roman" w:hAnsi="Times New Roman" w:cs="Times New Roman"/>
          <w:sz w:val="26"/>
          <w:szCs w:val="26"/>
        </w:rPr>
        <w:t xml:space="preserve">1.3. Под управлением имуществом понимается осуществление от имени  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муниципального образования </w:t>
      </w:r>
      <w:r w:rsidR="00D83D83" w:rsidRPr="00874FD4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proofErr w:type="spellStart"/>
      <w:r w:rsidR="00D83D83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Чердаклинское</w:t>
      </w:r>
      <w:proofErr w:type="spellEnd"/>
      <w:r w:rsidR="00D83D83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городское поселение» </w:t>
      </w:r>
      <w:proofErr w:type="spellStart"/>
      <w:r w:rsidR="00D83D83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Чердаклинского</w:t>
      </w:r>
      <w:proofErr w:type="spellEnd"/>
      <w:r w:rsidR="00D83D83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района Ульяновской области </w:t>
      </w:r>
      <w:r w:rsidRPr="00874FD4">
        <w:rPr>
          <w:rFonts w:ascii="Times New Roman" w:hAnsi="Times New Roman" w:cs="Times New Roman"/>
          <w:sz w:val="26"/>
          <w:szCs w:val="26"/>
        </w:rPr>
        <w:t>и в интересах его населения деятельности органов местного самоуправления по реализации в рамках их компетенции, установленной законодательством Российской Федерации, права владения, пользования и распоряжением имуществом, находящимся в муниципальной собственности.</w:t>
      </w:r>
    </w:p>
    <w:p w:rsidR="00F01EAD" w:rsidRPr="00874FD4" w:rsidRDefault="00F01EAD">
      <w:pPr>
        <w:pStyle w:val="ConsPlusNormal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" w:hAnsi="Times New Roman" w:cs="Times New Roman"/>
          <w:sz w:val="26"/>
          <w:szCs w:val="26"/>
        </w:rPr>
        <w:t xml:space="preserve">1.4. Под распоряжением имуществом понимаются действия органов местного самоуправления 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муниципального образования «</w:t>
      </w:r>
      <w:proofErr w:type="spellStart"/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</w:t>
      </w:r>
      <w:r w:rsidR="00CF66FB" w:rsidRPr="00874FD4">
        <w:rPr>
          <w:rFonts w:ascii="Times New Roman CYR" w:hAnsi="Times New Roman CYR" w:cs="Times New Roman CYR"/>
          <w:color w:val="000000"/>
          <w:sz w:val="26"/>
          <w:szCs w:val="26"/>
        </w:rPr>
        <w:t>ое</w:t>
      </w:r>
      <w:proofErr w:type="spellEnd"/>
      <w:r w:rsidR="00CF66FB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городское поселение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»</w:t>
      </w:r>
      <w:r w:rsidR="00CF66FB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proofErr w:type="spellStart"/>
      <w:r w:rsidR="00CF66FB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Чердаклинского</w:t>
      </w:r>
      <w:proofErr w:type="spellEnd"/>
      <w:r w:rsidR="00CF66FB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района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 Ульяновской области</w:t>
      </w:r>
      <w:r w:rsidRPr="00874FD4">
        <w:rPr>
          <w:rFonts w:ascii="Times New Roman" w:hAnsi="Times New Roman" w:cs="Times New Roman"/>
          <w:sz w:val="26"/>
          <w:szCs w:val="26"/>
        </w:rPr>
        <w:t xml:space="preserve"> по определению и изменению </w:t>
      </w:r>
      <w:r w:rsidRPr="00874FD4">
        <w:rPr>
          <w:rFonts w:ascii="Times New Roman" w:hAnsi="Times New Roman" w:cs="Times New Roman"/>
          <w:sz w:val="26"/>
          <w:szCs w:val="26"/>
        </w:rPr>
        <w:lastRenderedPageBreak/>
        <w:t>юридического статуса муниципального имущества, в том числе передача его юридическим и физическим лицам в собственность (или иное вещное право), безвозмездное пользование, доверительное управление, аренду, залог и другое.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1.5. Муниципальной казной являются средства бюджета</w:t>
      </w:r>
      <w:r w:rsidR="00CF66FB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муниципального образования «</w:t>
      </w:r>
      <w:proofErr w:type="spellStart"/>
      <w:r w:rsidR="00CF66FB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Чердаклинское</w:t>
      </w:r>
      <w:proofErr w:type="spellEnd"/>
      <w:r w:rsidR="00CF66FB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городское поселение» </w:t>
      </w:r>
      <w:proofErr w:type="spellStart"/>
      <w:r w:rsidR="00CF66FB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Чердаклинского</w:t>
      </w:r>
      <w:proofErr w:type="spellEnd"/>
      <w:r w:rsidR="00CF66FB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района  Ульяновской области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и иное муниципальное имущество, не закрепленное за муниципальными унитарными предприятиями и муниципальными учреждениями на праве хозяйственного ведения или оперативного управления.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</w:p>
    <w:p w:rsidR="00F01EAD" w:rsidRPr="00874FD4" w:rsidRDefault="00F01EAD">
      <w:pPr>
        <w:autoSpaceDE w:val="0"/>
        <w:spacing w:after="0" w:line="240" w:lineRule="auto"/>
        <w:jc w:val="center"/>
        <w:rPr>
          <w:rFonts w:cs="Calibri"/>
          <w:b/>
          <w:sz w:val="26"/>
          <w:szCs w:val="26"/>
        </w:rPr>
      </w:pPr>
      <w:r w:rsidRPr="00874FD4">
        <w:rPr>
          <w:rFonts w:ascii="Times New Roman CYR" w:hAnsi="Times New Roman CYR" w:cs="Times New Roman CYR"/>
          <w:b/>
          <w:color w:val="000000"/>
          <w:sz w:val="26"/>
          <w:szCs w:val="26"/>
        </w:rPr>
        <w:t>2. Объекты муниципальной собственности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2.1. Муниципальное имущество муниципального образования </w:t>
      </w:r>
      <w:r w:rsidR="00D83D83" w:rsidRPr="00874FD4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proofErr w:type="spellStart"/>
      <w:r w:rsidR="00D83D83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Чердаклинское</w:t>
      </w:r>
      <w:proofErr w:type="spellEnd"/>
      <w:r w:rsidR="00D83D83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городское поселение» </w:t>
      </w:r>
      <w:proofErr w:type="spellStart"/>
      <w:r w:rsidR="00D83D83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Чердаклинского</w:t>
      </w:r>
      <w:proofErr w:type="spellEnd"/>
      <w:r w:rsidR="00D83D83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района Ульяновской области 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образуется за счет: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имущества, переданного в муниципальную собственность в соответствии с законодательством о разграничении государственной собственности на федеральную собственность, собственность субъектов Российской Федерации и муниципальную собственность;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имущества, вновь созданного или приобретенного в порядке, определяемом законодательством Российской Федерации;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имущества, приобретенного муниципальными унитарными предприятиями и учреждениями;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имущества, переданного физическими или юридическими лицами безвозмездно в муниципальную собственность;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бесхозяйного имущества, признанного муниципальной собственностью в установленном законодательством порядке;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имущества, поступившего в муниципальную собственность по другим предусмотренным законом основаниям.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Прием объектов государственной собственности в муниципальную собственность или передача объектов муниципальной собственности в государственную осуществляется в соответствии с федеральными законами и законами Ульяновской области.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Объекты муниципальной собственности могут находиться как на территории </w:t>
      </w:r>
      <w:r w:rsidR="00CF66FB" w:rsidRPr="00874FD4">
        <w:rPr>
          <w:rFonts w:ascii="Times New Roman CYR" w:hAnsi="Times New Roman CYR" w:cs="Times New Roman CYR"/>
          <w:color w:val="000000"/>
          <w:sz w:val="26"/>
          <w:szCs w:val="26"/>
        </w:rPr>
        <w:t>муниципального образования «</w:t>
      </w:r>
      <w:proofErr w:type="spellStart"/>
      <w:r w:rsidR="00CF66FB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Чердаклинское</w:t>
      </w:r>
      <w:proofErr w:type="spellEnd"/>
      <w:r w:rsidR="00CF66FB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городское поселение» </w:t>
      </w:r>
      <w:proofErr w:type="spellStart"/>
      <w:r w:rsidR="00CF66FB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Чердаклинского</w:t>
      </w:r>
      <w:proofErr w:type="spellEnd"/>
      <w:r w:rsidR="00CF66FB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района  Ульяновской области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, так и за его пределами.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2.2. Все объекты муниципальной собственности, а также вещные права и обременения на объекты муниципальной собственности подлежат учету в реестре муниципальной собственности муниципального образования </w:t>
      </w:r>
      <w:r w:rsidR="00D83D83" w:rsidRPr="00874FD4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proofErr w:type="spellStart"/>
      <w:r w:rsidR="00D83D83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Чердаклинское</w:t>
      </w:r>
      <w:proofErr w:type="spellEnd"/>
      <w:r w:rsidR="00D83D83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городское поселение» </w:t>
      </w:r>
      <w:proofErr w:type="spellStart"/>
      <w:r w:rsidR="00D83D83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Чердаклинского</w:t>
      </w:r>
      <w:proofErr w:type="spellEnd"/>
      <w:r w:rsidR="00D83D83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района Ульяновской области 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(далее - Реестр).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2.3. Основные принципы формирования и ведения Реестра определяются муниципальными правовыми актами Совета депутатов муниципального образования «</w:t>
      </w:r>
      <w:proofErr w:type="spellStart"/>
      <w:r w:rsidR="00D83D83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Чердаклинское</w:t>
      </w:r>
      <w:proofErr w:type="spellEnd"/>
      <w:r w:rsidR="00D83D83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городское поселение» </w:t>
      </w:r>
      <w:proofErr w:type="spellStart"/>
      <w:r w:rsidR="00D83D83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Чердаклинского</w:t>
      </w:r>
      <w:proofErr w:type="spellEnd"/>
      <w:r w:rsidR="00D83D83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района Ульяновской области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2.4. Право собственности муниципального образования </w:t>
      </w:r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proofErr w:type="spellStart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Чердаклинское</w:t>
      </w:r>
      <w:proofErr w:type="spellEnd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городское поселение» </w:t>
      </w:r>
      <w:proofErr w:type="spellStart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Чердаклинского</w:t>
      </w:r>
      <w:proofErr w:type="spellEnd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района Ульяновской области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, иные вещные права на недвижимое имущество, находящееся в муниципальной собственности, а 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>также ограничения (обременения) прав на него подлежат государственной регистрации в порядке, установленном законодательством Российской Федерации.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2.5. Лицами, ответственными за проведение государственной регистрации, являются: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- права муниципальной собственности - Комитет по управлению муниципальным имуществом и земельным отношениям муниципального образования </w:t>
      </w:r>
      <w:r w:rsidR="00CF66FB" w:rsidRPr="00874FD4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proofErr w:type="spellStart"/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Чердаклинский</w:t>
      </w:r>
      <w:proofErr w:type="spellEnd"/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</w:t>
      </w:r>
      <w:r w:rsidR="00CF66FB" w:rsidRPr="00874FD4">
        <w:rPr>
          <w:rFonts w:ascii="Times New Roman CYR" w:hAnsi="Times New Roman CYR" w:cs="Times New Roman CYR"/>
          <w:color w:val="000000"/>
          <w:sz w:val="26"/>
          <w:szCs w:val="26"/>
        </w:rPr>
        <w:t>»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(далее - Комитет), представляющий в процессе государственной регистрации </w:t>
      </w:r>
      <w:r w:rsidR="00CF66FB" w:rsidRPr="00874FD4">
        <w:rPr>
          <w:rFonts w:ascii="Times New Roman CYR" w:hAnsi="Times New Roman CYR" w:cs="Times New Roman CYR"/>
          <w:color w:val="000000"/>
          <w:sz w:val="26"/>
          <w:szCs w:val="26"/>
        </w:rPr>
        <w:t>муниципального образования «</w:t>
      </w:r>
      <w:proofErr w:type="spellStart"/>
      <w:r w:rsidR="00CF66FB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Чердаклинское</w:t>
      </w:r>
      <w:proofErr w:type="spellEnd"/>
      <w:r w:rsidR="00CF66FB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городское поселение» </w:t>
      </w:r>
      <w:proofErr w:type="spellStart"/>
      <w:r w:rsidR="00CF66FB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Чердаклинского</w:t>
      </w:r>
      <w:proofErr w:type="spellEnd"/>
      <w:r w:rsidR="00CF66FB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района  Ульяновской области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права хозяйственного ведения и оперативного управления - правообладатели;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права аренды зданий, строений, сооружений, нежилых помещений и иных объектов недвижимости, находящихся в муниципальной собственности на срок не менее одного года - арендаторы;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иного ограничения (обременения) права собственности и иных вещных прав на муниципальное недвижимое имущество - лицо, в интересах которого устанавливается указанное ограничение (обременение);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переход права собственности на муниципальное недвижимое имущество к физическим и юридическим лицам - лицо, приобретающее право собственности.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</w:p>
    <w:p w:rsidR="00F01EAD" w:rsidRPr="00874FD4" w:rsidRDefault="00F01EAD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b/>
          <w:color w:val="000000"/>
          <w:sz w:val="26"/>
          <w:szCs w:val="26"/>
        </w:rPr>
        <w:t>3. Полномочия органов местного самоуправления в сфере</w:t>
      </w:r>
    </w:p>
    <w:p w:rsidR="00F01EAD" w:rsidRPr="00874FD4" w:rsidRDefault="00F01EAD">
      <w:pPr>
        <w:autoSpaceDE w:val="0"/>
        <w:spacing w:after="0" w:line="240" w:lineRule="auto"/>
        <w:jc w:val="center"/>
        <w:rPr>
          <w:rFonts w:cs="Calibri"/>
          <w:b/>
          <w:sz w:val="26"/>
          <w:szCs w:val="26"/>
        </w:rPr>
      </w:pPr>
      <w:r w:rsidRPr="00874FD4">
        <w:rPr>
          <w:rFonts w:ascii="Times New Roman CYR" w:hAnsi="Times New Roman CYR" w:cs="Times New Roman CYR"/>
          <w:b/>
          <w:color w:val="000000"/>
          <w:sz w:val="26"/>
          <w:szCs w:val="26"/>
        </w:rPr>
        <w:t>управления и распоряжения муниципальной собственностью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3.1. Совет депутатов муниципального образования </w:t>
      </w:r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proofErr w:type="spellStart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Чердаклинское</w:t>
      </w:r>
      <w:proofErr w:type="spellEnd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городское поселение» </w:t>
      </w:r>
      <w:proofErr w:type="spellStart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Чердаклинского</w:t>
      </w:r>
      <w:proofErr w:type="spellEnd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района Ульяновской области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: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устанавливает порядок управления и распоряжения муниципальной собственностью;</w:t>
      </w:r>
    </w:p>
    <w:p w:rsidR="00F01EAD" w:rsidRPr="00874FD4" w:rsidRDefault="00F01EAD">
      <w:pPr>
        <w:numPr>
          <w:ilvl w:val="0"/>
          <w:numId w:val="1"/>
        </w:numPr>
        <w:autoSpaceDE w:val="0"/>
        <w:spacing w:after="0" w:line="240" w:lineRule="auto"/>
        <w:ind w:left="0"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утверждает план (программу) приватизации объектов муниципальной собственности;</w:t>
      </w:r>
    </w:p>
    <w:p w:rsidR="00F01EAD" w:rsidRPr="00874FD4" w:rsidRDefault="00F01EAD">
      <w:pPr>
        <w:numPr>
          <w:ilvl w:val="0"/>
          <w:numId w:val="1"/>
        </w:numPr>
        <w:autoSpaceDE w:val="0"/>
        <w:spacing w:after="0" w:line="240" w:lineRule="auto"/>
        <w:ind w:left="0"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утверждает порядок планирования и принятия решений об условиях приватизации муниципального имущества;</w:t>
      </w:r>
    </w:p>
    <w:p w:rsidR="00F01EAD" w:rsidRPr="00874FD4" w:rsidRDefault="00F01EAD">
      <w:pPr>
        <w:numPr>
          <w:ilvl w:val="0"/>
          <w:numId w:val="1"/>
        </w:numPr>
        <w:autoSpaceDE w:val="0"/>
        <w:spacing w:after="0" w:line="240" w:lineRule="auto"/>
        <w:ind w:left="0"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утверждает решения об условиях приватизации муниципального имущества;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- принимает иные решения в пределах своей компетенции, определенной действующим законодательством, Уставом муниципального образования </w:t>
      </w:r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proofErr w:type="spellStart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Чердаклинское</w:t>
      </w:r>
      <w:proofErr w:type="spellEnd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городское поселение» </w:t>
      </w:r>
      <w:proofErr w:type="spellStart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Чердаклинского</w:t>
      </w:r>
      <w:proofErr w:type="spellEnd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района Ульяновской области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3.2. Администрация муниципального образования «</w:t>
      </w:r>
      <w:proofErr w:type="spellStart"/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Чердаклинский</w:t>
      </w:r>
      <w:proofErr w:type="spellEnd"/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район» Ульяновской области (далее - Администрация):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о</w:t>
      </w:r>
      <w:r w:rsidRPr="00874FD4">
        <w:rPr>
          <w:rFonts w:ascii="Times New Roman" w:hAnsi="Times New Roman"/>
          <w:color w:val="000000"/>
          <w:sz w:val="26"/>
          <w:szCs w:val="26"/>
        </w:rPr>
        <w:t xml:space="preserve">существляет от имени муниципального образования </w:t>
      </w:r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proofErr w:type="spellStart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Чердаклинское</w:t>
      </w:r>
      <w:proofErr w:type="spellEnd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городское поселение» </w:t>
      </w:r>
      <w:proofErr w:type="spellStart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Чердаклинского</w:t>
      </w:r>
      <w:proofErr w:type="spellEnd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района Ульяновской области</w:t>
      </w:r>
      <w:r w:rsidRPr="00874FD4">
        <w:rPr>
          <w:rFonts w:ascii="Times New Roman" w:hAnsi="Times New Roman"/>
          <w:color w:val="000000"/>
          <w:sz w:val="26"/>
          <w:szCs w:val="26"/>
        </w:rPr>
        <w:t xml:space="preserve"> права владения, пользования и распоряжения муниципальным имуществом в соответствии с федеральным законодательством, Уставом и настоящим Положением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- представляет </w:t>
      </w:r>
      <w:r w:rsidR="00CF66FB" w:rsidRPr="00874FD4">
        <w:rPr>
          <w:rFonts w:ascii="Times New Roman CYR" w:hAnsi="Times New Roman CYR" w:cs="Times New Roman CYR"/>
          <w:color w:val="000000"/>
          <w:sz w:val="26"/>
          <w:szCs w:val="26"/>
        </w:rPr>
        <w:t>муниципально</w:t>
      </w:r>
      <w:r w:rsidR="006447BF">
        <w:rPr>
          <w:rFonts w:ascii="Times New Roman CYR" w:hAnsi="Times New Roman CYR" w:cs="Times New Roman CYR"/>
          <w:color w:val="000000"/>
          <w:sz w:val="26"/>
          <w:szCs w:val="26"/>
        </w:rPr>
        <w:t>е</w:t>
      </w:r>
      <w:r w:rsidR="00CF66FB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образовани</w:t>
      </w:r>
      <w:r w:rsidR="006447BF">
        <w:rPr>
          <w:rFonts w:ascii="Times New Roman CYR" w:hAnsi="Times New Roman CYR" w:cs="Times New Roman CYR"/>
          <w:color w:val="000000"/>
          <w:sz w:val="26"/>
          <w:szCs w:val="26"/>
        </w:rPr>
        <w:t>е</w:t>
      </w:r>
      <w:r w:rsidR="00CF66FB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«</w:t>
      </w:r>
      <w:proofErr w:type="spellStart"/>
      <w:r w:rsidR="00CF66FB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Чердаклинское</w:t>
      </w:r>
      <w:proofErr w:type="spellEnd"/>
      <w:r w:rsidR="00CF66FB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городское поселение» </w:t>
      </w:r>
      <w:proofErr w:type="spellStart"/>
      <w:r w:rsidR="00CF66FB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Чердаклинского</w:t>
      </w:r>
      <w:proofErr w:type="spellEnd"/>
      <w:r w:rsidR="00CF66FB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района  Ульяновской области</w:t>
      </w:r>
      <w:r w:rsidR="00CF66FB" w:rsidRPr="00874FD4">
        <w:rPr>
          <w:rFonts w:ascii="Times New Roman" w:hAnsi="Times New Roman"/>
          <w:sz w:val="26"/>
          <w:szCs w:val="26"/>
        </w:rPr>
        <w:t xml:space="preserve"> 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во взаимоотношениях с федеральными органами власти Российской Федерации, органами государственной власти субъектов Российской Федерации, иностранными государствами, а также в отношениях с другими органами в сфере управления и распоряжения объектами 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>муниципальной собственности, подписывает необходимые документы (договоры, соглашения);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принимает решения: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а) об учете в реестре муниципального имущества; 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б) о создании, ликвидации и реорганизации муниципальных унитарных предприятий и муниципальных учреждений;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в) об участии в случаях, предусмотренных действующим законодательством, муниципального образования в создании хозяйственных обществ и других юридических лиц совместно с иными лицами, в том числе принимает решения о внесении муниципального имущества в уставные капиталы хозяйственных обществ;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gramStart"/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г) </w:t>
      </w:r>
      <w:r w:rsidRPr="00874FD4">
        <w:rPr>
          <w:rFonts w:ascii="Times New Roman" w:hAnsi="Times New Roman"/>
          <w:color w:val="000000"/>
          <w:sz w:val="26"/>
          <w:szCs w:val="26"/>
        </w:rPr>
        <w:t>о проведении</w:t>
      </w:r>
      <w:r w:rsidR="006106E9" w:rsidRPr="00874FD4">
        <w:rPr>
          <w:rFonts w:ascii="Times New Roman" w:hAnsi="Times New Roman"/>
          <w:color w:val="000000"/>
          <w:sz w:val="26"/>
          <w:szCs w:val="26"/>
        </w:rPr>
        <w:t xml:space="preserve"> торгов (в форме постановления А</w:t>
      </w:r>
      <w:r w:rsidRPr="00874FD4">
        <w:rPr>
          <w:rFonts w:ascii="Times New Roman" w:hAnsi="Times New Roman"/>
          <w:color w:val="000000"/>
          <w:sz w:val="26"/>
          <w:szCs w:val="26"/>
        </w:rPr>
        <w:t xml:space="preserve">дминистрации) на право заключения договоров аренды муниципального имущества, иных договоров, предусматривающих переход прав владения и (или) пользования муниципальным имуществом, в том числе имущество муниципальной казны, состоящее из средств бюджета </w:t>
      </w:r>
      <w:r w:rsidR="006106E9" w:rsidRPr="00874FD4">
        <w:rPr>
          <w:rFonts w:ascii="Times New Roman CYR" w:hAnsi="Times New Roman CYR" w:cs="Times New Roman CYR"/>
          <w:color w:val="000000"/>
          <w:sz w:val="26"/>
          <w:szCs w:val="26"/>
        </w:rPr>
        <w:t>муниципального образования «</w:t>
      </w:r>
      <w:proofErr w:type="spellStart"/>
      <w:r w:rsidR="006106E9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Чердаклинское</w:t>
      </w:r>
      <w:proofErr w:type="spellEnd"/>
      <w:r w:rsidR="006106E9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городское поселение» </w:t>
      </w:r>
      <w:proofErr w:type="spellStart"/>
      <w:r w:rsidR="006106E9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Чердаклинского</w:t>
      </w:r>
      <w:proofErr w:type="spellEnd"/>
      <w:r w:rsidR="006106E9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района  Ульяновской области</w:t>
      </w:r>
      <w:r w:rsidR="006106E9" w:rsidRPr="00874FD4">
        <w:rPr>
          <w:rFonts w:ascii="Times New Roman" w:hAnsi="Times New Roman"/>
          <w:sz w:val="26"/>
          <w:szCs w:val="26"/>
        </w:rPr>
        <w:t xml:space="preserve"> </w:t>
      </w:r>
      <w:r w:rsidRPr="00874FD4">
        <w:rPr>
          <w:rFonts w:ascii="Times New Roman" w:hAnsi="Times New Roman"/>
          <w:color w:val="000000"/>
          <w:sz w:val="26"/>
          <w:szCs w:val="26"/>
        </w:rPr>
        <w:t>и муниципального договоров долгосрочной аренды (на срок более одного года) недвижимого муниципального имущества, в том</w:t>
      </w:r>
      <w:proofErr w:type="gramEnd"/>
      <w:r w:rsidRPr="00874FD4">
        <w:rPr>
          <w:rFonts w:ascii="Times New Roman" w:hAnsi="Times New Roman"/>
          <w:color w:val="000000"/>
          <w:sz w:val="26"/>
          <w:szCs w:val="26"/>
        </w:rPr>
        <w:t xml:space="preserve"> числе </w:t>
      </w:r>
      <w:proofErr w:type="gramStart"/>
      <w:r w:rsidRPr="00874FD4">
        <w:rPr>
          <w:rFonts w:ascii="Times New Roman" w:hAnsi="Times New Roman"/>
          <w:color w:val="000000"/>
          <w:sz w:val="26"/>
          <w:szCs w:val="26"/>
        </w:rPr>
        <w:t>находящегося</w:t>
      </w:r>
      <w:proofErr w:type="gramEnd"/>
      <w:r w:rsidRPr="00874FD4">
        <w:rPr>
          <w:rFonts w:ascii="Times New Roman" w:hAnsi="Times New Roman"/>
          <w:color w:val="000000"/>
          <w:sz w:val="26"/>
          <w:szCs w:val="26"/>
        </w:rPr>
        <w:t xml:space="preserve"> в хозяйственном ведении или оперативном управлении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д) принимает иные решения в пределах своей компетенции, определенной Уставом муниципального образования </w:t>
      </w:r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proofErr w:type="spellStart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Чердаклинское</w:t>
      </w:r>
      <w:proofErr w:type="spellEnd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городское поселение» </w:t>
      </w:r>
      <w:proofErr w:type="spellStart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Чердаклинского</w:t>
      </w:r>
      <w:proofErr w:type="spellEnd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района Ульяновской области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3.3. От имени муниципального образования </w:t>
      </w:r>
      <w:r w:rsidR="006447BF" w:rsidRPr="00874FD4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proofErr w:type="spellStart"/>
      <w:r w:rsidR="006447BF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Чердаклинское</w:t>
      </w:r>
      <w:proofErr w:type="spellEnd"/>
      <w:r w:rsidR="006447BF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городское поселение» </w:t>
      </w:r>
      <w:proofErr w:type="spellStart"/>
      <w:r w:rsidR="006447BF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Чердаклинского</w:t>
      </w:r>
      <w:proofErr w:type="spellEnd"/>
      <w:r w:rsidR="006447BF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района Ульяновской области 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полномочиями по управлению и распоряжению муниципальной собственностью наделяется Комитет.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Полномочия Комитета по вопросам управления и распоряжения собственностью муниципального образования «</w:t>
      </w:r>
      <w:proofErr w:type="spellStart"/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Чердаклинский</w:t>
      </w:r>
      <w:proofErr w:type="spellEnd"/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район» Ульяновской области определяются настоящим Положением и Положением о Комитете.</w:t>
      </w:r>
    </w:p>
    <w:p w:rsidR="00F01EAD" w:rsidRPr="00874FD4" w:rsidRDefault="006106E9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Структурные подразделения А</w:t>
      </w:r>
      <w:r w:rsidR="00F01EAD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дминистрации (управления, отделы и т.д.) в соответствии с настоящим Положением могут наделяться отдельными полномочиями по управлению и распоряжению муниципальной собственностью на основании постановления Главы 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Администрации</w:t>
      </w:r>
      <w:r w:rsidR="00F01EAD" w:rsidRPr="00874FD4">
        <w:rPr>
          <w:rFonts w:ascii="Times New Roman CYR" w:hAnsi="Times New Roman CYR" w:cs="Times New Roman CYR"/>
          <w:color w:val="000000"/>
          <w:sz w:val="26"/>
          <w:szCs w:val="26"/>
        </w:rPr>
        <w:t>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3.3.1. Комитет является основным органом, уполномоченным от имени муниципального образования </w:t>
      </w:r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proofErr w:type="spellStart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Чердаклинское</w:t>
      </w:r>
      <w:proofErr w:type="spellEnd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городское поселение» </w:t>
      </w:r>
      <w:proofErr w:type="spellStart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Чердаклинского</w:t>
      </w:r>
      <w:proofErr w:type="spellEnd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района Ульяновской области 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осуществлять в полном объеме права собственника в отношении муниципальной собственности, который осуществляет следующие функции: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организует учет муниципального имущества, ведение реестра объектов муниципальной собственности;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- организует </w:t>
      </w:r>
      <w:proofErr w:type="gramStart"/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контроль за</w:t>
      </w:r>
      <w:proofErr w:type="gramEnd"/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сохранностью и использованием по назначению муниципального имущества;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формирует муниципальную собственность в соответствии с процедурой разграничения государственной собственности, а также путем приобретения имущества в собственность муниципального образования;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>- осуществляет постановку на учет в регистрирующем органе бесхозяйного недвижимого имущества и признание в суде права муниципальной собственности на это имущество в установленном законом порядке;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обеспечивает своевременную государственную регистрацию права муниципальной собственности на объекты недвижимого имущества;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выступает арендодателем, ссудодателем муниципального имущества, заключает в отношении муниципального имущества иные сделки, предусмотренные действующим законодательством;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передает муниципальное имущество в хозяйственное ведение, оперативное управление;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в случаях, предусмотренных действующим законодательством, в порядке, установленном настоящим Положением, изымает излишнее, неиспользуемое либо используемое не по назначению имущество, закрепленное за муниципальными учреждениями;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издает в рамках своей компетенции распорядительные акты по управлению муниципальной собственностью;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- в порядке, установленном действующим законодательством и Советом депутатов муниципального образования </w:t>
      </w:r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proofErr w:type="spellStart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Чердаклинское</w:t>
      </w:r>
      <w:proofErr w:type="spellEnd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городское поселение» </w:t>
      </w:r>
      <w:proofErr w:type="spellStart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Чердаклинского</w:t>
      </w:r>
      <w:proofErr w:type="spellEnd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района Ульяновской области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осуществляет отчуждение и приватизацию муниципального имущества, выступает продавцом муниципального имущества;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- разрабатывает проекты нормативных актов по управлению и распоряжению муниципальным имуществом, вносит их на рассмотрение  Совета депутатов муниципального образования </w:t>
      </w:r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proofErr w:type="spellStart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Чердаклинское</w:t>
      </w:r>
      <w:proofErr w:type="spellEnd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городское поселение» </w:t>
      </w:r>
      <w:proofErr w:type="spellStart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Чердаклинского</w:t>
      </w:r>
      <w:proofErr w:type="spellEnd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района Ульяновской области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осуществляет другие полномочия, предусмотренные действующим законодательством, настоящим Положением и Положением о Комитете.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3.3.2. Структурные подразделения </w:t>
      </w:r>
      <w:r w:rsidR="006106E9" w:rsidRPr="00874FD4">
        <w:rPr>
          <w:rFonts w:ascii="Times New Roman CYR" w:hAnsi="Times New Roman CYR" w:cs="Times New Roman CYR"/>
          <w:color w:val="000000"/>
          <w:sz w:val="26"/>
          <w:szCs w:val="26"/>
        </w:rPr>
        <w:t>А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дминистрации, органы местного самоуправления, координирующие деятельность муниципальных унитарных предприятий и муниципальных учреждений в соответствующей отрасли (сфере управления):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обеспечивают реализацию настоящего Положения в отношении муниципальных унитарных предприятий и муниципальных учреждений, оперативно им подчиненных, для чего: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в целях исполнения поставленных перед муниципальными унитарными предприятиями и муниципальными учреждениями функций (задач) разрабатывают проекты муниципальных правовых актов и договоров (соглашений);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готовят и направляют учредителю представления о создании, реорганизации и ликвидации муниципальных унитарных предприятий и муниципальных учреждений;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осуществляют текущий контроль за целевым и эффективным использованием, условиями содержания муниципального имущества, закрепленного за предприятиями и учреждениями. Информируют Комитет о выявленных нарушениях, разрабатывают мероприятия по их устранению;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- направляют в Комитет сведения, касающиеся изменения состава и (или) стоимости муниципального имущества, закрепленного на праве хозяйственного 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>ведения или оперативного управления за муниципальными унитарными предприятиями и муниципальными учреждениями;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осуществляют другие полномочия, предусмотренные действующим законодательством и иными актами органов местного самоуправления.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3.4. Учредитель муниципального унитарного предприятия или муниципального учреждения осуществляет следующие полномочия: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создает, реорганизует и ликвидирует муниципальные унитарные предприятия и муниципальные учреждения;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утверждает устав, изменения и дополнения к нему. Устав утверждается при наличии согласования</w:t>
      </w:r>
      <w:r w:rsidR="006106E9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со структурным подразделением Администрации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, координирующим деятельность муниципального унитарного предприятия и муниципального учреждения в соответствующей отрасли (сфере управления), и юридической службой;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заключает, изменяет и расторгает контракты с руководителями муниципальных унитарных предприятий и муниципальных учреждений. Руководители принимаются по результатам проведения конкурса на замещение вакантной должности. Объявление о проведении</w:t>
      </w:r>
      <w:r w:rsidR="006106E9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конкурса публикуется в газете «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Приволжская правда</w:t>
      </w:r>
      <w:r w:rsidR="006106E9" w:rsidRPr="00874FD4">
        <w:rPr>
          <w:rFonts w:ascii="Times New Roman CYR" w:hAnsi="Times New Roman CYR" w:cs="Times New Roman CYR"/>
          <w:color w:val="000000"/>
          <w:sz w:val="26"/>
          <w:szCs w:val="26"/>
        </w:rPr>
        <w:t>»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и размещается на официальном сайте </w:t>
      </w:r>
      <w:r w:rsidR="006106E9" w:rsidRPr="00874FD4">
        <w:rPr>
          <w:rFonts w:ascii="Times New Roman CYR" w:hAnsi="Times New Roman CYR" w:cs="Times New Roman CYR"/>
          <w:color w:val="000000"/>
          <w:sz w:val="26"/>
          <w:szCs w:val="26"/>
        </w:rPr>
        <w:t>А</w:t>
      </w:r>
      <w:r w:rsidR="00BE3633" w:rsidRPr="00874FD4">
        <w:rPr>
          <w:rFonts w:ascii="Times New Roman CYR" w:hAnsi="Times New Roman CYR" w:cs="Times New Roman CYR"/>
          <w:color w:val="000000"/>
          <w:sz w:val="26"/>
          <w:szCs w:val="26"/>
        </w:rPr>
        <w:t>дминистрации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. </w:t>
      </w:r>
      <w:proofErr w:type="gramStart"/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Конкурс проводит конкурсная комиссия, создаваемая учредителем;</w:t>
      </w:r>
      <w:proofErr w:type="gramEnd"/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организует и принимает к защите планы перспективного развития, ежеквартальную бухгалтерскую отчетность, дает оценку финансово-хозяйственной деятельности на основе ежеквартального анализа основных экономических показателей;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создает комиссии и проводит проверки финансово-хозяйственной деятельности муниципальных унитарных предприятий и муниципальных учреждений, по результатам проверок принимает необходимые меры к их руководителям;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F01EAD" w:rsidRPr="00874FD4" w:rsidRDefault="00F01EAD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b/>
          <w:color w:val="000000"/>
          <w:sz w:val="26"/>
          <w:szCs w:val="26"/>
        </w:rPr>
        <w:t>4. Управление и распоряжение</w:t>
      </w:r>
    </w:p>
    <w:p w:rsidR="00F01EAD" w:rsidRPr="00874FD4" w:rsidRDefault="00F01EAD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имуществом, закрепленным за </w:t>
      </w:r>
      <w:proofErr w:type="gramStart"/>
      <w:r w:rsidRPr="00874FD4">
        <w:rPr>
          <w:rFonts w:ascii="Times New Roman CYR" w:hAnsi="Times New Roman CYR" w:cs="Times New Roman CYR"/>
          <w:b/>
          <w:color w:val="000000"/>
          <w:sz w:val="26"/>
          <w:szCs w:val="26"/>
        </w:rPr>
        <w:t>муниципальными</w:t>
      </w:r>
      <w:proofErr w:type="gramEnd"/>
    </w:p>
    <w:p w:rsidR="00F01EAD" w:rsidRPr="00874FD4" w:rsidRDefault="00F01EAD">
      <w:pPr>
        <w:autoSpaceDE w:val="0"/>
        <w:spacing w:after="0" w:line="240" w:lineRule="auto"/>
        <w:jc w:val="center"/>
        <w:rPr>
          <w:rFonts w:cs="Calibri"/>
          <w:b/>
          <w:sz w:val="26"/>
          <w:szCs w:val="26"/>
        </w:rPr>
      </w:pPr>
      <w:r w:rsidRPr="00874FD4">
        <w:rPr>
          <w:rFonts w:ascii="Times New Roman CYR" w:hAnsi="Times New Roman CYR" w:cs="Times New Roman CYR"/>
          <w:b/>
          <w:color w:val="000000"/>
          <w:sz w:val="26"/>
          <w:szCs w:val="26"/>
        </w:rPr>
        <w:t>унитарными предприятиями и муниципальными учреждениями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4.1. Муниципальное имущество может быть закреплено на праве хозяйственного ведения за муниципальными унитарными предприятиями и на праве оперативного управления за муниципальными учреждениями в соответствии с законодательством Российской Федерации и принятыми в соответствии с ним муниципальными правовыми актами. Муниципальное имущество может также передаваться муниципальным унитарным предприятиям, муниципальным учреждениям в аренду, безвозмездное пользование.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4.2. На праве хозяйственного ведения за муниципальными унитарными предприятиями и на праве оперативного управления за муниципальными учреждениями закрепляется имущество, необходимое для обеспечения их уставной деятельности, а также имущество, приобретенное ими в процессе деятельности согласно законодательству. Состав передаваемого имущества устанавливается решением о закреплении имущества на праве хозяйственного ведения или оперативного управления.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 xml:space="preserve">4.3. Решением о закреплении имущества на праве хозяйственного ведения или оперативного управления является постановление </w:t>
      </w:r>
      <w:r w:rsidR="006106E9" w:rsidRPr="00874FD4">
        <w:rPr>
          <w:rFonts w:ascii="Times New Roman CYR" w:hAnsi="Times New Roman CYR" w:cs="Times New Roman CYR"/>
          <w:color w:val="000000"/>
          <w:sz w:val="26"/>
          <w:szCs w:val="26"/>
        </w:rPr>
        <w:t>А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дминистрации.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4.4. Право хозяйственного ведения у муниципального унитарного предприятия или оперативного управления у муниципального учреждения на имущество возникает с момента передачи имущества.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Обязанность по государственной регистрации права хозяйственного ведения и оперативного управления возлагается на муниципальное унитарное предприятие, муниципальное учреждение.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4.5. Имущество, закрепленное за муниципальным унитарным предприятием на праве хозяйственного ведения, отражается на его балансе.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Муниципальное унитарное предприятие обязано содержать закрепленное за ним имущество в полной исправности, эффективно использовать его по прямому назначению в целях решения стоящих перед ним задач, принимать меры по его воспроизводству, производить переоценку имущества, амортизационные отчисления.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Муниципальное унитарное предприятие несет бремя финансовых расходов по поддержанию принадлежащего ему имущества в надлежащем состоянии, капитальному и текущему ремонту, регистрации прав на недвижимое имущество, охране, коммунальным платежам, специальному (техническому, санитарному и др.) осмотру, уплате налогов, в том числе налога на имущество.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Муниципальное унитарное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капитал хозяйственных обществ и товариществ или иным способом распоряжаться этим имуществом без согласия собственника.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Отчуждение движимого имущества, принадлежащего муниципальному унитарному предприятию на праве хозяйственного ведения, осуществляется предприятием самостоятельно в соответствии с требованиями действующего законодательства.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Собственник имеет право на получение части прибыли от использования муниципального имущества, находящегося в хозяйственном ведении созданного им муниципального унитарного предприятия, </w:t>
      </w:r>
      <w:proofErr w:type="gramStart"/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которая</w:t>
      </w:r>
      <w:proofErr w:type="gramEnd"/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взимается в форме отчислений от прибыли муниципальных унитарных предприятий и поступает в бюджет </w:t>
      </w:r>
      <w:r w:rsidR="006106E9" w:rsidRPr="00874FD4">
        <w:rPr>
          <w:rFonts w:ascii="Times New Roman CYR" w:hAnsi="Times New Roman CYR" w:cs="Times New Roman CYR"/>
          <w:color w:val="000000"/>
          <w:sz w:val="26"/>
          <w:szCs w:val="26"/>
        </w:rPr>
        <w:t>муниципального образования «</w:t>
      </w:r>
      <w:proofErr w:type="spellStart"/>
      <w:r w:rsidR="006106E9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Чердаклинское</w:t>
      </w:r>
      <w:proofErr w:type="spellEnd"/>
      <w:r w:rsidR="006106E9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городское поселение» </w:t>
      </w:r>
      <w:proofErr w:type="spellStart"/>
      <w:r w:rsidR="006106E9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Чердаклинского</w:t>
      </w:r>
      <w:proofErr w:type="spellEnd"/>
      <w:r w:rsidR="006106E9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района  Ульяновской области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. Размер отчислений от прибыли муниципальных унитарных предприятий устанавливается муниципальным правовым актом </w:t>
      </w:r>
      <w:proofErr w:type="spellStart"/>
      <w:r w:rsidR="006106E9" w:rsidRPr="00874FD4">
        <w:rPr>
          <w:rFonts w:ascii="Times New Roman CYR" w:hAnsi="Times New Roman CYR" w:cs="Times New Roman CYR"/>
          <w:color w:val="000000"/>
          <w:sz w:val="26"/>
          <w:szCs w:val="26"/>
        </w:rPr>
        <w:t>А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министрации</w:t>
      </w:r>
      <w:proofErr w:type="spellEnd"/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и не должен превышать пятнадцати процентов от прибыли, остающейся после уплаты налогов и иных обязательных платежей.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4.6. Имущество муниципального учреждения, переданное ему на праве оперативного управления, отражается на его балансе.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Муниципальное учреждение обязано: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эффективно использовать имущество строго по целевому назначению;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обеспечивать сохранность муниципального имущества, поддерживать имущество в технически исправном и пригодном для эксплуатации состоянии в течение всего срока использования имущества на праве оперативного управления;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>- нести бремя содержания имущества, включая уплату коммунальных платежей, технического и других осмотров недвижимого имущества;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осуществлять капитальный и текущий ремонт закрепленного за муниципальным учреждением имущества.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Бюджетное 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по смете, за исключением случаев, предусмотренных законом.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gramStart"/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Автономное учреждение без согласия учредителя не вправе распоряжаться недвижимым имуществом и особо ценным движимым имуществом, закрепленными за ним учредителем или приобретенными автономным учреждением за счет средств, выделенных ему учредителем на приобретение этого имущества, а также вносить денежные средства и иное имущество в уставный (складочный) капитал других юридических лиц или иным образом передавать это имущество другим юридическим лицам в качестве их</w:t>
      </w:r>
      <w:proofErr w:type="gramEnd"/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учредителя или участника. Остальным имуществом, в том числе недвижимым имуществом, автономное учреждение вправе распоряжаться самостоятельно, если иное не установлено законом.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Комитет вправе изъять у муниципального учреждения излишнее, неиспользуемое либо используемое не по назначению имущество и распорядиться им по своему усмотрению. Если в соответствии с уставом учреждению предоставлено право </w:t>
      </w:r>
      <w:proofErr w:type="gramStart"/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осуществлять</w:t>
      </w:r>
      <w:proofErr w:type="gramEnd"/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приносящую доходы деятельность, то доходы, полученные от такой деятельности, и приобретенное за счет этих доходов имущество поступают в самостоятельное распоряжение учреждения и учитываются на отдельном балансе.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4.7. Право хозяйственного ведения у муниципальных унитарных предприятий и право оперативного управления у муниципальных учреждений прекращается по движимому имуществу с момента возврата имущества Комитету путем подписания акта приема-передачи имущества, по недвижимому имуществу - с момента внесения записи в Единый государственный реестр недвижимости о прекращении права хозяйственного ведения или оперативного управления.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4.8. Обязанность проведения мероприятий по внесению записи в Единый государственный реестр недвижимости о прекращении права хозяйственного ведения или оперативного управления возлагается на муниципальное унитарное предприятие, муниципальное учреждение.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4.9. Списание основных средств, закрепленных на праве хозяйственного ведения за муниципальными унитарными предприятиями и оперативного управления за муниципальными учреждениями, осуществляется в случаях: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износа (физического</w:t>
      </w:r>
      <w:r w:rsidR="0025748E" w:rsidRPr="00874FD4">
        <w:rPr>
          <w:rFonts w:ascii="Times New Roman CYR" w:hAnsi="Times New Roman CYR" w:cs="Times New Roman CYR"/>
          <w:color w:val="000000"/>
          <w:sz w:val="26"/>
          <w:szCs w:val="26"/>
        </w:rPr>
        <w:t>)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ликвидации при авариях, стихийных бедствиях и иных чрезвычайных ситуациях;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выхода из строя и невозможности или экономической нецелесообразности их восстановления;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кражи муниципального имущества, установленной уполномоченными органами;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сноса существующих объектов недвижимости.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4.10. Отдельно стоящие здания, строения, сооружения, жилые дома списываются на основании правового акта </w:t>
      </w:r>
      <w:r w:rsidR="0025748E" w:rsidRPr="00874FD4">
        <w:rPr>
          <w:rFonts w:ascii="Times New Roman CYR" w:hAnsi="Times New Roman CYR" w:cs="Times New Roman CYR"/>
          <w:color w:val="000000"/>
          <w:sz w:val="26"/>
          <w:szCs w:val="26"/>
        </w:rPr>
        <w:t>А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дминистрации.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>Транспортные средства, компьютерная и множительная техника, основные средства с первоначальной стоимостью более 10 тысяч рублей списываются муниципальным унитарным предприятием, муниципальным учреждением только по согласованию с Комитетом на основании представленных муниципальным унитарным предприятием или муниципальным учреждением документов.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Остальные основные средства могут быть списаны по решению руководителя муниципального унитарного предприятия, муниципального учреждения с предоставлением информации о списании вышеуказанных объектов в Комитет в сроки, установленные для сдачи бухгалтерской отчетности.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4.11. Для определения целесообразности (пригодности) дальнейшего использования объектов, невозможности или неэффективности их восстановления, а также для оформления документации на списание указанных объектов приказом руководителя муниципального унитарного предприятия, муниципального учреждения создается постоянно действующая комиссия (далее - комиссия).</w:t>
      </w:r>
    </w:p>
    <w:p w:rsidR="00F01EAD" w:rsidRPr="00874FD4" w:rsidRDefault="00F01EAD">
      <w:pPr>
        <w:autoSpaceDE w:val="0"/>
        <w:spacing w:after="0" w:line="200" w:lineRule="atLeast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4.12. Акты на списание утверждаются руководителем муниципального унитарного предприятия, муниципального учреждения.</w:t>
      </w:r>
    </w:p>
    <w:p w:rsidR="00F01EAD" w:rsidRPr="00874FD4" w:rsidRDefault="00F01EAD">
      <w:pPr>
        <w:autoSpaceDE w:val="0"/>
        <w:spacing w:after="0" w:line="2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4.13. При списании основных средств, указанных в абзацах </w:t>
      </w:r>
      <w:r w:rsidR="00BE3633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первом и втором 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п</w:t>
      </w:r>
      <w:r w:rsidR="00BE3633" w:rsidRPr="00874FD4">
        <w:rPr>
          <w:rFonts w:ascii="Times New Roman CYR" w:hAnsi="Times New Roman CYR" w:cs="Times New Roman CYR"/>
          <w:color w:val="000000"/>
          <w:sz w:val="26"/>
          <w:szCs w:val="26"/>
        </w:rPr>
        <w:t>ункта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4.10 настоящего Положения, муниципальное унитарное предприятие, муниципальное учреждение представляют в Комитет:</w:t>
      </w:r>
    </w:p>
    <w:p w:rsidR="00F01EAD" w:rsidRPr="00874FD4" w:rsidRDefault="00F01EAD">
      <w:pPr>
        <w:widowControl w:val="0"/>
        <w:autoSpaceDE w:val="0"/>
        <w:spacing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74FD4">
        <w:rPr>
          <w:rFonts w:ascii="Times New Roman" w:hAnsi="Times New Roman"/>
          <w:sz w:val="26"/>
          <w:szCs w:val="26"/>
        </w:rPr>
        <w:t>1) письмо с указанием причин списания</w:t>
      </w:r>
      <w:r w:rsidRPr="00874FD4">
        <w:rPr>
          <w:rFonts w:ascii="Times New Roman" w:hAnsi="Times New Roman"/>
          <w:b/>
          <w:sz w:val="26"/>
          <w:szCs w:val="26"/>
        </w:rPr>
        <w:t>;</w:t>
      </w:r>
    </w:p>
    <w:p w:rsidR="00F01EAD" w:rsidRPr="00874FD4" w:rsidRDefault="00F01EAD">
      <w:pPr>
        <w:widowControl w:val="0"/>
        <w:autoSpaceDE w:val="0"/>
        <w:spacing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74FD4">
        <w:rPr>
          <w:rFonts w:ascii="Times New Roman" w:hAnsi="Times New Roman"/>
          <w:sz w:val="26"/>
          <w:szCs w:val="26"/>
        </w:rPr>
        <w:t>2) перечень имущества, предлагаемого к списанию, с указанием суммы начисленной амортизации и остаточной стоимости имущества на дату обращения;</w:t>
      </w:r>
    </w:p>
    <w:p w:rsidR="00F01EAD" w:rsidRPr="00874FD4" w:rsidRDefault="00F01EAD" w:rsidP="00BE3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4FD4">
        <w:rPr>
          <w:rFonts w:ascii="Times New Roman" w:hAnsi="Times New Roman"/>
          <w:sz w:val="26"/>
          <w:szCs w:val="26"/>
        </w:rPr>
        <w:t>3) копия приказа руководителя муниципального предприятия или муниципального учреждения о создании комиссии, осуществляющей функции по списанию имущества;</w:t>
      </w:r>
    </w:p>
    <w:p w:rsidR="00F01EAD" w:rsidRPr="00874FD4" w:rsidRDefault="00F01EAD" w:rsidP="00BE3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74FD4">
        <w:rPr>
          <w:rFonts w:ascii="Times New Roman" w:hAnsi="Times New Roman"/>
          <w:sz w:val="26"/>
          <w:szCs w:val="26"/>
        </w:rPr>
        <w:t>4) сводный акт на списание имущества;</w:t>
      </w:r>
    </w:p>
    <w:p w:rsidR="00F01EAD" w:rsidRPr="00874FD4" w:rsidRDefault="00F01EAD" w:rsidP="00BE3633">
      <w:pPr>
        <w:widowControl w:val="0"/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" w:hAnsi="Times New Roman"/>
          <w:color w:val="000000"/>
          <w:sz w:val="26"/>
          <w:szCs w:val="26"/>
        </w:rPr>
        <w:t>5) заключение о непригодности имущества к дальнейшему использованию, невозможности или нецелесообразности его восстановления (ремонта, реконструкции, модернизации), подписанное руководителем и заверенное печатью организации, проводившей специальную экспертизу и подготовившей заключение.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4.14. Начисленная амортизация в размере 100% стоимости на имущество (объекты), пригодное для дальнейшей эксплуатации, не может служить основанием для их списания.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4.15. Разборка и списание объектов до принятия решения о списании в случаях, предусмотренных п</w:t>
      </w:r>
      <w:r w:rsidR="00BE3633" w:rsidRPr="00874FD4">
        <w:rPr>
          <w:rFonts w:ascii="Times New Roman CYR" w:hAnsi="Times New Roman CYR" w:cs="Times New Roman CYR"/>
          <w:color w:val="000000"/>
          <w:sz w:val="26"/>
          <w:szCs w:val="26"/>
        </w:rPr>
        <w:t>унктом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4.10 настоящего Положения, не допускаются.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4.16. Порядок списания муниципального имущества, составляющего муниципальную казну муниципального образования </w:t>
      </w:r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proofErr w:type="spellStart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Чердаклинское</w:t>
      </w:r>
      <w:proofErr w:type="spellEnd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городское поселение» </w:t>
      </w:r>
      <w:proofErr w:type="spellStart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Чердаклинского</w:t>
      </w:r>
      <w:proofErr w:type="spellEnd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района Ульяновской области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», устанавливается решением Совета депутатов муниципального образования «</w:t>
      </w:r>
      <w:proofErr w:type="spellStart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Чердаклинское</w:t>
      </w:r>
      <w:proofErr w:type="spellEnd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городское поселение» </w:t>
      </w:r>
      <w:proofErr w:type="spellStart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Чердаклинского</w:t>
      </w:r>
      <w:proofErr w:type="spellEnd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района Ульяновской области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4.17. Муниципальные унитарные предприятия и муниципальные учреждения обязаны: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- по требованию Комитета и других органов местного самоуправления, структурных подразделений </w:t>
      </w:r>
      <w:proofErr w:type="spellStart"/>
      <w:r w:rsidR="0025748E" w:rsidRPr="00874FD4">
        <w:rPr>
          <w:rFonts w:ascii="Times New Roman CYR" w:hAnsi="Times New Roman CYR" w:cs="Times New Roman CYR"/>
          <w:color w:val="000000"/>
          <w:sz w:val="26"/>
          <w:szCs w:val="26"/>
        </w:rPr>
        <w:t>А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министрации</w:t>
      </w:r>
      <w:proofErr w:type="spellEnd"/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, а также по окончании отчетного года </w:t>
      </w:r>
      <w:proofErr w:type="gramStart"/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>предоставлять документы</w:t>
      </w:r>
      <w:proofErr w:type="gramEnd"/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бухгалтерской, статистической отчетности, а также другие запрашиваемые сведения и документацию;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согласовывать с Комитетом и Управлением финансов муниципального образования «</w:t>
      </w:r>
      <w:proofErr w:type="spellStart"/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Чердаклинский</w:t>
      </w:r>
      <w:proofErr w:type="spellEnd"/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район» свои заимствования у третьих лиц;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направлять своих представителей в состав формируемых комиссий и требовать от них выполнения поручений, поставленных задач;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обеспечивать беспрепятственный доступ на муниципальные унитарные предприятия и муниципальные учреждения представителей Комит</w:t>
      </w:r>
      <w:r w:rsidR="0025748E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ета, структурных подразделений </w:t>
      </w:r>
      <w:proofErr w:type="spellStart"/>
      <w:r w:rsidR="0025748E" w:rsidRPr="00874FD4">
        <w:rPr>
          <w:rFonts w:ascii="Times New Roman CYR" w:hAnsi="Times New Roman CYR" w:cs="Times New Roman CYR"/>
          <w:color w:val="000000"/>
          <w:sz w:val="26"/>
          <w:szCs w:val="26"/>
        </w:rPr>
        <w:t>А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министрации</w:t>
      </w:r>
      <w:proofErr w:type="spellEnd"/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по предъявлению ими служебного удостоверения;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выполнять обязанности, предусмотренные настоящим Положением;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исполнять иные обязанности, предусмотренные действующим законодательством и нормативно-правовыми актами органов местного самоуправления.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</w:p>
    <w:p w:rsidR="00F01EAD" w:rsidRPr="00874FD4" w:rsidRDefault="00F01EAD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b/>
          <w:color w:val="000000"/>
          <w:sz w:val="26"/>
          <w:szCs w:val="26"/>
        </w:rPr>
        <w:t>5. Порядок дачи согласия на отчуждение</w:t>
      </w:r>
    </w:p>
    <w:p w:rsidR="00F01EAD" w:rsidRPr="00874FD4" w:rsidRDefault="00F01EAD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недвижимого имущества, закрепленного за </w:t>
      </w:r>
      <w:proofErr w:type="gramStart"/>
      <w:r w:rsidRPr="00874FD4">
        <w:rPr>
          <w:rFonts w:ascii="Times New Roman CYR" w:hAnsi="Times New Roman CYR" w:cs="Times New Roman CYR"/>
          <w:b/>
          <w:color w:val="000000"/>
          <w:sz w:val="26"/>
          <w:szCs w:val="26"/>
        </w:rPr>
        <w:t>муниципальными</w:t>
      </w:r>
      <w:proofErr w:type="gramEnd"/>
    </w:p>
    <w:p w:rsidR="00F01EAD" w:rsidRPr="00874FD4" w:rsidRDefault="00F01EAD">
      <w:pPr>
        <w:autoSpaceDE w:val="0"/>
        <w:spacing w:after="0" w:line="240" w:lineRule="auto"/>
        <w:jc w:val="center"/>
        <w:rPr>
          <w:rFonts w:cs="Calibri"/>
          <w:b/>
          <w:sz w:val="26"/>
          <w:szCs w:val="26"/>
        </w:rPr>
      </w:pPr>
      <w:r w:rsidRPr="00874FD4">
        <w:rPr>
          <w:rFonts w:ascii="Times New Roman CYR" w:hAnsi="Times New Roman CYR" w:cs="Times New Roman CYR"/>
          <w:b/>
          <w:color w:val="000000"/>
          <w:sz w:val="26"/>
          <w:szCs w:val="26"/>
        </w:rPr>
        <w:t>унитарными предприятиями на праве хозяйственного ведения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cs="Calibri"/>
          <w:b/>
          <w:sz w:val="26"/>
          <w:szCs w:val="26"/>
        </w:rPr>
      </w:pP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5.1. От имени муниципального образования </w:t>
      </w:r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proofErr w:type="spellStart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Чердаклинское</w:t>
      </w:r>
      <w:proofErr w:type="spellEnd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городское поселение» </w:t>
      </w:r>
      <w:proofErr w:type="spellStart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Чердаклинского</w:t>
      </w:r>
      <w:proofErr w:type="spellEnd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района Ульяновской области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(учредителя муниципальных унитарных предприятий) правом дачи согласия на отчуждение недвижимого имущества, закрепленного на праве хозяйственного ведения за муниципальными унитарными предприятиями, обладает исключительно Комитет.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Для дачи согласия на отчуждение недвижимого имущества Комитет: 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принимает документы по перечню, установленному пунктом 5.2 настоящего раздела;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проверяет правильность оформления представленных документов;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- готовит проект муниципального правового акта </w:t>
      </w:r>
      <w:r w:rsidR="0025748E" w:rsidRPr="00874FD4">
        <w:rPr>
          <w:rFonts w:ascii="Times New Roman CYR" w:hAnsi="Times New Roman CYR" w:cs="Times New Roman CYR"/>
          <w:color w:val="000000"/>
          <w:sz w:val="26"/>
          <w:szCs w:val="26"/>
        </w:rPr>
        <w:t>А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дминистрации о даче согласия на отчуждение недвижимого имущества;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- осуществляет </w:t>
      </w:r>
      <w:proofErr w:type="gramStart"/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контроль за</w:t>
      </w:r>
      <w:proofErr w:type="gramEnd"/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соблюдением условий отчуждения недвижимого имущества.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5.2. Для получения согласия на отчуждение недвижимого имущества муниципальное унитарное предприятие, за которым это имущество закреплено на праве хозяйственного ведения, представляет в Комитет следующие документы: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письмо, содержащее просьбу о даче согласия на отчуждение недвижимого имущества;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информацию о недвижимом имуществе, подлежащем отчуждению, и характере сделки;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технический паспорт недвижимого имущества;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отчет об оценке рыночной стоимости недвижимого имущества, произведенный независимым оценщиком в соответствии с законодательством об оценочной деятельности не ранее чем за 3 месяца до представления отчета в Комитет;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технико-экономическое обоснование необходимости отчуждения недвижимого имущества.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 xml:space="preserve">Комитет вправе требовать другие документы, необходимые для рассмотрения вопроса о даче согласия на отчуждение недвижимого имущества, а также вернуть документы, указанные в настоящем пункте на доработку, о чем письменно уведомляет заявителя не позднее 10 дней </w:t>
      </w:r>
      <w:proofErr w:type="gramStart"/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с даты представления</w:t>
      </w:r>
      <w:proofErr w:type="gramEnd"/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документов.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5.3. При отсутствии одного или нескольких документов, указанных в пункте 5.2 настоящего раздела, или неправильном их оформлении Комитет отказывает в принятии документов.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5.4. В случае необходимости дополнительной экспертизы представленных документов сроки, указанные в настоящем разделе, могут быть продлены, но не более чем на 1 месяц.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</w:p>
    <w:p w:rsidR="00F01EAD" w:rsidRPr="00874FD4" w:rsidRDefault="00F01EAD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6. Ликвидация (реорганизация) </w:t>
      </w:r>
      <w:proofErr w:type="gramStart"/>
      <w:r w:rsidRPr="00874FD4">
        <w:rPr>
          <w:rFonts w:ascii="Times New Roman CYR" w:hAnsi="Times New Roman CYR" w:cs="Times New Roman CYR"/>
          <w:b/>
          <w:color w:val="000000"/>
          <w:sz w:val="26"/>
          <w:szCs w:val="26"/>
        </w:rPr>
        <w:t>муниципальных</w:t>
      </w:r>
      <w:proofErr w:type="gramEnd"/>
    </w:p>
    <w:p w:rsidR="00F01EAD" w:rsidRPr="00874FD4" w:rsidRDefault="00F01EAD">
      <w:pPr>
        <w:autoSpaceDE w:val="0"/>
        <w:spacing w:after="0" w:line="240" w:lineRule="auto"/>
        <w:jc w:val="center"/>
        <w:rPr>
          <w:rFonts w:cs="Calibri"/>
          <w:b/>
          <w:sz w:val="26"/>
          <w:szCs w:val="26"/>
        </w:rPr>
      </w:pPr>
      <w:r w:rsidRPr="00874FD4">
        <w:rPr>
          <w:rFonts w:ascii="Times New Roman CYR" w:hAnsi="Times New Roman CYR" w:cs="Times New Roman CYR"/>
          <w:b/>
          <w:color w:val="000000"/>
          <w:sz w:val="26"/>
          <w:szCs w:val="26"/>
        </w:rPr>
        <w:t>унитарных предприятий и муниципальных учреждений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6.1. Муниципальные унитарные предприятия и муниципальные учреждения могут быть ликвидированы (реорганизованы) по основаниям, установленным гражданским законодательством.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Процедура ликвидации (реорганизации) муниципальных унитарных предприятий и муниципальных учреждений осуществляется в порядке, установленном действующим законодательством.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6.2. Функции по ликвидации (реорганизации) муниципальных унитарных предприятий, муниципальных учреждений осуществляет </w:t>
      </w:r>
      <w:r w:rsidR="00A66037" w:rsidRPr="00874FD4">
        <w:rPr>
          <w:rFonts w:ascii="Times New Roman CYR" w:hAnsi="Times New Roman CYR" w:cs="Times New Roman CYR"/>
          <w:color w:val="000000"/>
          <w:sz w:val="26"/>
          <w:szCs w:val="26"/>
        </w:rPr>
        <w:t>учредитель данных юридических лиц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,</w:t>
      </w:r>
      <w:r w:rsidR="00A66037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либо 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структурн</w:t>
      </w:r>
      <w:r w:rsidR="00A66037" w:rsidRPr="00874FD4">
        <w:rPr>
          <w:rFonts w:ascii="Times New Roman CYR" w:hAnsi="Times New Roman CYR" w:cs="Times New Roman CYR"/>
          <w:color w:val="000000"/>
          <w:sz w:val="26"/>
          <w:szCs w:val="26"/>
        </w:rPr>
        <w:t>ые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подразделени</w:t>
      </w:r>
      <w:r w:rsidR="00A66037" w:rsidRPr="00874FD4">
        <w:rPr>
          <w:rFonts w:ascii="Times New Roman CYR" w:hAnsi="Times New Roman CYR" w:cs="Times New Roman CYR"/>
          <w:color w:val="000000"/>
          <w:sz w:val="26"/>
          <w:szCs w:val="26"/>
        </w:rPr>
        <w:t>я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A66037" w:rsidRPr="00874FD4">
        <w:rPr>
          <w:rFonts w:ascii="Times New Roman CYR" w:hAnsi="Times New Roman CYR" w:cs="Times New Roman CYR"/>
          <w:color w:val="000000"/>
          <w:sz w:val="26"/>
          <w:szCs w:val="26"/>
        </w:rPr>
        <w:t>А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дминистрации</w:t>
      </w:r>
      <w:r w:rsidR="00A66037" w:rsidRPr="00874FD4">
        <w:rPr>
          <w:rFonts w:ascii="Times New Roman CYR" w:hAnsi="Times New Roman CYR" w:cs="Times New Roman CYR"/>
          <w:color w:val="000000"/>
          <w:sz w:val="26"/>
          <w:szCs w:val="26"/>
        </w:rPr>
        <w:t>,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A66037" w:rsidRPr="00874FD4">
        <w:rPr>
          <w:rFonts w:ascii="Times New Roman CYR" w:hAnsi="Times New Roman CYR" w:cs="Times New Roman CYR"/>
          <w:color w:val="000000"/>
          <w:sz w:val="26"/>
          <w:szCs w:val="26"/>
        </w:rPr>
        <w:t>координирующие деятельность муниципальных унитарных предприятий и муниципальных учреждений в соответствующей отрасли (сфере управления</w:t>
      </w:r>
      <w:r w:rsidR="006447BF">
        <w:rPr>
          <w:rFonts w:ascii="Times New Roman CYR" w:hAnsi="Times New Roman CYR" w:cs="Times New Roman CYR"/>
          <w:color w:val="000000"/>
          <w:sz w:val="26"/>
          <w:szCs w:val="26"/>
        </w:rPr>
        <w:t>)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.</w:t>
      </w:r>
    </w:p>
    <w:p w:rsidR="00F01EAD" w:rsidRPr="00874FD4" w:rsidRDefault="00A66037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gramStart"/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Учредитель муниципальных унитарных предприятий и муниципальных учреждений, структурное подразделение </w:t>
      </w:r>
      <w:proofErr w:type="spellStart"/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А</w:t>
      </w:r>
      <w:r w:rsidR="00F01EAD" w:rsidRPr="00874FD4">
        <w:rPr>
          <w:rFonts w:ascii="Times New Roman CYR" w:hAnsi="Times New Roman CYR" w:cs="Times New Roman CYR"/>
          <w:color w:val="000000"/>
          <w:sz w:val="26"/>
          <w:szCs w:val="26"/>
        </w:rPr>
        <w:t>министрации</w:t>
      </w:r>
      <w:proofErr w:type="spellEnd"/>
      <w:r w:rsidR="00F01EAD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координирующее деятельность муниципальных унитарных предприятий и муниципальных учреждений в соответствующей отрасли (сфере управления</w:t>
      </w:r>
      <w:r w:rsidR="00F01EAD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назначает ликвидационную комиссию, в состав которой входят представители структурного подразделения </w:t>
      </w:r>
      <w:proofErr w:type="spellStart"/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А</w:t>
      </w:r>
      <w:r w:rsidR="00F01EAD" w:rsidRPr="00874FD4">
        <w:rPr>
          <w:rFonts w:ascii="Times New Roman CYR" w:hAnsi="Times New Roman CYR" w:cs="Times New Roman CYR"/>
          <w:color w:val="000000"/>
          <w:sz w:val="26"/>
          <w:szCs w:val="26"/>
        </w:rPr>
        <w:t>министрации</w:t>
      </w:r>
      <w:proofErr w:type="spellEnd"/>
      <w:r w:rsidR="00F01EAD" w:rsidRPr="00874FD4">
        <w:rPr>
          <w:rFonts w:ascii="Times New Roman CYR" w:hAnsi="Times New Roman CYR" w:cs="Times New Roman CYR"/>
          <w:color w:val="000000"/>
          <w:sz w:val="26"/>
          <w:szCs w:val="26"/>
        </w:rPr>
        <w:t>, работники ликвидируемого юридического лица, а также представители других органов, структурных подразделений.</w:t>
      </w:r>
      <w:proofErr w:type="gramEnd"/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6.3. В ликвидационную комиссию в обязательном порядке включается представитель Комитета.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</w:p>
    <w:p w:rsidR="00F01EAD" w:rsidRPr="00874FD4" w:rsidRDefault="00F01EAD">
      <w:pPr>
        <w:autoSpaceDE w:val="0"/>
        <w:spacing w:after="0" w:line="240" w:lineRule="auto"/>
        <w:jc w:val="center"/>
        <w:rPr>
          <w:rFonts w:cs="Calibri"/>
          <w:b/>
          <w:sz w:val="26"/>
          <w:szCs w:val="26"/>
        </w:rPr>
      </w:pPr>
      <w:r w:rsidRPr="00874FD4">
        <w:rPr>
          <w:rFonts w:ascii="Times New Roman CYR" w:hAnsi="Times New Roman CYR" w:cs="Times New Roman CYR"/>
          <w:b/>
          <w:color w:val="000000"/>
          <w:sz w:val="26"/>
          <w:szCs w:val="26"/>
        </w:rPr>
        <w:t>7. Муниципальная казна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7.1. Муниципальное имущество, не закрепленное за муниципальными унитарными предприятиями и учреждениями, составляет муниципальную казну муниципального образования </w:t>
      </w:r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proofErr w:type="spellStart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Чердаклинское</w:t>
      </w:r>
      <w:proofErr w:type="spellEnd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городское поселение» </w:t>
      </w:r>
      <w:proofErr w:type="spellStart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Чердаклинского</w:t>
      </w:r>
      <w:proofErr w:type="spellEnd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района Ульяновской области 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(далее - муниципальная казна).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7.2. Полномочия по учету, управлению и распоряжению имуществом муниципальной казны возлагаются на Комитет.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 xml:space="preserve">7.3. Порядок управления и распоряжения имуществом муниципальной казны определяется решением Совета депутатов муниципального образования </w:t>
      </w:r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proofErr w:type="spellStart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Чердаклинское</w:t>
      </w:r>
      <w:proofErr w:type="spellEnd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городское поселение» </w:t>
      </w:r>
      <w:proofErr w:type="spellStart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Чердаклинского</w:t>
      </w:r>
      <w:proofErr w:type="spellEnd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района Ульяновской области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</w:p>
    <w:p w:rsidR="00F01EAD" w:rsidRPr="00874FD4" w:rsidRDefault="00F01EAD">
      <w:pPr>
        <w:autoSpaceDE w:val="0"/>
        <w:spacing w:after="0" w:line="240" w:lineRule="auto"/>
        <w:jc w:val="center"/>
        <w:rPr>
          <w:rFonts w:cs="Calibri"/>
          <w:b/>
          <w:sz w:val="26"/>
          <w:szCs w:val="26"/>
        </w:rPr>
      </w:pPr>
      <w:r w:rsidRPr="00874FD4">
        <w:rPr>
          <w:rFonts w:ascii="Times New Roman CYR" w:hAnsi="Times New Roman CYR" w:cs="Times New Roman CYR"/>
          <w:b/>
          <w:color w:val="000000"/>
          <w:sz w:val="26"/>
          <w:szCs w:val="26"/>
        </w:rPr>
        <w:t>8. Аренда муниципального имущества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8.1. Муниципальное имущество в соответствии с законодательством Российской Федерации может быть предоставлено в аренду юридическим и физическим лицам.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8.2. </w:t>
      </w:r>
      <w:proofErr w:type="gramStart"/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Отношения, связанные с арендой муниципального имущества, регулируются Гражданским кодексом Российской Федерации, иными федеральными законами и принятыми в соответствии с ними иными муниципальными правовыми актами.</w:t>
      </w:r>
      <w:proofErr w:type="gramEnd"/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8.3. Арендная плата по заключаемым договорам аренды муниципального имущества поступает в  бюджет муниципального образования </w:t>
      </w:r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proofErr w:type="spellStart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Чердаклинское</w:t>
      </w:r>
      <w:proofErr w:type="spellEnd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городское поселение» </w:t>
      </w:r>
      <w:proofErr w:type="spellStart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Чердаклинского</w:t>
      </w:r>
      <w:proofErr w:type="spellEnd"/>
      <w:r w:rsidR="000C1732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района Ульяновской области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cs="Calibri"/>
          <w:b/>
          <w:sz w:val="26"/>
          <w:szCs w:val="26"/>
        </w:rPr>
      </w:pPr>
    </w:p>
    <w:p w:rsidR="00F01EAD" w:rsidRPr="00874FD4" w:rsidRDefault="00F01EAD">
      <w:pPr>
        <w:autoSpaceDE w:val="0"/>
        <w:spacing w:after="0" w:line="240" w:lineRule="auto"/>
        <w:jc w:val="center"/>
        <w:rPr>
          <w:rFonts w:cs="Calibri"/>
          <w:b/>
          <w:sz w:val="26"/>
          <w:szCs w:val="26"/>
        </w:rPr>
      </w:pPr>
      <w:r w:rsidRPr="00874FD4">
        <w:rPr>
          <w:rFonts w:ascii="Times New Roman CYR" w:hAnsi="Times New Roman CYR" w:cs="Times New Roman CYR"/>
          <w:b/>
          <w:color w:val="000000"/>
          <w:sz w:val="26"/>
          <w:szCs w:val="26"/>
        </w:rPr>
        <w:t>9. Безвозмездное пользование муниципальным имуществом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9.1. Предоставление муниципального имущества в безвозмездное пользование осуществляется в порядке, предусмотренном Гражданским кодексом Российской Федерации, иными федеральными законами и принятыми в соответствии с ними иными муниципальными правовыми актами.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Договор безвозмездного пользования должен содержать требования об обязанности ссудополучателя нести все расходы на содержание полученного в безвозмездное пользование муниципального имущества, включая расходы на поддержание имущества в исправном состоянии, на осуществление текущего ремонта, на оплату коммунальных услуг.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cs="Calibri"/>
          <w:b/>
          <w:sz w:val="26"/>
          <w:szCs w:val="26"/>
        </w:rPr>
      </w:pPr>
    </w:p>
    <w:p w:rsidR="00F01EAD" w:rsidRPr="00874FD4" w:rsidRDefault="00F01EAD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b/>
          <w:color w:val="000000"/>
          <w:sz w:val="26"/>
          <w:szCs w:val="26"/>
        </w:rPr>
        <w:t>10. Порядок планирования</w:t>
      </w:r>
    </w:p>
    <w:p w:rsidR="00F01EAD" w:rsidRPr="00874FD4" w:rsidRDefault="00F01EAD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b/>
          <w:color w:val="000000"/>
          <w:sz w:val="26"/>
          <w:szCs w:val="26"/>
        </w:rPr>
        <w:t>приватизации муниципального имущества и</w:t>
      </w:r>
    </w:p>
    <w:p w:rsidR="00F01EAD" w:rsidRPr="00874FD4" w:rsidRDefault="00F01EAD">
      <w:pPr>
        <w:autoSpaceDE w:val="0"/>
        <w:spacing w:after="0" w:line="240" w:lineRule="auto"/>
        <w:jc w:val="center"/>
        <w:rPr>
          <w:rFonts w:cs="Calibri"/>
          <w:b/>
          <w:sz w:val="26"/>
          <w:szCs w:val="26"/>
        </w:rPr>
      </w:pPr>
      <w:r w:rsidRPr="00874FD4">
        <w:rPr>
          <w:rFonts w:ascii="Times New Roman CYR" w:hAnsi="Times New Roman CYR" w:cs="Times New Roman CYR"/>
          <w:b/>
          <w:color w:val="000000"/>
          <w:sz w:val="26"/>
          <w:szCs w:val="26"/>
        </w:rPr>
        <w:t>разработки программы приватизации муниципального имущества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10.1. Предложения о приватизации муниципального имущества с обоснованием целесообразности могут исходить от депутатов Совета депутатов муниципального образования </w:t>
      </w:r>
      <w:r w:rsidR="005668D7" w:rsidRPr="00874FD4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proofErr w:type="spellStart"/>
      <w:r w:rsidR="005668D7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Чердаклинское</w:t>
      </w:r>
      <w:proofErr w:type="spellEnd"/>
      <w:r w:rsidR="005668D7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городское поселение» </w:t>
      </w:r>
      <w:proofErr w:type="spellStart"/>
      <w:r w:rsidR="005668D7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Чердаклинского</w:t>
      </w:r>
      <w:proofErr w:type="spellEnd"/>
      <w:r w:rsidR="005668D7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района Ульяновской области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, </w:t>
      </w:r>
      <w:r w:rsidR="00A66037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структурных подразделений Администрации 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с возможным указанием способа приватизации, которые направляются в Комитет.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10.2. Комитет формирует перечень по включению в Прогнозный план (программу) приватизации муниципального имущества на очередной финансовый год, за исключением запрещенного к приватизации, и направляет в Совет депутатов муниципального образования </w:t>
      </w:r>
      <w:r w:rsidR="005668D7" w:rsidRPr="00874FD4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proofErr w:type="spellStart"/>
      <w:r w:rsidR="005668D7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Чердаклинское</w:t>
      </w:r>
      <w:proofErr w:type="spellEnd"/>
      <w:r w:rsidR="005668D7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городское поселение» </w:t>
      </w:r>
      <w:proofErr w:type="spellStart"/>
      <w:r w:rsidR="005668D7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Чердаклинского</w:t>
      </w:r>
      <w:proofErr w:type="spellEnd"/>
      <w:r w:rsidR="005668D7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района Ульяновской области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10.3. Прогнозный план (программа) приватизации муниципального имущества утверждается на срок от одного года до трех лет. 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По предложению Комитета Прогнозный план (программа) приватизации муниципального имущества может изменяться в течение текущего финансового года.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>10.4. Комитет не позднее 1 мая представляет Совету депутатов муниципального образования «</w:t>
      </w:r>
      <w:proofErr w:type="spellStart"/>
      <w:r w:rsidR="005668D7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Чердаклинское</w:t>
      </w:r>
      <w:proofErr w:type="spellEnd"/>
      <w:r w:rsidR="005668D7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городское поселение» </w:t>
      </w:r>
      <w:proofErr w:type="spellStart"/>
      <w:r w:rsidR="005668D7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Чердаклинского</w:t>
      </w:r>
      <w:proofErr w:type="spellEnd"/>
      <w:r w:rsidR="005668D7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района Ульяновской области 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отчет об исполнении Прогнозного плана (программы) приватизации.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Отчет о выполнении Прогнозного плана (программы) приватизации муниципального имущества должен содержать: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перечень приватизированного муниципального имущества в отчетном году с указанием способа и цены сделки приватизации;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обоснование причин невозможности приватизировать муниципальное имущество, включенное в Прогнозный план (программу) приватизации.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10.5. Утвержденный Прогнозный план (программа) приватизации, а также внесенные в нее изменения и дополнения, ежегодный отчет о выполнении п</w:t>
      </w:r>
      <w:r w:rsidR="00A66037" w:rsidRPr="00874FD4">
        <w:rPr>
          <w:rFonts w:ascii="Times New Roman CYR" w:hAnsi="Times New Roman CYR" w:cs="Times New Roman CYR"/>
          <w:color w:val="000000"/>
          <w:sz w:val="26"/>
          <w:szCs w:val="26"/>
        </w:rPr>
        <w:t>одлежат опубликованию в газете «</w:t>
      </w:r>
      <w:proofErr w:type="gramStart"/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Приволжская</w:t>
      </w:r>
      <w:proofErr w:type="gramEnd"/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правда</w:t>
      </w:r>
      <w:r w:rsidR="00A66037" w:rsidRPr="00874FD4">
        <w:rPr>
          <w:rFonts w:ascii="Times New Roman CYR" w:hAnsi="Times New Roman CYR" w:cs="Times New Roman CYR"/>
          <w:color w:val="000000"/>
          <w:sz w:val="26"/>
          <w:szCs w:val="26"/>
        </w:rPr>
        <w:t>»</w:t>
      </w:r>
      <w:r w:rsidR="00765E13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, на сайте </w:t>
      </w:r>
      <w:proofErr w:type="spellStart"/>
      <w:r w:rsidR="00765E13" w:rsidRPr="00874FD4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torgi</w:t>
      </w:r>
      <w:proofErr w:type="spellEnd"/>
      <w:r w:rsidR="00765E13" w:rsidRPr="00874FD4">
        <w:rPr>
          <w:rFonts w:ascii="Times New Roman CYR" w:hAnsi="Times New Roman CYR" w:cs="Times New Roman CYR"/>
          <w:color w:val="000000"/>
          <w:sz w:val="26"/>
          <w:szCs w:val="26"/>
        </w:rPr>
        <w:t>.</w:t>
      </w:r>
      <w:proofErr w:type="spellStart"/>
      <w:r w:rsidR="00765E13" w:rsidRPr="00874FD4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gov</w:t>
      </w:r>
      <w:proofErr w:type="spellEnd"/>
      <w:r w:rsidR="00765E13" w:rsidRPr="00874FD4">
        <w:rPr>
          <w:rFonts w:ascii="Times New Roman CYR" w:hAnsi="Times New Roman CYR" w:cs="Times New Roman CYR"/>
          <w:color w:val="000000"/>
          <w:sz w:val="26"/>
          <w:szCs w:val="26"/>
        </w:rPr>
        <w:t>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</w:p>
    <w:p w:rsidR="00F01EAD" w:rsidRPr="00874FD4" w:rsidRDefault="00F01EAD">
      <w:pPr>
        <w:autoSpaceDE w:val="0"/>
        <w:spacing w:after="0" w:line="240" w:lineRule="auto"/>
        <w:jc w:val="center"/>
        <w:rPr>
          <w:rFonts w:cs="Calibri"/>
          <w:b/>
          <w:sz w:val="26"/>
          <w:szCs w:val="26"/>
        </w:rPr>
      </w:pPr>
      <w:r w:rsidRPr="00874FD4">
        <w:rPr>
          <w:rFonts w:ascii="Times New Roman CYR" w:hAnsi="Times New Roman CYR" w:cs="Times New Roman CYR"/>
          <w:b/>
          <w:color w:val="000000"/>
          <w:sz w:val="26"/>
          <w:szCs w:val="26"/>
        </w:rPr>
        <w:t>11. Порядок принятия решения об условиях приватизации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cs="Calibri"/>
          <w:b/>
          <w:sz w:val="26"/>
          <w:szCs w:val="26"/>
        </w:rPr>
      </w:pP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11.1. Проект решения об условиях приватизации муниципального имущества готовится Комитетом и утверждается решением Совета депутатов  муниципального образования </w:t>
      </w:r>
      <w:r w:rsidR="005668D7" w:rsidRPr="00874FD4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proofErr w:type="spellStart"/>
      <w:r w:rsidR="005668D7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Чердаклинское</w:t>
      </w:r>
      <w:proofErr w:type="spellEnd"/>
      <w:r w:rsidR="005668D7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городское поселение» </w:t>
      </w:r>
      <w:proofErr w:type="spellStart"/>
      <w:r w:rsidR="005668D7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Чердаклинского</w:t>
      </w:r>
      <w:proofErr w:type="spellEnd"/>
      <w:r w:rsidR="005668D7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района Ульяновской области.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11.2. Решение об условиях приватизации должно содержать следующие сведения: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наименование имущества и иные позволяющие его индивидуализировать данные (характеристика имущества);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способ приватизации имущества;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начальная цена;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срок рассрочки платежа (в случае ее предоставления);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иные необходимые для приватизации имущества сведения.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В случае приватизации имущественного комплекса муниципального унитарного предприятия в решении об условиях приватизации также указываются: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№178-ФЗ «О приватизации государственного и муниципального имущества»;</w:t>
      </w:r>
    </w:p>
    <w:p w:rsidR="00F01EAD" w:rsidRPr="00874FD4" w:rsidRDefault="00F01EAD">
      <w:pPr>
        <w:numPr>
          <w:ilvl w:val="0"/>
          <w:numId w:val="2"/>
        </w:numPr>
        <w:autoSpaceDE w:val="0"/>
        <w:spacing w:after="0" w:line="240" w:lineRule="auto"/>
        <w:ind w:left="0"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F01EAD" w:rsidRPr="00874FD4" w:rsidRDefault="00F01EAD">
      <w:pPr>
        <w:numPr>
          <w:ilvl w:val="0"/>
          <w:numId w:val="2"/>
        </w:numPr>
        <w:autoSpaceDE w:val="0"/>
        <w:spacing w:after="0" w:line="240" w:lineRule="auto"/>
        <w:ind w:left="0"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создаваемых</w:t>
      </w:r>
      <w:proofErr w:type="gramEnd"/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посредством преобразования унитарного предприятия;</w:t>
      </w:r>
    </w:p>
    <w:p w:rsidR="00F01EAD" w:rsidRPr="00874FD4" w:rsidRDefault="00F01EAD">
      <w:pPr>
        <w:numPr>
          <w:ilvl w:val="0"/>
          <w:numId w:val="2"/>
        </w:numPr>
        <w:autoSpaceDE w:val="0"/>
        <w:spacing w:after="0" w:line="240" w:lineRule="auto"/>
        <w:ind w:left="0"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— муниципального образования </w:t>
      </w:r>
      <w:r w:rsidR="005668D7" w:rsidRPr="00874FD4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proofErr w:type="spellStart"/>
      <w:r w:rsidR="005668D7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Чердаклинское</w:t>
      </w:r>
      <w:proofErr w:type="spellEnd"/>
      <w:r w:rsidR="005668D7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городское поселение» </w:t>
      </w:r>
      <w:proofErr w:type="spellStart"/>
      <w:r w:rsidR="005668D7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Чердаклинского</w:t>
      </w:r>
      <w:proofErr w:type="spellEnd"/>
      <w:r w:rsidR="005668D7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района Ульяновской области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>11.3. В случае признания продажи муниципального имущества несостоявшейся рекомендуется принять одно из следующих решений: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о продаже имущества ранее установленным способом;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- об изменении способа приватизации муниципального имущества; 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об отмене ранее принятого решения об условиях приватизации муниципального имущества.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</w:p>
    <w:p w:rsidR="00F01EAD" w:rsidRPr="00874FD4" w:rsidRDefault="00F01EAD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b/>
          <w:color w:val="000000"/>
          <w:sz w:val="26"/>
          <w:szCs w:val="26"/>
        </w:rPr>
        <w:t>12. Продажа объектов муниципальной собственности</w:t>
      </w:r>
    </w:p>
    <w:p w:rsidR="00F01EAD" w:rsidRPr="00874FD4" w:rsidRDefault="00F01EAD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на конкурсе, аукционе, посредством </w:t>
      </w:r>
      <w:proofErr w:type="gramStart"/>
      <w:r w:rsidRPr="00874FD4">
        <w:rPr>
          <w:rFonts w:ascii="Times New Roman CYR" w:hAnsi="Times New Roman CYR" w:cs="Times New Roman CYR"/>
          <w:b/>
          <w:color w:val="000000"/>
          <w:sz w:val="26"/>
          <w:szCs w:val="26"/>
        </w:rPr>
        <w:t>публичного</w:t>
      </w:r>
      <w:proofErr w:type="gramEnd"/>
    </w:p>
    <w:p w:rsidR="00F01EAD" w:rsidRPr="00874FD4" w:rsidRDefault="00F01EAD">
      <w:pPr>
        <w:autoSpaceDE w:val="0"/>
        <w:spacing w:after="0" w:line="240" w:lineRule="auto"/>
        <w:jc w:val="center"/>
        <w:rPr>
          <w:rFonts w:cs="Calibri"/>
          <w:b/>
          <w:sz w:val="26"/>
          <w:szCs w:val="26"/>
        </w:rPr>
      </w:pPr>
      <w:r w:rsidRPr="00874FD4">
        <w:rPr>
          <w:rFonts w:ascii="Times New Roman CYR" w:hAnsi="Times New Roman CYR" w:cs="Times New Roman CYR"/>
          <w:b/>
          <w:color w:val="000000"/>
          <w:sz w:val="26"/>
          <w:szCs w:val="26"/>
        </w:rPr>
        <w:t>предложения, продажи объектов без объявления цены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cs="Calibri"/>
          <w:b/>
          <w:sz w:val="26"/>
          <w:szCs w:val="26"/>
        </w:rPr>
      </w:pP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12.1. Для продажи объектов приватизации на конкурсе, аукционе, а также продажи объектов муниципальной собственности без объявления цены (далее - торгов) муниципальным правовым актом </w:t>
      </w:r>
      <w:r w:rsidR="00934FCE" w:rsidRPr="00874FD4">
        <w:rPr>
          <w:rFonts w:ascii="Times New Roman CYR" w:hAnsi="Times New Roman CYR" w:cs="Times New Roman CYR"/>
          <w:color w:val="000000"/>
          <w:sz w:val="26"/>
          <w:szCs w:val="26"/>
        </w:rPr>
        <w:t>А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дминистрации создается постоянно действующая комиссия по проведению торгов, в состав которой входят представители </w:t>
      </w:r>
      <w:r w:rsidR="00934FCE" w:rsidRPr="00874FD4">
        <w:rPr>
          <w:rFonts w:ascii="Times New Roman CYR" w:hAnsi="Times New Roman CYR" w:cs="Times New Roman CYR"/>
          <w:color w:val="000000"/>
          <w:sz w:val="26"/>
          <w:szCs w:val="26"/>
        </w:rPr>
        <w:t>А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дминистрации.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12.2. Комиссия по проведению торгов: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рассматривает заявки и документы, принятые Комитетом от заявителей;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принимает решение о допуске заявителей к участию в торгах;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- уведомляет </w:t>
      </w:r>
      <w:proofErr w:type="gramStart"/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об отказе в допуске к участию в торгах в определенных законом</w:t>
      </w:r>
      <w:proofErr w:type="gramEnd"/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случаях;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определяет победителя торгов;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оформляет протокол о подведении итогов торгов.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12.3. Комитет осуществляет продажу посредством публичного предложения в порядке, установленном федеральным законодательством.</w:t>
      </w:r>
    </w:p>
    <w:p w:rsidR="00F01EAD" w:rsidRPr="00874FD4" w:rsidRDefault="00F01EAD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F01EAD" w:rsidRPr="00874FD4" w:rsidRDefault="00F01EAD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b/>
          <w:color w:val="000000"/>
          <w:sz w:val="26"/>
          <w:szCs w:val="26"/>
        </w:rPr>
        <w:t>1</w:t>
      </w:r>
      <w:r w:rsidR="0053317D" w:rsidRPr="00874FD4">
        <w:rPr>
          <w:rFonts w:ascii="Times New Roman CYR" w:hAnsi="Times New Roman CYR" w:cs="Times New Roman CYR"/>
          <w:b/>
          <w:color w:val="000000"/>
          <w:sz w:val="26"/>
          <w:szCs w:val="26"/>
        </w:rPr>
        <w:t>3</w:t>
      </w:r>
      <w:r w:rsidRPr="00874FD4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. Полномочия Комитета в сфере контроля </w:t>
      </w:r>
      <w:proofErr w:type="gramStart"/>
      <w:r w:rsidRPr="00874FD4">
        <w:rPr>
          <w:rFonts w:ascii="Times New Roman CYR" w:hAnsi="Times New Roman CYR" w:cs="Times New Roman CYR"/>
          <w:b/>
          <w:color w:val="000000"/>
          <w:sz w:val="26"/>
          <w:szCs w:val="26"/>
        </w:rPr>
        <w:t>за</w:t>
      </w:r>
      <w:proofErr w:type="gramEnd"/>
    </w:p>
    <w:p w:rsidR="00F01EAD" w:rsidRPr="00874FD4" w:rsidRDefault="00F01EAD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b/>
          <w:color w:val="000000"/>
          <w:sz w:val="26"/>
          <w:szCs w:val="26"/>
        </w:rPr>
        <w:t>управлением и распоряжением муниципальной собственностью</w:t>
      </w:r>
    </w:p>
    <w:p w:rsidR="00934FCE" w:rsidRPr="00874FD4" w:rsidRDefault="00934FCE">
      <w:pPr>
        <w:autoSpaceDE w:val="0"/>
        <w:spacing w:after="0" w:line="240" w:lineRule="auto"/>
        <w:jc w:val="center"/>
        <w:rPr>
          <w:rFonts w:cs="Calibri"/>
          <w:sz w:val="26"/>
          <w:szCs w:val="26"/>
        </w:rPr>
      </w:pP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1</w:t>
      </w:r>
      <w:r w:rsidR="0053317D" w:rsidRPr="00874FD4">
        <w:rPr>
          <w:rFonts w:ascii="Times New Roman CYR" w:hAnsi="Times New Roman CYR" w:cs="Times New Roman CYR"/>
          <w:color w:val="000000"/>
          <w:sz w:val="26"/>
          <w:szCs w:val="26"/>
        </w:rPr>
        <w:t>3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.1. Комитет принимает меры по устранению нарушений установленного порядка управления и распоряжения муниципальной собственностью, осуществляет проверки правомерности и эффективности использования муниципального имущества, полноты и своевременности внесения платежей за пользование муниципальным имуществом.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Для выполнения своих функций Комитет вправе: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создавать рабочие группы для проведения соответствующих проверок;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запрашивать и получать от владельцев и пользователей муниципального имущества необходимую информацию;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проводить осмотр объектов муниципальной собственности, составлять акты по результатам проверок;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- в порядке, предусмотренном законодательством РФ, обращаться для получения необходимой информации в органы государственной власти, органы местного самоуправления других муниципальных образований, организации, предприятия и учреждения.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>1</w:t>
      </w:r>
      <w:r w:rsidR="0053317D" w:rsidRPr="00874FD4">
        <w:rPr>
          <w:rFonts w:ascii="Times New Roman CYR" w:hAnsi="Times New Roman CYR" w:cs="Times New Roman CYR"/>
          <w:color w:val="000000"/>
          <w:sz w:val="26"/>
          <w:szCs w:val="26"/>
        </w:rPr>
        <w:t>3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.2. Руководители муниципальных унитарных предприятий и муниципальных учреждений в рамках действующего законодательства и трудового договора несут ответственность за сохранность и эффективность использования муниципального имущества, закрепленного за предприятиями и учреждениями на праве хозяйственного ведения или оперативного управления.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1</w:t>
      </w:r>
      <w:r w:rsidR="0053317D" w:rsidRPr="00874FD4">
        <w:rPr>
          <w:rFonts w:ascii="Times New Roman CYR" w:hAnsi="Times New Roman CYR" w:cs="Times New Roman CYR"/>
          <w:color w:val="000000"/>
          <w:sz w:val="26"/>
          <w:szCs w:val="26"/>
        </w:rPr>
        <w:t>3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.3. Ответственность юридических и физических лиц, использующих муниципальное имущество по договорам аренды, безвозмездного пользования и иным гражданско-правовым сделкам, определяется в соответствии с</w:t>
      </w:r>
      <w:r w:rsidR="00765E13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действующим законодательством </w:t>
      </w: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и условиями заключенных договоров.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</w:p>
    <w:p w:rsidR="00F01EAD" w:rsidRPr="00874FD4" w:rsidRDefault="0053317D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b/>
          <w:color w:val="000000"/>
          <w:sz w:val="26"/>
          <w:szCs w:val="26"/>
        </w:rPr>
        <w:t>14</w:t>
      </w:r>
      <w:r w:rsidR="00F01EAD" w:rsidRPr="00874FD4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. Финансовое обеспечение функций, связанных </w:t>
      </w:r>
      <w:proofErr w:type="gramStart"/>
      <w:r w:rsidR="00F01EAD" w:rsidRPr="00874FD4">
        <w:rPr>
          <w:rFonts w:ascii="Times New Roman CYR" w:hAnsi="Times New Roman CYR" w:cs="Times New Roman CYR"/>
          <w:b/>
          <w:color w:val="000000"/>
          <w:sz w:val="26"/>
          <w:szCs w:val="26"/>
        </w:rPr>
        <w:t>с</w:t>
      </w:r>
      <w:proofErr w:type="gramEnd"/>
    </w:p>
    <w:p w:rsidR="00F01EAD" w:rsidRPr="00874FD4" w:rsidRDefault="00F01EAD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b/>
          <w:color w:val="000000"/>
          <w:sz w:val="26"/>
          <w:szCs w:val="26"/>
        </w:rPr>
        <w:t>управлением и распоряжением муниципальной собственностью</w:t>
      </w:r>
    </w:p>
    <w:p w:rsidR="00934FCE" w:rsidRPr="00874FD4" w:rsidRDefault="00934FCE">
      <w:pPr>
        <w:autoSpaceDE w:val="0"/>
        <w:spacing w:after="0" w:line="240" w:lineRule="auto"/>
        <w:jc w:val="center"/>
        <w:rPr>
          <w:rFonts w:cs="Calibri"/>
          <w:b/>
          <w:sz w:val="26"/>
          <w:szCs w:val="26"/>
        </w:rPr>
      </w:pPr>
    </w:p>
    <w:p w:rsidR="00F01EAD" w:rsidRPr="00874FD4" w:rsidRDefault="00765E13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1</w:t>
      </w:r>
      <w:r w:rsidR="0053317D" w:rsidRPr="00874FD4">
        <w:rPr>
          <w:rFonts w:ascii="Times New Roman CYR" w:hAnsi="Times New Roman CYR" w:cs="Times New Roman CYR"/>
          <w:color w:val="000000"/>
          <w:sz w:val="26"/>
          <w:szCs w:val="26"/>
        </w:rPr>
        <w:t>4</w:t>
      </w:r>
      <w:r w:rsidR="00F01EAD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.1. Расходы Комитета, связанные с управлением и распоряжением муниципальной собственностью, являются </w:t>
      </w:r>
      <w:r w:rsidR="00884D27" w:rsidRPr="00874FD4">
        <w:rPr>
          <w:rFonts w:ascii="Times New Roman CYR" w:hAnsi="Times New Roman CYR" w:cs="Times New Roman CYR"/>
          <w:color w:val="000000"/>
          <w:sz w:val="26"/>
          <w:szCs w:val="26"/>
        </w:rPr>
        <w:t>средствами</w:t>
      </w:r>
      <w:r w:rsidR="00F01EAD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884D27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бюджета </w:t>
      </w:r>
      <w:r w:rsidR="00F01EAD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муниципального </w:t>
      </w:r>
      <w:r w:rsidR="00884D27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образования </w:t>
      </w:r>
      <w:r w:rsidR="005668D7" w:rsidRPr="00874FD4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proofErr w:type="spellStart"/>
      <w:r w:rsidR="005668D7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Чердаклинское</w:t>
      </w:r>
      <w:proofErr w:type="spellEnd"/>
      <w:r w:rsidR="005668D7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городское поселение» </w:t>
      </w:r>
      <w:proofErr w:type="spellStart"/>
      <w:r w:rsidR="005668D7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Чердаклинского</w:t>
      </w:r>
      <w:proofErr w:type="spellEnd"/>
      <w:r w:rsidR="005668D7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района Ульяновской области</w:t>
      </w:r>
      <w:r w:rsidR="00F01EAD" w:rsidRPr="00874FD4">
        <w:rPr>
          <w:rFonts w:ascii="Times New Roman CYR" w:hAnsi="Times New Roman CYR" w:cs="Times New Roman CYR"/>
          <w:color w:val="000000"/>
          <w:sz w:val="26"/>
          <w:szCs w:val="26"/>
        </w:rPr>
        <w:t>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</w:p>
    <w:p w:rsidR="00F01EAD" w:rsidRPr="00874FD4" w:rsidRDefault="0053317D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b/>
          <w:color w:val="000000"/>
          <w:sz w:val="26"/>
          <w:szCs w:val="26"/>
        </w:rPr>
        <w:t>15</w:t>
      </w:r>
      <w:r w:rsidR="00F01EAD" w:rsidRPr="00874FD4">
        <w:rPr>
          <w:rFonts w:ascii="Times New Roman CYR" w:hAnsi="Times New Roman CYR" w:cs="Times New Roman CYR"/>
          <w:b/>
          <w:color w:val="000000"/>
          <w:sz w:val="26"/>
          <w:szCs w:val="26"/>
        </w:rPr>
        <w:t>. Заключительные положения</w:t>
      </w:r>
    </w:p>
    <w:p w:rsidR="00934FCE" w:rsidRPr="00874FD4" w:rsidRDefault="00934FCE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F01EAD" w:rsidRPr="00874FD4" w:rsidRDefault="0053317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15</w:t>
      </w:r>
      <w:r w:rsidR="00F01EAD" w:rsidRPr="00874FD4">
        <w:rPr>
          <w:rFonts w:ascii="Times New Roman CYR" w:hAnsi="Times New Roman CYR" w:cs="Times New Roman CYR"/>
          <w:color w:val="000000"/>
          <w:sz w:val="26"/>
          <w:szCs w:val="26"/>
        </w:rPr>
        <w:t>.1. Руководители органов местного самоуправле</w:t>
      </w:r>
      <w:r w:rsidR="00934FCE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ния, структурных подразделений </w:t>
      </w:r>
      <w:proofErr w:type="spellStart"/>
      <w:r w:rsidR="00934FCE" w:rsidRPr="00874FD4">
        <w:rPr>
          <w:rFonts w:ascii="Times New Roman CYR" w:hAnsi="Times New Roman CYR" w:cs="Times New Roman CYR"/>
          <w:color w:val="000000"/>
          <w:sz w:val="26"/>
          <w:szCs w:val="26"/>
        </w:rPr>
        <w:t>А</w:t>
      </w:r>
      <w:r w:rsidR="00F01EAD" w:rsidRPr="00874FD4">
        <w:rPr>
          <w:rFonts w:ascii="Times New Roman CYR" w:hAnsi="Times New Roman CYR" w:cs="Times New Roman CYR"/>
          <w:color w:val="000000"/>
          <w:sz w:val="26"/>
          <w:szCs w:val="26"/>
        </w:rPr>
        <w:t>министрации</w:t>
      </w:r>
      <w:proofErr w:type="spellEnd"/>
      <w:r w:rsidR="00F01EAD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по вопросам управления и распоряжения муниципальной собственностью подотчетны Совету депутатов муниципального образования </w:t>
      </w:r>
      <w:r w:rsidR="005668D7" w:rsidRPr="00874FD4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proofErr w:type="spellStart"/>
      <w:r w:rsidR="005668D7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Чердаклинское</w:t>
      </w:r>
      <w:proofErr w:type="spellEnd"/>
      <w:r w:rsidR="005668D7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городское поселение» </w:t>
      </w:r>
      <w:proofErr w:type="spellStart"/>
      <w:r w:rsidR="005668D7" w:rsidRPr="00874FD4">
        <w:rPr>
          <w:rFonts w:ascii="Times New Roman CYR" w:hAnsi="Times New Roman CYR" w:cs="Times New Roman CYR"/>
          <w:color w:val="000000"/>
          <w:sz w:val="26"/>
          <w:szCs w:val="26"/>
        </w:rPr>
        <w:t>Чердаклинского</w:t>
      </w:r>
      <w:proofErr w:type="spellEnd"/>
      <w:r w:rsidR="005668D7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района Ульяновской области</w:t>
      </w:r>
      <w:r w:rsidR="00765E13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F01EAD"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и Главе </w:t>
      </w:r>
      <w:r w:rsidR="00934FCE" w:rsidRPr="00874FD4">
        <w:rPr>
          <w:rFonts w:ascii="Times New Roman CYR" w:hAnsi="Times New Roman CYR" w:cs="Times New Roman CYR"/>
          <w:color w:val="000000"/>
          <w:sz w:val="26"/>
          <w:szCs w:val="26"/>
        </w:rPr>
        <w:t>А</w:t>
      </w:r>
      <w:r w:rsidR="00F01EAD" w:rsidRPr="00874FD4">
        <w:rPr>
          <w:rFonts w:ascii="Times New Roman CYR" w:hAnsi="Times New Roman CYR" w:cs="Times New Roman CYR"/>
          <w:color w:val="000000"/>
          <w:sz w:val="26"/>
          <w:szCs w:val="26"/>
        </w:rPr>
        <w:t>дминистрации и несут персональную ответственность за исполнение полномочий, отнесенных настоящим Положением к их компетенции.</w:t>
      </w:r>
    </w:p>
    <w:p w:rsidR="00F01EAD" w:rsidRPr="00874FD4" w:rsidRDefault="0053317D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>15</w:t>
      </w:r>
      <w:r w:rsidR="00F01EAD" w:rsidRPr="00874FD4">
        <w:rPr>
          <w:rFonts w:ascii="Times New Roman CYR" w:hAnsi="Times New Roman CYR" w:cs="Times New Roman CYR"/>
          <w:color w:val="000000"/>
          <w:sz w:val="26"/>
          <w:szCs w:val="26"/>
        </w:rPr>
        <w:t>.2. Решения, ранее принятые органами местного самоуправления по вопросам управления и распоряжения муниципальной собственностью, подлежат применению в части, не противоречащей настоящему Положению.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  <w:r w:rsidRPr="00874FD4"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       ________________________</w:t>
      </w:r>
    </w:p>
    <w:p w:rsidR="00F01EAD" w:rsidRPr="00874FD4" w:rsidRDefault="00F01EAD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</w:p>
    <w:p w:rsidR="006518D0" w:rsidRPr="00874FD4" w:rsidRDefault="006518D0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</w:p>
    <w:p w:rsidR="006518D0" w:rsidRPr="00874FD4" w:rsidRDefault="006518D0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</w:p>
    <w:p w:rsidR="006518D0" w:rsidRPr="00874FD4" w:rsidRDefault="006518D0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</w:p>
    <w:p w:rsidR="006518D0" w:rsidRDefault="006518D0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</w:p>
    <w:p w:rsidR="00874FD4" w:rsidRDefault="00874FD4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</w:p>
    <w:p w:rsidR="00874FD4" w:rsidRDefault="00874FD4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</w:p>
    <w:p w:rsidR="00874FD4" w:rsidRDefault="00874FD4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</w:p>
    <w:p w:rsidR="00874FD4" w:rsidRDefault="00874FD4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</w:p>
    <w:p w:rsidR="00874FD4" w:rsidRPr="00874FD4" w:rsidRDefault="00874FD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74FD4" w:rsidRDefault="00874FD4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</w:p>
    <w:p w:rsidR="00874FD4" w:rsidRDefault="00874FD4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</w:p>
    <w:p w:rsidR="00874FD4" w:rsidRPr="00874FD4" w:rsidRDefault="00874FD4">
      <w:pPr>
        <w:autoSpaceDE w:val="0"/>
        <w:spacing w:after="0" w:line="240" w:lineRule="auto"/>
        <w:ind w:firstLine="540"/>
        <w:jc w:val="both"/>
        <w:rPr>
          <w:rFonts w:cs="Calibri"/>
          <w:sz w:val="26"/>
          <w:szCs w:val="26"/>
        </w:rPr>
      </w:pPr>
    </w:p>
    <w:p w:rsidR="006518D0" w:rsidRDefault="006518D0">
      <w:pPr>
        <w:autoSpaceDE w:val="0"/>
        <w:spacing w:after="0" w:line="240" w:lineRule="auto"/>
        <w:ind w:firstLine="540"/>
        <w:jc w:val="both"/>
        <w:rPr>
          <w:rFonts w:cs="Calibri"/>
        </w:rPr>
      </w:pPr>
    </w:p>
    <w:p w:rsidR="00B453C1" w:rsidRDefault="00B453C1" w:rsidP="00B453C1">
      <w:pPr>
        <w:ind w:right="-1"/>
        <w:jc w:val="both"/>
        <w:rPr>
          <w:sz w:val="28"/>
          <w:szCs w:val="28"/>
        </w:rPr>
      </w:pPr>
      <w:r w:rsidRPr="00B453C1">
        <w:lastRenderedPageBreak/>
        <w:t xml:space="preserve">                                                                      </w:t>
      </w:r>
      <w:bookmarkStart w:id="0" w:name="_GoBack"/>
      <w:bookmarkEnd w:id="0"/>
    </w:p>
    <w:sectPr w:rsidR="00B453C1" w:rsidSect="00874FD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CC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765E13"/>
    <w:rsid w:val="00077732"/>
    <w:rsid w:val="000C1732"/>
    <w:rsid w:val="001D11AE"/>
    <w:rsid w:val="0025191A"/>
    <w:rsid w:val="0025748E"/>
    <w:rsid w:val="0053317D"/>
    <w:rsid w:val="005668D7"/>
    <w:rsid w:val="006106E9"/>
    <w:rsid w:val="006447BF"/>
    <w:rsid w:val="006518D0"/>
    <w:rsid w:val="0066504F"/>
    <w:rsid w:val="006B5609"/>
    <w:rsid w:val="00765E13"/>
    <w:rsid w:val="00874FD4"/>
    <w:rsid w:val="00884D27"/>
    <w:rsid w:val="008C2E13"/>
    <w:rsid w:val="00934FCE"/>
    <w:rsid w:val="00A66037"/>
    <w:rsid w:val="00B20BFA"/>
    <w:rsid w:val="00B453C1"/>
    <w:rsid w:val="00BE3633"/>
    <w:rsid w:val="00C3386D"/>
    <w:rsid w:val="00CF66FB"/>
    <w:rsid w:val="00D83D83"/>
    <w:rsid w:val="00E51EA5"/>
    <w:rsid w:val="00ED58E3"/>
    <w:rsid w:val="00F0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B453C1"/>
    <w:pPr>
      <w:keepNext/>
      <w:tabs>
        <w:tab w:val="num" w:pos="720"/>
      </w:tabs>
      <w:suppressAutoHyphens w:val="0"/>
      <w:spacing w:line="240" w:lineRule="auto"/>
      <w:ind w:left="720" w:hanging="360"/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20BFA"/>
    <w:rPr>
      <w:rFonts w:ascii="Symbol" w:hAnsi="Symbol" w:cs="OpenSymbol"/>
    </w:rPr>
  </w:style>
  <w:style w:type="character" w:customStyle="1" w:styleId="WW8Num2z0">
    <w:name w:val="WW8Num2z0"/>
    <w:rsid w:val="00B20BFA"/>
    <w:rPr>
      <w:rFonts w:ascii="Symbol" w:hAnsi="Symbol" w:cs="OpenSymbol"/>
    </w:rPr>
  </w:style>
  <w:style w:type="character" w:customStyle="1" w:styleId="11">
    <w:name w:val="Основной шрифт абзаца1"/>
    <w:rsid w:val="00B20BFA"/>
  </w:style>
  <w:style w:type="character" w:customStyle="1" w:styleId="a3">
    <w:name w:val="Маркеры списка"/>
    <w:rsid w:val="00B20BFA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B20BFA"/>
  </w:style>
  <w:style w:type="paragraph" w:customStyle="1" w:styleId="a5">
    <w:name w:val="Заголовок"/>
    <w:basedOn w:val="a"/>
    <w:next w:val="a6"/>
    <w:rsid w:val="00B20B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20BFA"/>
    <w:pPr>
      <w:spacing w:after="120"/>
    </w:pPr>
  </w:style>
  <w:style w:type="paragraph" w:styleId="a7">
    <w:name w:val="List"/>
    <w:basedOn w:val="a6"/>
    <w:rsid w:val="00B20BFA"/>
    <w:rPr>
      <w:rFonts w:cs="Mangal"/>
    </w:rPr>
  </w:style>
  <w:style w:type="paragraph" w:customStyle="1" w:styleId="12">
    <w:name w:val="Название1"/>
    <w:basedOn w:val="a"/>
    <w:rsid w:val="00B20B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20BFA"/>
    <w:pPr>
      <w:suppressLineNumbers/>
    </w:pPr>
    <w:rPr>
      <w:rFonts w:cs="Mangal"/>
    </w:rPr>
  </w:style>
  <w:style w:type="paragraph" w:customStyle="1" w:styleId="ConsPlusNormal">
    <w:name w:val="ConsPlusNormal"/>
    <w:rsid w:val="00B20BF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10">
    <w:name w:val="Заголовок 1 Знак"/>
    <w:basedOn w:val="a0"/>
    <w:link w:val="1"/>
    <w:rsid w:val="00B453C1"/>
    <w:rPr>
      <w:rFonts w:eastAsia="Calibri"/>
      <w:b/>
      <w:lang w:eastAsia="ar-SA"/>
    </w:rPr>
  </w:style>
  <w:style w:type="character" w:styleId="a8">
    <w:name w:val="Hyperlink"/>
    <w:rsid w:val="00B453C1"/>
    <w:rPr>
      <w:color w:val="000080"/>
      <w:u w:val="single"/>
    </w:rPr>
  </w:style>
  <w:style w:type="paragraph" w:customStyle="1" w:styleId="Default">
    <w:name w:val="Default"/>
    <w:rsid w:val="00B453C1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B453C1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customStyle="1" w:styleId="14">
    <w:name w:val="Обычный1"/>
    <w:rsid w:val="00B453C1"/>
    <w:pPr>
      <w:widowControl w:val="0"/>
      <w:suppressAutoHyphens/>
      <w:spacing w:line="100" w:lineRule="atLeast"/>
    </w:pPr>
    <w:rPr>
      <w:rFonts w:eastAsia="Lucida Sans Unicode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ED5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20BE8-B345-4504-8579-6090DD73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17</Pages>
  <Words>6053</Words>
  <Characters>34505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Северова АА</dc:creator>
  <cp:keywords/>
  <cp:lastModifiedBy>Мушарапова ОВ</cp:lastModifiedBy>
  <cp:revision>15</cp:revision>
  <cp:lastPrinted>2018-10-03T04:42:00Z</cp:lastPrinted>
  <dcterms:created xsi:type="dcterms:W3CDTF">2018-09-18T12:38:00Z</dcterms:created>
  <dcterms:modified xsi:type="dcterms:W3CDTF">2018-12-14T05:17:00Z</dcterms:modified>
</cp:coreProperties>
</file>