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1C" w:rsidRDefault="005C411C" w:rsidP="00414596">
      <w:pPr>
        <w:jc w:val="center"/>
        <w:rPr>
          <w:szCs w:val="28"/>
        </w:rPr>
      </w:pPr>
      <w:r>
        <w:rPr>
          <w:b/>
          <w:bCs/>
          <w:szCs w:val="28"/>
        </w:rPr>
        <w:t>АДМИНИСТРАЦИЯ  МУНИЦИПАЛЬНОГО ОБРАЗОВАНИЯ «ЧЕРДАКЛИНСКИЙ  РАЙОН» УЛЬЯНОВСКОЙ ОБЛАСТИ</w:t>
      </w:r>
    </w:p>
    <w:p w:rsidR="005C411C" w:rsidRDefault="005C411C" w:rsidP="00414596">
      <w:pPr>
        <w:rPr>
          <w:szCs w:val="28"/>
        </w:rPr>
      </w:pPr>
    </w:p>
    <w:p w:rsidR="005C411C" w:rsidRDefault="005C411C" w:rsidP="00414596">
      <w:pPr>
        <w:rPr>
          <w:szCs w:val="28"/>
        </w:rPr>
      </w:pPr>
    </w:p>
    <w:p w:rsidR="005C411C" w:rsidRDefault="005C411C" w:rsidP="00414596">
      <w:pPr>
        <w:jc w:val="center"/>
        <w:rPr>
          <w:b/>
          <w:szCs w:val="28"/>
        </w:rPr>
      </w:pPr>
      <w:proofErr w:type="gramStart"/>
      <w:r>
        <w:rPr>
          <w:b/>
          <w:bCs/>
          <w:szCs w:val="28"/>
        </w:rPr>
        <w:t>П</w:t>
      </w:r>
      <w:proofErr w:type="gramEnd"/>
      <w:r>
        <w:rPr>
          <w:b/>
          <w:bCs/>
          <w:szCs w:val="28"/>
        </w:rPr>
        <w:t xml:space="preserve"> О С Т А Н О В Л Е Н И Е</w:t>
      </w:r>
    </w:p>
    <w:p w:rsidR="005C411C" w:rsidRDefault="005C411C" w:rsidP="00414596">
      <w:pPr>
        <w:rPr>
          <w:b/>
          <w:szCs w:val="28"/>
        </w:rPr>
      </w:pPr>
      <w:r>
        <w:rPr>
          <w:b/>
          <w:szCs w:val="28"/>
        </w:rPr>
        <w:t>____________2018 г.                                                                         №________</w:t>
      </w:r>
    </w:p>
    <w:p w:rsidR="005C411C" w:rsidRDefault="005C411C" w:rsidP="00414596">
      <w:pPr>
        <w:rPr>
          <w:b/>
          <w:szCs w:val="28"/>
        </w:rPr>
      </w:pPr>
    </w:p>
    <w:p w:rsidR="005C411C" w:rsidRDefault="00414596" w:rsidP="00414596">
      <w:pPr>
        <w:jc w:val="center"/>
        <w:rPr>
          <w:b/>
          <w:color w:val="333300"/>
          <w:szCs w:val="28"/>
        </w:rPr>
      </w:pPr>
      <w:r>
        <w:rPr>
          <w:b/>
          <w:szCs w:val="28"/>
        </w:rPr>
        <w:t>р.п.</w:t>
      </w:r>
      <w:r w:rsidR="005C411C">
        <w:rPr>
          <w:b/>
          <w:szCs w:val="28"/>
        </w:rPr>
        <w:t>Чер</w:t>
      </w:r>
      <w:r>
        <w:rPr>
          <w:b/>
          <w:szCs w:val="28"/>
        </w:rPr>
        <w:t>даклы</w:t>
      </w:r>
    </w:p>
    <w:p w:rsidR="005C411C" w:rsidRDefault="005C411C" w:rsidP="00414596">
      <w:pPr>
        <w:tabs>
          <w:tab w:val="left" w:pos="1800"/>
        </w:tabs>
        <w:rPr>
          <w:b/>
          <w:color w:val="333300"/>
          <w:szCs w:val="28"/>
        </w:rPr>
      </w:pPr>
    </w:p>
    <w:p w:rsidR="005C411C" w:rsidRDefault="005C411C" w:rsidP="00414596">
      <w:pPr>
        <w:tabs>
          <w:tab w:val="left" w:pos="1800"/>
        </w:tabs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О внесении изменений в постановление администрации муниципального образования «Чердаклинский район» Ульяновской области от 24.12.2015 № 1422 «Об утверждении муниципальной программы «Обеспечение жильем молодых семей» на 2016-2020 годы на территории муниципального образования «Чердаклинский район» </w:t>
      </w:r>
    </w:p>
    <w:p w:rsidR="005C411C" w:rsidRDefault="005C411C" w:rsidP="00414596">
      <w:pPr>
        <w:tabs>
          <w:tab w:val="left" w:pos="1800"/>
        </w:tabs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Ульяновской области </w:t>
      </w:r>
    </w:p>
    <w:p w:rsidR="005C411C" w:rsidRDefault="005C411C" w:rsidP="00414596">
      <w:pPr>
        <w:tabs>
          <w:tab w:val="left" w:pos="1800"/>
        </w:tabs>
        <w:rPr>
          <w:b/>
          <w:color w:val="000000"/>
          <w:szCs w:val="28"/>
        </w:rPr>
      </w:pPr>
    </w:p>
    <w:p w:rsidR="005C411C" w:rsidRDefault="005C411C" w:rsidP="00414596">
      <w:pPr>
        <w:ind w:firstLine="552"/>
        <w:rPr>
          <w:color w:val="000000"/>
          <w:szCs w:val="28"/>
        </w:rPr>
      </w:pPr>
      <w:r>
        <w:rPr>
          <w:color w:val="000000"/>
          <w:szCs w:val="28"/>
        </w:rPr>
        <w:t xml:space="preserve">Администрация муниципального образования «Чердаклинский район» Ульяновской области </w:t>
      </w:r>
      <w:proofErr w:type="gramStart"/>
      <w:r>
        <w:rPr>
          <w:color w:val="000000"/>
          <w:szCs w:val="28"/>
        </w:rPr>
        <w:t>п</w:t>
      </w:r>
      <w:proofErr w:type="gramEnd"/>
      <w:r>
        <w:rPr>
          <w:color w:val="000000"/>
          <w:szCs w:val="28"/>
        </w:rPr>
        <w:t xml:space="preserve"> о с т а н о в л я е т:</w:t>
      </w:r>
    </w:p>
    <w:p w:rsidR="005C411C" w:rsidRDefault="005C411C" w:rsidP="00414596">
      <w:pPr>
        <w:tabs>
          <w:tab w:val="left" w:pos="1800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1. Внести в постановление администрации муниципального образования «Чердаклинский район» Ульяновской области от 24.12.2015     № 1422  «Об утверждении муниципальной программы «Обеспечение жильем молодых семей» на 2016-2020 годы на территории муниципального образования «Чердаклинский район» Ульяновской области» следующие изменения:</w:t>
      </w:r>
    </w:p>
    <w:p w:rsidR="005C411C" w:rsidRDefault="005C411C" w:rsidP="00414596">
      <w:pPr>
        <w:tabs>
          <w:tab w:val="left" w:pos="1800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1.1) В наименовании цифры «2020» заменить цифрами «2021».</w:t>
      </w:r>
    </w:p>
    <w:p w:rsidR="005C411C" w:rsidRDefault="005C411C" w:rsidP="00414596">
      <w:pPr>
        <w:tabs>
          <w:tab w:val="left" w:pos="1800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1.2) В пункте 4 слова «</w:t>
      </w:r>
      <w:proofErr w:type="spellStart"/>
      <w:r>
        <w:rPr>
          <w:color w:val="000000"/>
          <w:szCs w:val="28"/>
        </w:rPr>
        <w:t>Л.Ю.Резникову</w:t>
      </w:r>
      <w:proofErr w:type="spellEnd"/>
      <w:r>
        <w:rPr>
          <w:color w:val="000000"/>
          <w:szCs w:val="28"/>
        </w:rPr>
        <w:t>.» заменить словами «</w:t>
      </w:r>
      <w:proofErr w:type="spellStart"/>
      <w:r>
        <w:rPr>
          <w:color w:val="000000"/>
          <w:szCs w:val="28"/>
        </w:rPr>
        <w:t>Н.А.Абрамову</w:t>
      </w:r>
      <w:proofErr w:type="spellEnd"/>
      <w:proofErr w:type="gramStart"/>
      <w:r>
        <w:rPr>
          <w:color w:val="000000"/>
          <w:szCs w:val="28"/>
        </w:rPr>
        <w:t>.».</w:t>
      </w:r>
      <w:proofErr w:type="gramEnd"/>
    </w:p>
    <w:p w:rsidR="005C411C" w:rsidRDefault="005C411C" w:rsidP="00414596">
      <w:pPr>
        <w:tabs>
          <w:tab w:val="left" w:pos="1800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1.3) В титульном листе муниципальной программы цифры «2020» заменить цифрами «2021».</w:t>
      </w:r>
    </w:p>
    <w:p w:rsidR="005C411C" w:rsidRDefault="005C411C" w:rsidP="00414596">
      <w:pPr>
        <w:tabs>
          <w:tab w:val="left" w:pos="1800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1.4.) Паспорт муниципальной программы изложить в следующей редакции:</w:t>
      </w:r>
    </w:p>
    <w:p w:rsidR="005C411C" w:rsidRDefault="005C411C" w:rsidP="00414596">
      <w:pPr>
        <w:tabs>
          <w:tab w:val="left" w:pos="1800"/>
        </w:tabs>
        <w:ind w:firstLine="709"/>
        <w:rPr>
          <w:sz w:val="26"/>
          <w:szCs w:val="26"/>
        </w:rPr>
      </w:pPr>
      <w:r>
        <w:rPr>
          <w:color w:val="000000"/>
          <w:szCs w:val="28"/>
        </w:rPr>
        <w:t>«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287"/>
        <w:gridCol w:w="6194"/>
      </w:tblGrid>
      <w:tr w:rsidR="005C411C" w:rsidTr="001051C2"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11C" w:rsidRDefault="005C411C" w:rsidP="0041459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муниципальной программы 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11C" w:rsidRDefault="005C411C" w:rsidP="004145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«Обеспечение жильем молодых семей на 2016-2021 годы на территории муниципального образования «Чердаклинский район» Ульяновской области» (далее – Программа).</w:t>
            </w:r>
          </w:p>
        </w:tc>
      </w:tr>
      <w:tr w:rsidR="005C411C" w:rsidTr="001051C2"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11C" w:rsidRDefault="005C411C" w:rsidP="0041459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заказчик муниципальной программы (Муниципальный заказчик-координатор муниципальной программы)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11C" w:rsidRDefault="005C411C" w:rsidP="004145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учреждение администрация муниципального образования «Чердаклинского района» Ульяновской области.</w:t>
            </w:r>
          </w:p>
          <w:p w:rsidR="005C411C" w:rsidRDefault="005C411C" w:rsidP="00414596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5C411C" w:rsidTr="001051C2"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11C" w:rsidRDefault="005C411C" w:rsidP="0041459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Исполнители и соисполнители муниципальной программы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11C" w:rsidRDefault="005C411C" w:rsidP="004145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казённое учреждение «Комитет жилищно-коммунального хозяйства и строительства Чердаклинского района».</w:t>
            </w:r>
          </w:p>
          <w:p w:rsidR="005C411C" w:rsidRDefault="005C411C" w:rsidP="004145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Соисполнители Программы отсутствуют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</w:p>
        </w:tc>
      </w:tr>
      <w:tr w:rsidR="005C411C" w:rsidTr="001051C2">
        <w:trPr>
          <w:trHeight w:val="919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11C" w:rsidRDefault="005C411C" w:rsidP="0041459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Подпрограммы муниципальной программы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11C" w:rsidRDefault="005C411C" w:rsidP="004145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предусмотрены.</w:t>
            </w:r>
          </w:p>
          <w:p w:rsidR="005C411C" w:rsidRDefault="005C411C" w:rsidP="00414596">
            <w:pPr>
              <w:rPr>
                <w:sz w:val="26"/>
                <w:szCs w:val="26"/>
              </w:rPr>
            </w:pPr>
          </w:p>
        </w:tc>
      </w:tr>
      <w:tr w:rsidR="005C411C" w:rsidTr="001051C2">
        <w:trPr>
          <w:trHeight w:val="1240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11C" w:rsidRDefault="005C411C" w:rsidP="0041459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11C" w:rsidRDefault="005C411C" w:rsidP="004145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государственной поддержки в решении жилищной проблемы молодым семьям, проживающим на территории муниципального образования «Чердаклинский район» Ульяновской области и признанным в установленном </w:t>
            </w:r>
            <w:proofErr w:type="gramStart"/>
            <w:r>
              <w:rPr>
                <w:sz w:val="26"/>
                <w:szCs w:val="26"/>
              </w:rPr>
              <w:t>порядке</w:t>
            </w:r>
            <w:proofErr w:type="gramEnd"/>
            <w:r>
              <w:rPr>
                <w:sz w:val="26"/>
                <w:szCs w:val="26"/>
              </w:rPr>
              <w:t xml:space="preserve"> нуждающимися в улучшении жилищных условий.</w:t>
            </w:r>
          </w:p>
        </w:tc>
      </w:tr>
      <w:tr w:rsidR="005C411C" w:rsidTr="001051C2">
        <w:trPr>
          <w:trHeight w:val="556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11C" w:rsidRDefault="005C411C" w:rsidP="0041459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11C" w:rsidRDefault="005C411C" w:rsidP="00414596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Предоставление молодым семьям – участникам мероприятия «Предоставление социальных выплат молодым семьям» подпрограммы «Стимулирование развития жилищного строительства в Ульяновской области на 2014-2021 годы» государственной программы Ульяновской области «Развитие строительства и архитектуры» на 2014-2021 годы и основного мероприятия «Обеспечение жильем молодых семей» подпрограммы 1 «Создание условий для обеспечения доступным и комфортным жильем граждан России» государственной программы Российской Федерации «Обеспечение доступным и комфортным жильём</w:t>
            </w:r>
            <w:proofErr w:type="gramEnd"/>
            <w:r>
              <w:rPr>
                <w:sz w:val="26"/>
                <w:szCs w:val="26"/>
              </w:rPr>
              <w:t xml:space="preserve"> и коммунальными услугами граждан Российской Федерации», утвержденной постановлением Правительства Российской Федерации от 30.12.2017 № 1710 «Об утверждении государственной программы Российской Федерации Обеспечение доступным и комфортным жильём и коммунальными услугами граждан Российской Федерации» социальных выплат на приобретение жилья </w:t>
            </w:r>
            <w:proofErr w:type="spellStart"/>
            <w:r>
              <w:rPr>
                <w:sz w:val="26"/>
                <w:szCs w:val="26"/>
              </w:rPr>
              <w:t>экономкласса</w:t>
            </w:r>
            <w:proofErr w:type="spellEnd"/>
            <w:r>
              <w:rPr>
                <w:sz w:val="26"/>
                <w:szCs w:val="26"/>
              </w:rPr>
              <w:t xml:space="preserve"> или строительство жилого дома </w:t>
            </w:r>
            <w:proofErr w:type="spellStart"/>
            <w:r>
              <w:rPr>
                <w:sz w:val="26"/>
                <w:szCs w:val="26"/>
              </w:rPr>
              <w:t>экономкласса</w:t>
            </w:r>
            <w:proofErr w:type="spellEnd"/>
            <w:r>
              <w:rPr>
                <w:sz w:val="26"/>
                <w:szCs w:val="26"/>
              </w:rPr>
              <w:t>;</w:t>
            </w:r>
          </w:p>
          <w:p w:rsidR="005C411C" w:rsidRDefault="005C411C" w:rsidP="004145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условий для привлечения молодыми семьями собственных средств, дополнительных финансовых сре</w:t>
            </w:r>
            <w:proofErr w:type="gramStart"/>
            <w:r>
              <w:rPr>
                <w:sz w:val="26"/>
                <w:szCs w:val="26"/>
              </w:rPr>
              <w:t>дств кр</w:t>
            </w:r>
            <w:proofErr w:type="gramEnd"/>
            <w:r>
              <w:rPr>
                <w:sz w:val="26"/>
                <w:szCs w:val="26"/>
              </w:rPr>
              <w:t>едитных и других организаций, предоставляющих жилищные кредиты и займы, в том числе ипотечные, для приобретения жилья или строительства индивидуального жилья.</w:t>
            </w:r>
          </w:p>
        </w:tc>
      </w:tr>
      <w:tr w:rsidR="005C411C" w:rsidTr="001051C2">
        <w:trPr>
          <w:trHeight w:val="1403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11C" w:rsidRDefault="005C411C" w:rsidP="00414596">
            <w:pPr>
              <w:snapToGrid w:val="0"/>
              <w:rPr>
                <w:rFonts w:cs="Arial"/>
                <w:spacing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Целевые индикаторы муниципальной программы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11C" w:rsidRDefault="005C411C" w:rsidP="00414596">
            <w:pPr>
              <w:rPr>
                <w:sz w:val="26"/>
                <w:szCs w:val="26"/>
              </w:rPr>
            </w:pPr>
            <w:r>
              <w:rPr>
                <w:rFonts w:cs="Arial"/>
                <w:spacing w:val="2"/>
                <w:sz w:val="26"/>
                <w:szCs w:val="26"/>
              </w:rPr>
              <w:t>Количество молодых семей, получивших свидетельство</w:t>
            </w:r>
            <w:r>
              <w:t xml:space="preserve"> </w:t>
            </w:r>
            <w:r>
              <w:rPr>
                <w:rFonts w:cs="Arial"/>
                <w:spacing w:val="2"/>
                <w:sz w:val="26"/>
                <w:szCs w:val="26"/>
              </w:rPr>
              <w:t>о праве на получение социальной выплаты на приобретение жилого помещения или создание объекта индивидуального жилищного строительства в 2016 - 2021 годах – 7 семей. </w:t>
            </w:r>
          </w:p>
        </w:tc>
      </w:tr>
      <w:tr w:rsidR="005C411C" w:rsidTr="001051C2">
        <w:trPr>
          <w:trHeight w:val="363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11C" w:rsidRDefault="005C411C" w:rsidP="0041459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и этапы реализации муниципальной программы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11C" w:rsidRDefault="005C411C" w:rsidP="004145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Программы предполагается в течение 2016-2021 годов в один этап.</w:t>
            </w:r>
          </w:p>
        </w:tc>
      </w:tr>
      <w:tr w:rsidR="005C411C" w:rsidTr="001051C2">
        <w:trPr>
          <w:trHeight w:val="840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11C" w:rsidRDefault="005C411C" w:rsidP="0041459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 мероприятий муниципальной программы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11C" w:rsidRDefault="005C411C" w:rsidP="004145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мероприятий, направленных на достижение целей и решение задач Программы, приведен в приложении 1 к Программе.</w:t>
            </w:r>
          </w:p>
        </w:tc>
      </w:tr>
      <w:tr w:rsidR="005C411C" w:rsidTr="001051C2">
        <w:trPr>
          <w:trHeight w:val="1174"/>
        </w:trPr>
        <w:tc>
          <w:tcPr>
            <w:tcW w:w="3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11C" w:rsidRDefault="005C411C" w:rsidP="0041459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Ресурсное обеспечение муниципальной программы с разбивкой по этапам и годам реализации </w:t>
            </w:r>
          </w:p>
        </w:tc>
        <w:tc>
          <w:tcPr>
            <w:tcW w:w="6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11C" w:rsidRDefault="005C411C" w:rsidP="00414596">
            <w:pPr>
              <w:rPr>
                <w:color w:val="000000"/>
                <w:szCs w:val="28"/>
              </w:rPr>
            </w:pPr>
            <w:r>
              <w:rPr>
                <w:sz w:val="26"/>
                <w:szCs w:val="26"/>
              </w:rPr>
              <w:t xml:space="preserve">Источником финансового обеспечения реализации Программы являются бюджетные ассигнования бюджета </w:t>
            </w:r>
            <w:r>
              <w:rPr>
                <w:color w:val="000000"/>
                <w:sz w:val="26"/>
                <w:szCs w:val="26"/>
              </w:rPr>
              <w:t xml:space="preserve">муниципального образования «Чердаклинский район» </w:t>
            </w:r>
            <w:r>
              <w:rPr>
                <w:sz w:val="26"/>
                <w:szCs w:val="26"/>
              </w:rPr>
              <w:t xml:space="preserve">Ульяновской области,  Общий объём бюджетных ассигнований на финансовое обеспечение реализации Программы в 2016-2021 годах составляет </w:t>
            </w:r>
            <w:r>
              <w:rPr>
                <w:b/>
                <w:bCs/>
                <w:color w:val="000000"/>
                <w:sz w:val="24"/>
                <w:szCs w:val="24"/>
              </w:rPr>
              <w:t>1164,359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6"/>
                <w:szCs w:val="26"/>
              </w:rPr>
              <w:t>тыс. рублей, в том числе по годам реализации:</w:t>
            </w:r>
          </w:p>
          <w:p w:rsidR="005C411C" w:rsidRPr="005B21DD" w:rsidRDefault="005C411C" w:rsidP="00414596">
            <w:pPr>
              <w:tabs>
                <w:tab w:val="left" w:pos="1800"/>
              </w:tabs>
              <w:ind w:firstLine="709"/>
              <w:rPr>
                <w:color w:val="000000"/>
                <w:sz w:val="24"/>
                <w:szCs w:val="24"/>
              </w:rPr>
            </w:pPr>
            <w:r w:rsidRPr="005B21DD">
              <w:rPr>
                <w:color w:val="000000"/>
                <w:sz w:val="24"/>
                <w:szCs w:val="24"/>
              </w:rPr>
              <w:t>2016 год  –  146,16 тыс. рублей;</w:t>
            </w:r>
          </w:p>
          <w:p w:rsidR="005C411C" w:rsidRPr="005B21DD" w:rsidRDefault="005C411C" w:rsidP="00414596">
            <w:pPr>
              <w:tabs>
                <w:tab w:val="left" w:pos="1800"/>
              </w:tabs>
              <w:ind w:firstLine="709"/>
              <w:rPr>
                <w:sz w:val="24"/>
                <w:szCs w:val="24"/>
              </w:rPr>
            </w:pPr>
            <w:r w:rsidRPr="005B21DD">
              <w:rPr>
                <w:color w:val="000000"/>
                <w:sz w:val="24"/>
                <w:szCs w:val="24"/>
              </w:rPr>
              <w:t>2017 год  –  148,499 тыс. рублей</w:t>
            </w:r>
          </w:p>
          <w:p w:rsidR="005C411C" w:rsidRPr="005B21DD" w:rsidRDefault="005C411C" w:rsidP="00414596">
            <w:pPr>
              <w:rPr>
                <w:sz w:val="24"/>
                <w:szCs w:val="24"/>
              </w:rPr>
            </w:pPr>
            <w:r w:rsidRPr="005B21DD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</w:t>
            </w:r>
            <w:r w:rsidRPr="005B21DD">
              <w:rPr>
                <w:sz w:val="24"/>
                <w:szCs w:val="24"/>
              </w:rPr>
              <w:t>2018 год — 0 рулей;</w:t>
            </w:r>
          </w:p>
          <w:p w:rsidR="005C411C" w:rsidRPr="005B21DD" w:rsidRDefault="005C411C" w:rsidP="00414596">
            <w:pPr>
              <w:rPr>
                <w:sz w:val="24"/>
                <w:szCs w:val="24"/>
              </w:rPr>
            </w:pPr>
            <w:r w:rsidRPr="005B21DD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2019 год --   </w:t>
            </w:r>
            <w:r w:rsidRPr="005B21DD">
              <w:rPr>
                <w:sz w:val="24"/>
                <w:szCs w:val="24"/>
              </w:rPr>
              <w:t>289,9 тыс. рублей;</w:t>
            </w:r>
          </w:p>
          <w:p w:rsidR="005C411C" w:rsidRPr="005B21DD" w:rsidRDefault="005C411C" w:rsidP="00414596">
            <w:pPr>
              <w:rPr>
                <w:color w:val="000000"/>
                <w:sz w:val="24"/>
                <w:szCs w:val="24"/>
              </w:rPr>
            </w:pPr>
            <w:r w:rsidRPr="005B21DD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</w:t>
            </w:r>
            <w:r w:rsidRPr="005B21DD">
              <w:rPr>
                <w:sz w:val="24"/>
                <w:szCs w:val="24"/>
              </w:rPr>
              <w:t>2020 год — 289,9 тыс. рублей;</w:t>
            </w:r>
          </w:p>
          <w:p w:rsidR="005C411C" w:rsidRDefault="005C411C" w:rsidP="00414596">
            <w:pPr>
              <w:tabs>
                <w:tab w:val="left" w:pos="1800"/>
              </w:tabs>
              <w:ind w:firstLine="709"/>
              <w:rPr>
                <w:sz w:val="26"/>
                <w:szCs w:val="26"/>
              </w:rPr>
            </w:pPr>
            <w:r w:rsidRPr="005B21DD">
              <w:rPr>
                <w:color w:val="000000"/>
                <w:sz w:val="24"/>
                <w:szCs w:val="24"/>
              </w:rPr>
              <w:t>2021 год — 289,9 тыс. рублей.</w:t>
            </w:r>
          </w:p>
        </w:tc>
      </w:tr>
      <w:tr w:rsidR="005C411C" w:rsidTr="001051C2">
        <w:trPr>
          <w:trHeight w:val="557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11C" w:rsidRDefault="005C411C" w:rsidP="0041459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Ожидаемый эффект от  реализации муниципальной программы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11C" w:rsidRDefault="005C411C" w:rsidP="004145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Успешное выполнение мероприятий Программы позволит:</w:t>
            </w:r>
          </w:p>
          <w:p w:rsidR="005C411C" w:rsidRDefault="005C411C" w:rsidP="004145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обеспечить жильем 7 молодых семей;</w:t>
            </w:r>
          </w:p>
          <w:p w:rsidR="005C411C" w:rsidRDefault="005C411C" w:rsidP="004145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создать условия для повышения уровня обеспеченности жильем молодых семей;</w:t>
            </w:r>
          </w:p>
          <w:p w:rsidR="005C411C" w:rsidRDefault="005C411C" w:rsidP="004145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привлечь в жилищную сферу дополнительные финансовые средства кредитных и других организаций, предоставляющих жилищные кредиты и займы, в том числе ипотечные, а также собственные средства граждан;</w:t>
            </w:r>
          </w:p>
          <w:p w:rsidR="005C411C" w:rsidRDefault="005C411C" w:rsidP="004145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укрепить семейные отношения и снизить социальную напряженность в обществе;</w:t>
            </w:r>
          </w:p>
          <w:p w:rsidR="005C411C" w:rsidRDefault="005C411C" w:rsidP="004145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улучшить демографическую ситуацию в муниципальном </w:t>
            </w:r>
            <w:r>
              <w:rPr>
                <w:color w:val="000000"/>
                <w:sz w:val="26"/>
                <w:szCs w:val="26"/>
              </w:rPr>
              <w:t>образовании «Чердаклинский район» Ульяновской области.</w:t>
            </w:r>
          </w:p>
        </w:tc>
      </w:tr>
      <w:tr w:rsidR="005C411C" w:rsidTr="001051C2">
        <w:trPr>
          <w:trHeight w:val="415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11C" w:rsidRDefault="005C411C" w:rsidP="004145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управления муниципальной программой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11C" w:rsidRDefault="005C411C" w:rsidP="00414596">
            <w:pPr>
              <w:textAlignment w:val="top"/>
              <w:rPr>
                <w:color w:val="000000"/>
                <w:szCs w:val="28"/>
              </w:rPr>
            </w:pPr>
            <w:r>
              <w:rPr>
                <w:sz w:val="26"/>
                <w:szCs w:val="26"/>
              </w:rPr>
              <w:t>Организацию управления Программой осуществляет муниципальный заказчик – муниципальное учреждение администрация муниципального образования «Чердаклинского района» Ульяновской области.</w:t>
            </w:r>
          </w:p>
        </w:tc>
      </w:tr>
    </w:tbl>
    <w:p w:rsidR="005C411C" w:rsidRDefault="005C411C" w:rsidP="00414596">
      <w:pPr>
        <w:tabs>
          <w:tab w:val="left" w:pos="1800"/>
        </w:tabs>
        <w:ind w:firstLine="709"/>
        <w:jc w:val="right"/>
        <w:rPr>
          <w:color w:val="000000"/>
          <w:szCs w:val="28"/>
        </w:rPr>
      </w:pPr>
      <w:r>
        <w:rPr>
          <w:color w:val="000000"/>
          <w:szCs w:val="28"/>
        </w:rPr>
        <w:t>».</w:t>
      </w:r>
    </w:p>
    <w:p w:rsidR="005C411C" w:rsidRDefault="005C411C" w:rsidP="00414596">
      <w:pPr>
        <w:tabs>
          <w:tab w:val="left" w:pos="1800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1.5) В муниципальной программе:</w:t>
      </w:r>
    </w:p>
    <w:p w:rsidR="005C411C" w:rsidRDefault="005C411C" w:rsidP="00414596">
      <w:pPr>
        <w:tabs>
          <w:tab w:val="left" w:pos="1800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а) раздел 1 изложить в следующей редакции:</w:t>
      </w:r>
    </w:p>
    <w:p w:rsidR="005C411C" w:rsidRDefault="005C411C" w:rsidP="00414596">
      <w:pPr>
        <w:tabs>
          <w:tab w:val="left" w:pos="1800"/>
        </w:tabs>
        <w:ind w:firstLine="709"/>
        <w:rPr>
          <w:b/>
          <w:bCs/>
          <w:sz w:val="26"/>
          <w:szCs w:val="26"/>
        </w:rPr>
      </w:pPr>
      <w:r>
        <w:rPr>
          <w:color w:val="000000"/>
          <w:szCs w:val="28"/>
        </w:rPr>
        <w:t>«</w:t>
      </w:r>
    </w:p>
    <w:p w:rsidR="005C411C" w:rsidRDefault="005C411C" w:rsidP="00414596">
      <w:pPr>
        <w:jc w:val="center"/>
        <w:rPr>
          <w:color w:val="000000"/>
          <w:szCs w:val="28"/>
        </w:rPr>
      </w:pPr>
      <w:r w:rsidRPr="00ED30F4">
        <w:rPr>
          <w:b/>
          <w:bCs/>
          <w:szCs w:val="26"/>
        </w:rPr>
        <w:t>1. Основные понятия и термины, используемые в Программе</w:t>
      </w:r>
    </w:p>
    <w:p w:rsidR="005C411C" w:rsidRDefault="005C411C" w:rsidP="00414596">
      <w:pPr>
        <w:tabs>
          <w:tab w:val="left" w:pos="1800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Молодая семья – участница основного мероприятия</w:t>
      </w:r>
      <w:r>
        <w:t xml:space="preserve"> – </w:t>
      </w:r>
      <w:r>
        <w:rPr>
          <w:color w:val="000000"/>
          <w:szCs w:val="28"/>
        </w:rPr>
        <w:t>молодая семья, в том числе молодая семья, имеющая одного ребенка и более,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ребенка и более, соответствующие следующим требованиям:</w:t>
      </w:r>
    </w:p>
    <w:p w:rsidR="005C411C" w:rsidRDefault="005C411C" w:rsidP="00414596">
      <w:pPr>
        <w:tabs>
          <w:tab w:val="left" w:pos="1800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а) возраст каждого из супругов или одного родителя в неполной семье не превышает 35 лет на день принятия Правительством Ульяновской области </w:t>
      </w:r>
      <w:r>
        <w:rPr>
          <w:color w:val="000000"/>
          <w:szCs w:val="28"/>
        </w:rPr>
        <w:lastRenderedPageBreak/>
        <w:t>решения о включении молодой семьи - участника Программы в список претендентов на получение социальной выплаты в планируемом году;</w:t>
      </w:r>
    </w:p>
    <w:p w:rsidR="005C411C" w:rsidRDefault="005C411C" w:rsidP="00414596">
      <w:pPr>
        <w:tabs>
          <w:tab w:val="left" w:pos="1800"/>
        </w:tabs>
        <w:ind w:firstLine="709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б) молодая семья признана нуждающейся в жилом помещении в соответствии с пунктом 13 Порядка предоставления молодым семьям социальных выплат на приобретение жилого помещения или строительство объекта индивидуального жилищного строительства, являющегося приложением № 10 к государственной программе Ульяновской области «Развитие строительства и архитектуры в Ульяновской области» на 2014-2021 годы, утвержденной постановлением Правительства Ульяновской области от 11 сентября 2013 г. № 37/412-П;</w:t>
      </w:r>
      <w:proofErr w:type="gramEnd"/>
    </w:p>
    <w:p w:rsidR="005C411C" w:rsidRDefault="005C411C" w:rsidP="00414596">
      <w:pPr>
        <w:tabs>
          <w:tab w:val="left" w:pos="1800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в) молодая семья признана имеющей достаточные доходы, позволяющие получить кредит, либо иные денежные средства, достаточные для оплаты расчётной (средней) стоимости жилого помещения в части, превышающей размер предоставляемой социальной выплаты на приобретение жилого помещения или строительство объекта индивидуального жилищного строительства;</w:t>
      </w:r>
    </w:p>
    <w:p w:rsidR="005C411C" w:rsidRDefault="005C411C" w:rsidP="00414596">
      <w:pPr>
        <w:tabs>
          <w:tab w:val="left" w:pos="1800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г) молодой семьей ранее не реализовано право на улучшение жилищных условий с использованием социальной выплаты или иной формы государственной поддержки за счёт средств федерального бюджета, за исключением средств материнского (семейного) капитала.</w:t>
      </w:r>
    </w:p>
    <w:p w:rsidR="005C411C" w:rsidRDefault="005C411C" w:rsidP="00414596">
      <w:pPr>
        <w:tabs>
          <w:tab w:val="left" w:pos="1800"/>
        </w:tabs>
        <w:ind w:firstLine="709"/>
        <w:jc w:val="right"/>
        <w:rPr>
          <w:color w:val="000000"/>
          <w:szCs w:val="28"/>
        </w:rPr>
      </w:pPr>
      <w:r>
        <w:rPr>
          <w:color w:val="000000"/>
          <w:szCs w:val="28"/>
        </w:rPr>
        <w:t>»;</w:t>
      </w:r>
    </w:p>
    <w:p w:rsidR="005C411C" w:rsidRDefault="005C411C" w:rsidP="00414596">
      <w:pPr>
        <w:tabs>
          <w:tab w:val="left" w:pos="1800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б) первое предложение абзаца одиннадцатого раздела 2 изложить в следующей редакции:</w:t>
      </w:r>
    </w:p>
    <w:p w:rsidR="005C411C" w:rsidRDefault="005C411C" w:rsidP="00414596">
      <w:pPr>
        <w:tabs>
          <w:tab w:val="left" w:pos="1800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«Программа позволит оказать государственную поддержку молодым семьям, проживающим в </w:t>
      </w:r>
      <w:proofErr w:type="spellStart"/>
      <w:r>
        <w:rPr>
          <w:color w:val="000000"/>
          <w:szCs w:val="28"/>
        </w:rPr>
        <w:t>Чердаклинском</w:t>
      </w:r>
      <w:proofErr w:type="spellEnd"/>
      <w:r>
        <w:rPr>
          <w:color w:val="000000"/>
          <w:szCs w:val="28"/>
        </w:rPr>
        <w:t xml:space="preserve"> районе Ульяновской области, в решении жилищного вопроса</w:t>
      </w:r>
      <w:proofErr w:type="gramStart"/>
      <w:r>
        <w:rPr>
          <w:color w:val="000000"/>
          <w:szCs w:val="28"/>
        </w:rPr>
        <w:t>.»;</w:t>
      </w:r>
      <w:proofErr w:type="gramEnd"/>
    </w:p>
    <w:p w:rsidR="005C411C" w:rsidRDefault="005C411C" w:rsidP="00414596">
      <w:pPr>
        <w:tabs>
          <w:tab w:val="left" w:pos="1800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в) раздел 3 изложить в следующей редакции:</w:t>
      </w:r>
    </w:p>
    <w:p w:rsidR="005C411C" w:rsidRDefault="005C411C" w:rsidP="00414596">
      <w:pPr>
        <w:ind w:firstLine="708"/>
        <w:rPr>
          <w:b/>
          <w:bCs/>
          <w:sz w:val="26"/>
          <w:szCs w:val="26"/>
        </w:rPr>
      </w:pPr>
      <w:r>
        <w:rPr>
          <w:color w:val="000000"/>
          <w:szCs w:val="28"/>
        </w:rPr>
        <w:t>«</w:t>
      </w:r>
    </w:p>
    <w:p w:rsidR="005C411C" w:rsidRDefault="005C411C" w:rsidP="00414596">
      <w:pPr>
        <w:ind w:firstLine="708"/>
        <w:jc w:val="center"/>
        <w:rPr>
          <w:color w:val="000000"/>
          <w:szCs w:val="28"/>
        </w:rPr>
      </w:pPr>
      <w:r w:rsidRPr="00ED30F4">
        <w:rPr>
          <w:b/>
          <w:bCs/>
          <w:szCs w:val="26"/>
        </w:rPr>
        <w:t>3. Цели, задачи и целевые индикаторы Программы</w:t>
      </w:r>
    </w:p>
    <w:p w:rsidR="005C411C" w:rsidRDefault="005C411C" w:rsidP="00414596">
      <w:pPr>
        <w:tabs>
          <w:tab w:val="left" w:pos="1800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Целью программы</w:t>
      </w:r>
      <w:r>
        <w:t xml:space="preserve"> </w:t>
      </w:r>
      <w:r>
        <w:rPr>
          <w:szCs w:val="28"/>
        </w:rPr>
        <w:t>является</w:t>
      </w:r>
      <w:r>
        <w:t xml:space="preserve"> </w:t>
      </w:r>
      <w:r>
        <w:rPr>
          <w:color w:val="000000"/>
          <w:szCs w:val="28"/>
        </w:rPr>
        <w:t xml:space="preserve">предоставление государственной поддержки в решении жилищной проблемы молодым семьям, проживающим на территории муниципального образования «Чердаклинский район» Ульяновской области и признанным в установленном </w:t>
      </w:r>
      <w:proofErr w:type="gramStart"/>
      <w:r>
        <w:rPr>
          <w:color w:val="000000"/>
          <w:szCs w:val="28"/>
        </w:rPr>
        <w:t>порядке</w:t>
      </w:r>
      <w:proofErr w:type="gramEnd"/>
      <w:r>
        <w:rPr>
          <w:color w:val="000000"/>
          <w:szCs w:val="28"/>
        </w:rPr>
        <w:t xml:space="preserve"> нуждающимися в улучшении жилищных условий.</w:t>
      </w:r>
    </w:p>
    <w:p w:rsidR="005C411C" w:rsidRDefault="005C411C" w:rsidP="00414596">
      <w:pPr>
        <w:tabs>
          <w:tab w:val="left" w:pos="1800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Основными задачами Программы являются:</w:t>
      </w:r>
    </w:p>
    <w:p w:rsidR="005C411C" w:rsidRDefault="005C411C" w:rsidP="00414596">
      <w:pPr>
        <w:tabs>
          <w:tab w:val="left" w:pos="1800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- предоставление молодым семьям – участникам мероприятия «Предоставление социальных выплат молодым семьям» подпрограммы «Стимулирование развития жилищного строительства в Ульяновской области на 2014-2021 годы» государственной программы Ульяновской области «Развитие строительства и архитектуры» на 2014-2021 годы и основного мероприятия «Обеспечение жильем молодых семей» подпрограммы 1 «Создание условий для обеспечения доступным и комфортным жильем граждан России» государственной программы Российской Федерации «Обеспечение доступным и комфортным жильём</w:t>
      </w:r>
      <w:proofErr w:type="gramEnd"/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 xml:space="preserve">и коммунальными услугами граждан Российской Федерации», утвержденной постановлением </w:t>
      </w:r>
      <w:r>
        <w:rPr>
          <w:color w:val="000000"/>
          <w:szCs w:val="28"/>
        </w:rPr>
        <w:lastRenderedPageBreak/>
        <w:t xml:space="preserve">Правительства Российской Федерации от 30.12.2017 № 1710 «Об утверждении государственной программы Российской Федерации Обеспечение доступным и комфортным жильём и коммунальными услугами граждан Российской Федерации» (далее – молодые семьи – участники основного мероприятия) социальных выплат на приобретение жилья </w:t>
      </w:r>
      <w:proofErr w:type="spellStart"/>
      <w:r>
        <w:rPr>
          <w:color w:val="000000"/>
          <w:szCs w:val="28"/>
        </w:rPr>
        <w:t>экономкласса</w:t>
      </w:r>
      <w:proofErr w:type="spellEnd"/>
      <w:r>
        <w:rPr>
          <w:color w:val="000000"/>
          <w:szCs w:val="28"/>
        </w:rPr>
        <w:t xml:space="preserve"> или строительство жилого дома </w:t>
      </w:r>
      <w:proofErr w:type="spellStart"/>
      <w:r>
        <w:rPr>
          <w:color w:val="000000"/>
          <w:szCs w:val="28"/>
        </w:rPr>
        <w:t>экономкласса</w:t>
      </w:r>
      <w:proofErr w:type="spellEnd"/>
      <w:r>
        <w:rPr>
          <w:color w:val="000000"/>
          <w:szCs w:val="28"/>
        </w:rPr>
        <w:t xml:space="preserve"> (далее – социальные выплаты);</w:t>
      </w:r>
      <w:proofErr w:type="gramEnd"/>
    </w:p>
    <w:p w:rsidR="005C411C" w:rsidRDefault="005C411C" w:rsidP="00414596">
      <w:pPr>
        <w:tabs>
          <w:tab w:val="left" w:pos="1800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-</w:t>
      </w:r>
      <w:r>
        <w:t xml:space="preserve"> </w:t>
      </w:r>
      <w:r>
        <w:rPr>
          <w:color w:val="000000"/>
          <w:szCs w:val="28"/>
        </w:rPr>
        <w:t>создание условий для привлечения молодыми семьями собственных средств, дополнительных финансовых сре</w:t>
      </w:r>
      <w:proofErr w:type="gramStart"/>
      <w:r>
        <w:rPr>
          <w:color w:val="000000"/>
          <w:szCs w:val="28"/>
        </w:rPr>
        <w:t>дств кр</w:t>
      </w:r>
      <w:proofErr w:type="gramEnd"/>
      <w:r>
        <w:rPr>
          <w:color w:val="000000"/>
          <w:szCs w:val="28"/>
        </w:rPr>
        <w:t>едитных и других организаций, предоставляющих жилищные кредиты и займы, в том числе ипотечные, для приобретения жилья или строительства индивидуального жилья.</w:t>
      </w:r>
    </w:p>
    <w:p w:rsidR="005C411C" w:rsidRDefault="005C411C" w:rsidP="00414596">
      <w:pPr>
        <w:tabs>
          <w:tab w:val="left" w:pos="1800"/>
        </w:tabs>
        <w:ind w:firstLine="709"/>
        <w:rPr>
          <w:rFonts w:cs="Arial"/>
          <w:spacing w:val="2"/>
          <w:sz w:val="26"/>
          <w:szCs w:val="26"/>
        </w:rPr>
      </w:pPr>
      <w:r>
        <w:rPr>
          <w:color w:val="000000"/>
          <w:szCs w:val="28"/>
        </w:rPr>
        <w:t>Значения целевых индикаторов муниципальной программы, являющихся показателями достижения целей Программы:</w:t>
      </w:r>
    </w:p>
    <w:p w:rsidR="005C411C" w:rsidRPr="005B21DD" w:rsidRDefault="005C411C" w:rsidP="00414596">
      <w:pPr>
        <w:tabs>
          <w:tab w:val="left" w:pos="1800"/>
        </w:tabs>
        <w:ind w:firstLine="709"/>
        <w:rPr>
          <w:rFonts w:cs="Arial"/>
          <w:spacing w:val="2"/>
          <w:szCs w:val="26"/>
        </w:rPr>
      </w:pPr>
      <w:r w:rsidRPr="005B21DD">
        <w:rPr>
          <w:rFonts w:cs="Arial"/>
          <w:spacing w:val="2"/>
          <w:szCs w:val="26"/>
        </w:rPr>
        <w:t>Количество молодых семей, получивших свидетельство</w:t>
      </w:r>
      <w:r w:rsidRPr="005B21DD">
        <w:rPr>
          <w:sz w:val="22"/>
        </w:rPr>
        <w:t xml:space="preserve"> </w:t>
      </w:r>
      <w:r w:rsidRPr="005B21DD">
        <w:rPr>
          <w:rFonts w:cs="Arial"/>
          <w:spacing w:val="2"/>
          <w:szCs w:val="26"/>
        </w:rPr>
        <w:t>о праве на получение социальной выплаты на приобретение жилого помещения или создание объекта индивидуального жилищного строительства в 2016 - 2021 годах – 7 семей. </w:t>
      </w:r>
    </w:p>
    <w:p w:rsidR="005C411C" w:rsidRPr="005B21DD" w:rsidRDefault="005C411C" w:rsidP="00414596">
      <w:pPr>
        <w:tabs>
          <w:tab w:val="left" w:pos="1800"/>
        </w:tabs>
        <w:ind w:firstLine="709"/>
        <w:jc w:val="right"/>
        <w:rPr>
          <w:rFonts w:cs="Arial"/>
          <w:spacing w:val="2"/>
          <w:szCs w:val="26"/>
        </w:rPr>
      </w:pPr>
      <w:r w:rsidRPr="005B21DD">
        <w:rPr>
          <w:rFonts w:cs="Arial"/>
          <w:spacing w:val="2"/>
          <w:szCs w:val="26"/>
        </w:rPr>
        <w:t>»;</w:t>
      </w:r>
    </w:p>
    <w:p w:rsidR="005C411C" w:rsidRPr="005B21DD" w:rsidRDefault="005C411C" w:rsidP="00414596">
      <w:pPr>
        <w:tabs>
          <w:tab w:val="left" w:pos="1800"/>
        </w:tabs>
        <w:ind w:firstLine="709"/>
        <w:rPr>
          <w:rFonts w:cs="Arial"/>
          <w:spacing w:val="2"/>
          <w:szCs w:val="26"/>
        </w:rPr>
      </w:pPr>
      <w:r w:rsidRPr="005B21DD">
        <w:rPr>
          <w:rFonts w:cs="Arial"/>
          <w:spacing w:val="2"/>
          <w:szCs w:val="26"/>
        </w:rPr>
        <w:t>г) раздел 4 изложить в следующей редакции:</w:t>
      </w:r>
    </w:p>
    <w:p w:rsidR="005C411C" w:rsidRPr="005B21DD" w:rsidRDefault="005C411C" w:rsidP="00414596">
      <w:pPr>
        <w:tabs>
          <w:tab w:val="left" w:pos="1800"/>
        </w:tabs>
        <w:ind w:firstLine="709"/>
        <w:rPr>
          <w:b/>
          <w:bCs/>
          <w:szCs w:val="26"/>
        </w:rPr>
      </w:pPr>
      <w:r w:rsidRPr="005B21DD">
        <w:rPr>
          <w:rFonts w:cs="Arial"/>
          <w:spacing w:val="2"/>
          <w:szCs w:val="26"/>
        </w:rPr>
        <w:t>«</w:t>
      </w:r>
    </w:p>
    <w:p w:rsidR="005C411C" w:rsidRPr="005B21DD" w:rsidRDefault="005C411C" w:rsidP="00414596">
      <w:pPr>
        <w:ind w:firstLine="708"/>
        <w:jc w:val="center"/>
        <w:rPr>
          <w:b/>
          <w:bCs/>
          <w:szCs w:val="26"/>
        </w:rPr>
      </w:pPr>
      <w:r w:rsidRPr="005B21DD">
        <w:rPr>
          <w:b/>
          <w:bCs/>
          <w:szCs w:val="26"/>
        </w:rPr>
        <w:t>4. Сроки и этапы реализации Программы</w:t>
      </w:r>
    </w:p>
    <w:p w:rsidR="005C411C" w:rsidRPr="005B21DD" w:rsidRDefault="005C411C" w:rsidP="00414596">
      <w:pPr>
        <w:tabs>
          <w:tab w:val="left" w:pos="1800"/>
        </w:tabs>
        <w:ind w:firstLine="709"/>
        <w:rPr>
          <w:szCs w:val="26"/>
        </w:rPr>
      </w:pPr>
      <w:r w:rsidRPr="005B21DD">
        <w:rPr>
          <w:szCs w:val="26"/>
        </w:rPr>
        <w:t>Реализация Программы предполагается в течение 2016-2021 годов в один этап</w:t>
      </w:r>
      <w:proofErr w:type="gramStart"/>
      <w:r w:rsidRPr="005B21DD">
        <w:rPr>
          <w:szCs w:val="26"/>
        </w:rPr>
        <w:t>.</w:t>
      </w:r>
      <w:proofErr w:type="gramEnd"/>
    </w:p>
    <w:p w:rsidR="005C411C" w:rsidRPr="005B21DD" w:rsidRDefault="005C411C" w:rsidP="00414596">
      <w:pPr>
        <w:tabs>
          <w:tab w:val="left" w:pos="1800"/>
        </w:tabs>
        <w:ind w:firstLine="709"/>
        <w:jc w:val="right"/>
        <w:rPr>
          <w:szCs w:val="26"/>
        </w:rPr>
      </w:pPr>
      <w:r w:rsidRPr="005B21DD">
        <w:rPr>
          <w:szCs w:val="26"/>
        </w:rPr>
        <w:t>»;</w:t>
      </w:r>
    </w:p>
    <w:p w:rsidR="005C411C" w:rsidRPr="005B21DD" w:rsidRDefault="005C411C" w:rsidP="00414596">
      <w:pPr>
        <w:tabs>
          <w:tab w:val="left" w:pos="1800"/>
        </w:tabs>
        <w:ind w:firstLine="709"/>
        <w:rPr>
          <w:szCs w:val="26"/>
        </w:rPr>
      </w:pPr>
      <w:r w:rsidRPr="005B21DD">
        <w:rPr>
          <w:szCs w:val="26"/>
        </w:rPr>
        <w:t>д) раздел 5 изложить в следующей редакции:</w:t>
      </w:r>
    </w:p>
    <w:p w:rsidR="005C411C" w:rsidRPr="005B21DD" w:rsidRDefault="005C411C" w:rsidP="00414596">
      <w:pPr>
        <w:tabs>
          <w:tab w:val="left" w:pos="1800"/>
        </w:tabs>
        <w:ind w:firstLine="709"/>
        <w:rPr>
          <w:b/>
          <w:bCs/>
          <w:szCs w:val="26"/>
        </w:rPr>
      </w:pPr>
      <w:r w:rsidRPr="005B21DD">
        <w:rPr>
          <w:szCs w:val="26"/>
        </w:rPr>
        <w:t>«</w:t>
      </w:r>
    </w:p>
    <w:p w:rsidR="005C411C" w:rsidRDefault="005C411C" w:rsidP="00414596">
      <w:pPr>
        <w:ind w:firstLine="708"/>
        <w:jc w:val="center"/>
        <w:rPr>
          <w:color w:val="000000"/>
          <w:szCs w:val="28"/>
        </w:rPr>
      </w:pPr>
      <w:r w:rsidRPr="005B21DD">
        <w:rPr>
          <w:b/>
          <w:bCs/>
          <w:szCs w:val="26"/>
        </w:rPr>
        <w:t>5. Система мероприятий Программы</w:t>
      </w:r>
    </w:p>
    <w:p w:rsidR="005C411C" w:rsidRDefault="005C411C" w:rsidP="00414596">
      <w:pPr>
        <w:tabs>
          <w:tab w:val="left" w:pos="1800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Перечень мероприятий, направленных на достижение целей и решение задач Программы, приведен в приложении 1 к Программе.</w:t>
      </w:r>
    </w:p>
    <w:p w:rsidR="005C411C" w:rsidRDefault="005C411C" w:rsidP="00414596">
      <w:pPr>
        <w:tabs>
          <w:tab w:val="left" w:pos="1800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Механизм реализации Программы предполагает оказание государственной поддержки молодым семьям – участникам основного мероприятия в улучшении жилищных условий путем предоставления им социальных выплат.</w:t>
      </w:r>
    </w:p>
    <w:p w:rsidR="005C411C" w:rsidRDefault="005C411C" w:rsidP="00414596">
      <w:pPr>
        <w:tabs>
          <w:tab w:val="left" w:pos="1800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средств, в том числе собственных средств или средств, полученных по кредитному договору (договору займа) на приобретение (строительство) жилья, ипотечному жилищному договору, необходимых для оплаты строительства или приобретения жилого помещения. В качестве дополнительных средств молодой семьей также могут быть использованы средства (часть средств) материнского (семейного) капитала.</w:t>
      </w:r>
    </w:p>
    <w:p w:rsidR="005C411C" w:rsidRDefault="005C411C" w:rsidP="00414596">
      <w:pPr>
        <w:tabs>
          <w:tab w:val="left" w:pos="1800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Условием участия в Программе и предоставления социальной выплаты является согласие совершеннолетних членов молодой семьи на обработку органами местного самоуправления</w:t>
      </w:r>
      <w:r>
        <w:t xml:space="preserve"> </w:t>
      </w:r>
      <w:r>
        <w:rPr>
          <w:color w:val="000000"/>
          <w:szCs w:val="28"/>
        </w:rPr>
        <w:t xml:space="preserve">муниципального образования «Чердаклинский район» Ульяновской области, органами исполнительной </w:t>
      </w:r>
      <w:r>
        <w:rPr>
          <w:color w:val="000000"/>
          <w:szCs w:val="28"/>
        </w:rPr>
        <w:lastRenderedPageBreak/>
        <w:t>власти Ульяновской области и федеральными органами исполнительной власти персональных данных о членах молодой семьи.</w:t>
      </w:r>
    </w:p>
    <w:p w:rsidR="005C411C" w:rsidRDefault="005C411C" w:rsidP="00414596">
      <w:pPr>
        <w:tabs>
          <w:tab w:val="left" w:pos="1800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Согласие должно быть оформлено в соответствии со статьей 9 Федерального закона от 27.07.2006 г. №152-ФЗ «О персональных данных».</w:t>
      </w:r>
    </w:p>
    <w:p w:rsidR="005C411C" w:rsidRDefault="005C411C" w:rsidP="00414596">
      <w:pPr>
        <w:tabs>
          <w:tab w:val="left" w:pos="1800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жилого дома (далее – свидетельство), которое будет выдаваться администрацией</w:t>
      </w:r>
      <w:r>
        <w:t xml:space="preserve"> </w:t>
      </w:r>
      <w:r>
        <w:rPr>
          <w:color w:val="000000"/>
          <w:szCs w:val="28"/>
        </w:rPr>
        <w:t>муниципального образования «Чердаклинский район» Ульяновской области. Свидетельство сдается его владельцем в банк, отбираемый органом исполнительной власти Ульяновской области для обслуживания средств, предусмотренных на предоставление социальных выплат, в котором на имя члена молодой семьи открывается банковский счет, предназначенный для зачисления социальной выплаты. Молодая семья – владелец свидетельства заключает договор банковского счета с банком по месту приобретения жилья.</w:t>
      </w:r>
    </w:p>
    <w:p w:rsidR="005C411C" w:rsidRDefault="005C411C" w:rsidP="00414596">
      <w:pPr>
        <w:tabs>
          <w:tab w:val="left" w:pos="1800"/>
        </w:tabs>
        <w:ind w:firstLine="709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Социальная выплата будет предоставляться администрацией</w:t>
      </w:r>
      <w:r>
        <w:t xml:space="preserve"> </w:t>
      </w:r>
      <w:r>
        <w:rPr>
          <w:color w:val="000000"/>
          <w:szCs w:val="28"/>
        </w:rPr>
        <w:t>муниципального образования «Чердаклинского района» Ульяновской области за счет средств бюджета</w:t>
      </w:r>
      <w:r>
        <w:t xml:space="preserve"> </w:t>
      </w:r>
      <w:r>
        <w:rPr>
          <w:color w:val="000000"/>
          <w:szCs w:val="28"/>
        </w:rPr>
        <w:t>муниципального образования «Чердаклинского района» Ульяновской области, предусмотренных на реализацию Программы, в том числе за счет субсидий из бюджета Ульяновской области субъекта Российской Федерации, в соответствии с Правилами предоставления молодым семьям социальных выплат на приобретение (строительство) жилья и их использования, приведенными в приложении № 1 к особенностям</w:t>
      </w:r>
      <w:proofErr w:type="gramEnd"/>
      <w:r>
        <w:rPr>
          <w:color w:val="000000"/>
          <w:szCs w:val="28"/>
        </w:rPr>
        <w:t xml:space="preserve">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утвержденным постановлением Правительства Российской Федерации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5C411C" w:rsidRDefault="005C411C" w:rsidP="00414596">
      <w:pPr>
        <w:tabs>
          <w:tab w:val="left" w:pos="1800"/>
        </w:tabs>
        <w:ind w:firstLine="709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Субсидии в целях </w:t>
      </w:r>
      <w:proofErr w:type="spellStart"/>
      <w:r>
        <w:rPr>
          <w:color w:val="000000"/>
          <w:szCs w:val="28"/>
        </w:rPr>
        <w:t>софинансирования</w:t>
      </w:r>
      <w:proofErr w:type="spellEnd"/>
      <w:r>
        <w:rPr>
          <w:color w:val="000000"/>
          <w:szCs w:val="28"/>
        </w:rPr>
        <w:t xml:space="preserve"> расходных обязательств муниципального образования «Чердаклинский район» Ульяновской области, связанных с реализацией Программы, предоставляются в соответствии с Методикой отбора муниципальных районов и городских округов Ульяновской области для участия в мероприятии «Предоставление социальных выплат молодым семьям» подпрограммы «Стимулирование развития жилищного строительства в Ульяновской области на 2014-2021 годы» и распределения субсидий, выделяемых из областного бюджета Ульяновской области, между муниципальными</w:t>
      </w:r>
      <w:proofErr w:type="gramEnd"/>
      <w:r>
        <w:rPr>
          <w:color w:val="000000"/>
          <w:szCs w:val="28"/>
        </w:rPr>
        <w:t xml:space="preserve"> районами и городскими округами Ульяновской области, предусмотренной приложением №9 к государственной программе Ульяновской области «Развитие строительства и архитектуры в Ульяновской области» на 2014-2021 годы, утвержденной постановлением Правительства Ульяновской области от 11 сентября 2013 г. № 37/412-П.</w:t>
      </w:r>
    </w:p>
    <w:p w:rsidR="005C411C" w:rsidRDefault="005C411C" w:rsidP="00414596">
      <w:pPr>
        <w:tabs>
          <w:tab w:val="left" w:pos="1800"/>
        </w:tabs>
        <w:ind w:firstLine="709"/>
        <w:jc w:val="right"/>
        <w:rPr>
          <w:color w:val="000000"/>
          <w:szCs w:val="28"/>
        </w:rPr>
      </w:pPr>
      <w:r>
        <w:rPr>
          <w:color w:val="000000"/>
          <w:szCs w:val="28"/>
        </w:rPr>
        <w:t>»;</w:t>
      </w:r>
    </w:p>
    <w:p w:rsidR="005C411C" w:rsidRDefault="005C411C" w:rsidP="00414596">
      <w:pPr>
        <w:tabs>
          <w:tab w:val="left" w:pos="1800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е) раздел 6 изложить в следующей редакции:</w:t>
      </w:r>
    </w:p>
    <w:p w:rsidR="005C411C" w:rsidRDefault="005C411C" w:rsidP="00414596">
      <w:pPr>
        <w:tabs>
          <w:tab w:val="left" w:pos="1800"/>
        </w:tabs>
        <w:ind w:firstLine="709"/>
        <w:rPr>
          <w:b/>
          <w:bCs/>
          <w:sz w:val="26"/>
          <w:szCs w:val="26"/>
        </w:rPr>
      </w:pPr>
      <w:r>
        <w:rPr>
          <w:color w:val="000000"/>
          <w:szCs w:val="28"/>
        </w:rPr>
        <w:lastRenderedPageBreak/>
        <w:t>«</w:t>
      </w:r>
    </w:p>
    <w:p w:rsidR="005C411C" w:rsidRPr="005B21DD" w:rsidRDefault="005C411C" w:rsidP="00414596">
      <w:pPr>
        <w:ind w:firstLine="708"/>
        <w:jc w:val="center"/>
        <w:rPr>
          <w:b/>
          <w:bCs/>
          <w:szCs w:val="26"/>
        </w:rPr>
      </w:pPr>
      <w:r w:rsidRPr="005B21DD">
        <w:rPr>
          <w:b/>
          <w:bCs/>
          <w:szCs w:val="26"/>
        </w:rPr>
        <w:t>6. Ресурсное обеспечение Программы</w:t>
      </w:r>
    </w:p>
    <w:p w:rsidR="005C411C" w:rsidRDefault="005C411C" w:rsidP="00414596">
      <w:pPr>
        <w:tabs>
          <w:tab w:val="left" w:pos="1800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Источником финансового обеспечения реализации Программы являются бюджетные ассигнования бюджета муниципального образования «Чердаклинский район» Ульяновской области. Общий объём бюджетных ассигнований на финансовое обеспечение реализации Программы в 2016-2021 годах составляет </w:t>
      </w:r>
      <w:r>
        <w:rPr>
          <w:color w:val="000000"/>
          <w:sz w:val="24"/>
          <w:szCs w:val="24"/>
        </w:rPr>
        <w:t>1164,359</w:t>
      </w:r>
      <w:r>
        <w:rPr>
          <w:color w:val="000000"/>
          <w:szCs w:val="28"/>
        </w:rPr>
        <w:t xml:space="preserve"> тыс. рублей, в том числе по годам реализации:</w:t>
      </w:r>
    </w:p>
    <w:p w:rsidR="005C411C" w:rsidRDefault="005C411C" w:rsidP="00414596">
      <w:pPr>
        <w:tabs>
          <w:tab w:val="left" w:pos="1800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 2016 год – 146,16 тыс. рублей;</w:t>
      </w:r>
    </w:p>
    <w:p w:rsidR="005C411C" w:rsidRDefault="005C411C" w:rsidP="00414596">
      <w:pPr>
        <w:tabs>
          <w:tab w:val="left" w:pos="1800"/>
        </w:tabs>
        <w:ind w:firstLine="709"/>
        <w:rPr>
          <w:sz w:val="26"/>
          <w:szCs w:val="26"/>
        </w:rPr>
      </w:pPr>
      <w:r>
        <w:rPr>
          <w:color w:val="000000"/>
          <w:szCs w:val="28"/>
        </w:rPr>
        <w:t xml:space="preserve"> 2017 год –148,499 тыс. рублей</w:t>
      </w:r>
    </w:p>
    <w:p w:rsidR="005C411C" w:rsidRPr="005B21DD" w:rsidRDefault="005C411C" w:rsidP="00414596">
      <w:pPr>
        <w:rPr>
          <w:szCs w:val="26"/>
        </w:rPr>
      </w:pPr>
      <w:r>
        <w:rPr>
          <w:sz w:val="26"/>
          <w:szCs w:val="26"/>
        </w:rPr>
        <w:t xml:space="preserve">            </w:t>
      </w:r>
      <w:r w:rsidRPr="005B21DD">
        <w:rPr>
          <w:szCs w:val="26"/>
        </w:rPr>
        <w:t>2018 год — 0 рулей;</w:t>
      </w:r>
    </w:p>
    <w:p w:rsidR="005C411C" w:rsidRPr="005B21DD" w:rsidRDefault="005C411C" w:rsidP="00414596">
      <w:pPr>
        <w:rPr>
          <w:szCs w:val="26"/>
        </w:rPr>
      </w:pPr>
      <w:r>
        <w:rPr>
          <w:szCs w:val="26"/>
        </w:rPr>
        <w:t xml:space="preserve">          </w:t>
      </w:r>
      <w:r w:rsidRPr="005B21DD">
        <w:rPr>
          <w:szCs w:val="26"/>
        </w:rPr>
        <w:t>2019 год - 289,9 тыс. рублей;</w:t>
      </w:r>
    </w:p>
    <w:p w:rsidR="005C411C" w:rsidRPr="005B21DD" w:rsidRDefault="005C411C" w:rsidP="00414596">
      <w:pPr>
        <w:rPr>
          <w:color w:val="000000"/>
          <w:szCs w:val="26"/>
        </w:rPr>
      </w:pPr>
      <w:r>
        <w:rPr>
          <w:szCs w:val="26"/>
        </w:rPr>
        <w:t xml:space="preserve">          </w:t>
      </w:r>
      <w:r w:rsidRPr="005B21DD">
        <w:rPr>
          <w:szCs w:val="26"/>
        </w:rPr>
        <w:t>2020 год — 289,9 тыс. рублей;</w:t>
      </w:r>
    </w:p>
    <w:p w:rsidR="005C411C" w:rsidRPr="005B21DD" w:rsidRDefault="005C411C" w:rsidP="00414596">
      <w:pPr>
        <w:tabs>
          <w:tab w:val="left" w:pos="1800"/>
        </w:tabs>
        <w:ind w:firstLine="709"/>
        <w:rPr>
          <w:color w:val="000000"/>
          <w:sz w:val="32"/>
          <w:szCs w:val="28"/>
        </w:rPr>
      </w:pPr>
      <w:r>
        <w:rPr>
          <w:color w:val="000000"/>
          <w:szCs w:val="26"/>
        </w:rPr>
        <w:t xml:space="preserve"> </w:t>
      </w:r>
      <w:r w:rsidRPr="005B21DD">
        <w:rPr>
          <w:color w:val="000000"/>
          <w:szCs w:val="26"/>
        </w:rPr>
        <w:t>2021 год — 289,9 тыс. рублей.</w:t>
      </w:r>
    </w:p>
    <w:p w:rsidR="005C411C" w:rsidRDefault="005C411C" w:rsidP="00414596">
      <w:pPr>
        <w:tabs>
          <w:tab w:val="left" w:pos="1800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Объем бюджетных ассигнований бюджета муниципального образования «Чердаклинский район» Ульяновской области на финансовое обеспечение реализации Программы позволяет прогнозировать  привлечение в целях финансового обеспечения реализации мероприятий Программы субсидий, источником которых является областной бюджет Ульяновской области, в размере </w:t>
      </w:r>
      <w:r>
        <w:rPr>
          <w:color w:val="000000"/>
          <w:szCs w:val="28"/>
          <w:u w:val="single"/>
        </w:rPr>
        <w:t>5040,181</w:t>
      </w:r>
      <w:r>
        <w:rPr>
          <w:color w:val="000000"/>
          <w:szCs w:val="28"/>
        </w:rPr>
        <w:t xml:space="preserve"> тыс. рублей, в том числе по годам:</w:t>
      </w:r>
    </w:p>
    <w:p w:rsidR="005C411C" w:rsidRDefault="005C411C" w:rsidP="00414596">
      <w:pPr>
        <w:tabs>
          <w:tab w:val="left" w:pos="1800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 2016 год – 584,64 тыс. рублей;</w:t>
      </w:r>
    </w:p>
    <w:p w:rsidR="005C411C" w:rsidRDefault="005C411C" w:rsidP="00414596">
      <w:pPr>
        <w:tabs>
          <w:tab w:val="left" w:pos="1800"/>
        </w:tabs>
        <w:ind w:firstLine="709"/>
        <w:rPr>
          <w:sz w:val="26"/>
          <w:szCs w:val="26"/>
        </w:rPr>
      </w:pPr>
      <w:r>
        <w:rPr>
          <w:color w:val="000000"/>
          <w:szCs w:val="28"/>
        </w:rPr>
        <w:t xml:space="preserve"> 2017 год – 582,301 тыс. рублей;</w:t>
      </w:r>
    </w:p>
    <w:p w:rsidR="005C411C" w:rsidRPr="005B21DD" w:rsidRDefault="005C411C" w:rsidP="00414596">
      <w:pPr>
        <w:rPr>
          <w:szCs w:val="26"/>
        </w:rPr>
      </w:pPr>
      <w:r>
        <w:rPr>
          <w:sz w:val="26"/>
          <w:szCs w:val="26"/>
        </w:rPr>
        <w:t xml:space="preserve">            </w:t>
      </w:r>
      <w:r w:rsidRPr="005B21DD">
        <w:rPr>
          <w:szCs w:val="26"/>
        </w:rPr>
        <w:t>2018 год — 0 рулей;</w:t>
      </w:r>
    </w:p>
    <w:p w:rsidR="005C411C" w:rsidRPr="005B21DD" w:rsidRDefault="005C411C" w:rsidP="00414596">
      <w:pPr>
        <w:rPr>
          <w:szCs w:val="26"/>
        </w:rPr>
      </w:pPr>
      <w:r>
        <w:rPr>
          <w:szCs w:val="26"/>
        </w:rPr>
        <w:t xml:space="preserve">          </w:t>
      </w:r>
      <w:r w:rsidRPr="005B21DD">
        <w:rPr>
          <w:szCs w:val="26"/>
        </w:rPr>
        <w:t>2019 год — 1278,9 тыс. рублей;</w:t>
      </w:r>
    </w:p>
    <w:p w:rsidR="005C411C" w:rsidRPr="005B21DD" w:rsidRDefault="005C411C" w:rsidP="00414596">
      <w:pPr>
        <w:rPr>
          <w:color w:val="000000"/>
          <w:szCs w:val="26"/>
        </w:rPr>
      </w:pPr>
      <w:r>
        <w:rPr>
          <w:szCs w:val="26"/>
        </w:rPr>
        <w:t xml:space="preserve">          </w:t>
      </w:r>
      <w:r w:rsidRPr="005B21DD">
        <w:rPr>
          <w:szCs w:val="26"/>
        </w:rPr>
        <w:t>2020 год — 1278,9 тыс. рублей;</w:t>
      </w:r>
    </w:p>
    <w:p w:rsidR="005C411C" w:rsidRPr="005B21DD" w:rsidRDefault="005C411C" w:rsidP="00414596">
      <w:pPr>
        <w:tabs>
          <w:tab w:val="left" w:pos="1800"/>
        </w:tabs>
        <w:ind w:firstLine="709"/>
        <w:rPr>
          <w:color w:val="000000"/>
          <w:sz w:val="32"/>
          <w:szCs w:val="28"/>
        </w:rPr>
      </w:pPr>
      <w:r>
        <w:rPr>
          <w:color w:val="000000"/>
          <w:szCs w:val="26"/>
        </w:rPr>
        <w:t xml:space="preserve"> </w:t>
      </w:r>
      <w:r w:rsidRPr="005B21DD">
        <w:rPr>
          <w:color w:val="000000"/>
          <w:szCs w:val="26"/>
        </w:rPr>
        <w:t>2021 год — 1315,44 тыс. рублей.</w:t>
      </w:r>
    </w:p>
    <w:p w:rsidR="005C411C" w:rsidRDefault="005C411C" w:rsidP="00414596">
      <w:pPr>
        <w:tabs>
          <w:tab w:val="left" w:pos="1800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Прогнозный объем средств из внебюджетных источников (собственные средства участников основного мероприятия, используемые для частичной или полной оплаты стоимости приобретаемого (строящегося) жилья, в том числе с рассрочкой платежа) – _</w:t>
      </w:r>
      <w:r>
        <w:rPr>
          <w:color w:val="000000"/>
          <w:sz w:val="24"/>
          <w:szCs w:val="24"/>
          <w:u w:val="single"/>
        </w:rPr>
        <w:t>10564,6</w:t>
      </w:r>
      <w:r>
        <w:rPr>
          <w:color w:val="000000"/>
          <w:szCs w:val="28"/>
          <w:u w:val="single"/>
        </w:rPr>
        <w:t xml:space="preserve"> тыс.</w:t>
      </w:r>
      <w:r>
        <w:rPr>
          <w:color w:val="000000"/>
          <w:szCs w:val="28"/>
        </w:rPr>
        <w:t xml:space="preserve"> рублей, в том числе по годам реализации:</w:t>
      </w:r>
    </w:p>
    <w:p w:rsidR="005C411C" w:rsidRDefault="005C411C" w:rsidP="00414596">
      <w:pPr>
        <w:tabs>
          <w:tab w:val="left" w:pos="1800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 2016 год – 1357,2 тыс. рублей;</w:t>
      </w:r>
    </w:p>
    <w:p w:rsidR="005C411C" w:rsidRDefault="005C411C" w:rsidP="00414596">
      <w:pPr>
        <w:tabs>
          <w:tab w:val="left" w:pos="1800"/>
        </w:tabs>
        <w:ind w:firstLine="709"/>
        <w:rPr>
          <w:sz w:val="26"/>
          <w:szCs w:val="26"/>
        </w:rPr>
      </w:pPr>
      <w:r>
        <w:rPr>
          <w:color w:val="000000"/>
          <w:szCs w:val="28"/>
        </w:rPr>
        <w:t xml:space="preserve"> 2017 год –1357,2 тыс. рублей</w:t>
      </w:r>
      <w:r>
        <w:rPr>
          <w:color w:val="000000"/>
          <w:sz w:val="26"/>
          <w:szCs w:val="26"/>
        </w:rPr>
        <w:t>;</w:t>
      </w:r>
    </w:p>
    <w:p w:rsidR="005C411C" w:rsidRPr="005B21DD" w:rsidRDefault="005C411C" w:rsidP="00414596">
      <w:pPr>
        <w:rPr>
          <w:szCs w:val="28"/>
        </w:rPr>
      </w:pPr>
      <w:r>
        <w:rPr>
          <w:sz w:val="26"/>
          <w:szCs w:val="26"/>
        </w:rPr>
        <w:t xml:space="preserve">            </w:t>
      </w:r>
      <w:r w:rsidRPr="005B21DD">
        <w:rPr>
          <w:szCs w:val="28"/>
        </w:rPr>
        <w:t>2018 год — 0 рулей;</w:t>
      </w:r>
    </w:p>
    <w:p w:rsidR="005C411C" w:rsidRPr="005B21DD" w:rsidRDefault="005C411C" w:rsidP="00414596">
      <w:pPr>
        <w:rPr>
          <w:szCs w:val="28"/>
        </w:rPr>
      </w:pPr>
      <w:r>
        <w:rPr>
          <w:szCs w:val="28"/>
        </w:rPr>
        <w:t xml:space="preserve">          </w:t>
      </w:r>
      <w:r w:rsidRPr="005B21DD">
        <w:rPr>
          <w:szCs w:val="28"/>
        </w:rPr>
        <w:t>2019 год — 2375,1 тыс. рублей;</w:t>
      </w:r>
    </w:p>
    <w:p w:rsidR="005C411C" w:rsidRPr="005B21DD" w:rsidRDefault="005C411C" w:rsidP="00414596">
      <w:pPr>
        <w:rPr>
          <w:color w:val="000000"/>
          <w:szCs w:val="28"/>
        </w:rPr>
      </w:pPr>
      <w:r>
        <w:rPr>
          <w:szCs w:val="28"/>
        </w:rPr>
        <w:t xml:space="preserve">          </w:t>
      </w:r>
      <w:r w:rsidRPr="005B21DD">
        <w:rPr>
          <w:szCs w:val="28"/>
        </w:rPr>
        <w:t>2020 год — 2375,1 тыс. рублей;</w:t>
      </w:r>
    </w:p>
    <w:p w:rsidR="005C411C" w:rsidRPr="005B21DD" w:rsidRDefault="005C411C" w:rsidP="00414596">
      <w:pPr>
        <w:tabs>
          <w:tab w:val="left" w:pos="1800"/>
        </w:tabs>
        <w:ind w:firstLine="709"/>
        <w:rPr>
          <w:color w:val="000000"/>
          <w:sz w:val="32"/>
          <w:szCs w:val="28"/>
        </w:rPr>
      </w:pPr>
      <w:r>
        <w:rPr>
          <w:color w:val="000000"/>
          <w:szCs w:val="26"/>
        </w:rPr>
        <w:t xml:space="preserve"> </w:t>
      </w:r>
      <w:r w:rsidRPr="005B21DD">
        <w:rPr>
          <w:color w:val="000000"/>
          <w:szCs w:val="26"/>
        </w:rPr>
        <w:t>2021 год — 3100,0 тыс. рублей.</w:t>
      </w:r>
    </w:p>
    <w:p w:rsidR="005C411C" w:rsidRDefault="005C411C" w:rsidP="00414596">
      <w:pPr>
        <w:tabs>
          <w:tab w:val="left" w:pos="1800"/>
        </w:tabs>
        <w:ind w:firstLine="709"/>
        <w:jc w:val="right"/>
        <w:rPr>
          <w:color w:val="000000"/>
          <w:szCs w:val="28"/>
        </w:rPr>
      </w:pPr>
      <w:r>
        <w:rPr>
          <w:color w:val="000000"/>
          <w:szCs w:val="28"/>
        </w:rPr>
        <w:t>»;</w:t>
      </w:r>
    </w:p>
    <w:p w:rsidR="005C411C" w:rsidRDefault="005C411C" w:rsidP="00414596">
      <w:pPr>
        <w:tabs>
          <w:tab w:val="left" w:pos="1800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ж) раздел 7 изложить в следующей редакции:</w:t>
      </w:r>
    </w:p>
    <w:p w:rsidR="005C411C" w:rsidRDefault="005C411C" w:rsidP="00414596">
      <w:pPr>
        <w:tabs>
          <w:tab w:val="left" w:pos="1800"/>
        </w:tabs>
        <w:ind w:firstLine="709"/>
        <w:rPr>
          <w:b/>
          <w:color w:val="000000"/>
          <w:szCs w:val="28"/>
        </w:rPr>
      </w:pPr>
      <w:r>
        <w:rPr>
          <w:color w:val="000000"/>
          <w:szCs w:val="28"/>
        </w:rPr>
        <w:t>«</w:t>
      </w:r>
    </w:p>
    <w:p w:rsidR="005C411C" w:rsidRDefault="005C411C" w:rsidP="00414596">
      <w:pPr>
        <w:tabs>
          <w:tab w:val="left" w:pos="1800"/>
        </w:tabs>
        <w:ind w:firstLine="709"/>
        <w:jc w:val="center"/>
        <w:rPr>
          <w:b/>
          <w:color w:val="000000"/>
          <w:szCs w:val="28"/>
        </w:rPr>
      </w:pPr>
    </w:p>
    <w:p w:rsidR="005C411C" w:rsidRPr="005B21DD" w:rsidRDefault="005C411C" w:rsidP="00414596">
      <w:pPr>
        <w:tabs>
          <w:tab w:val="left" w:pos="1800"/>
        </w:tabs>
        <w:ind w:firstLine="709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7. Ожидаемый эффект от реализации мероприятий Программы</w:t>
      </w:r>
    </w:p>
    <w:p w:rsidR="005C411C" w:rsidRDefault="005C411C" w:rsidP="00414596">
      <w:pPr>
        <w:tabs>
          <w:tab w:val="left" w:pos="1800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Ожидаемым эффектом от реализации мероприятий Программы является:</w:t>
      </w:r>
    </w:p>
    <w:p w:rsidR="005C411C" w:rsidRDefault="005C411C" w:rsidP="00414596">
      <w:pPr>
        <w:tabs>
          <w:tab w:val="left" w:pos="1800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- обеспечение жильем 7 молодых семей;</w:t>
      </w:r>
    </w:p>
    <w:p w:rsidR="005C411C" w:rsidRDefault="005C411C" w:rsidP="00414596">
      <w:pPr>
        <w:tabs>
          <w:tab w:val="left" w:pos="1800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- создание условий для повышения уровня обеспеченности жильем молодых семей;</w:t>
      </w:r>
    </w:p>
    <w:p w:rsidR="005C411C" w:rsidRDefault="005C411C" w:rsidP="00414596">
      <w:pPr>
        <w:tabs>
          <w:tab w:val="left" w:pos="1800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lastRenderedPageBreak/>
        <w:t>- привлечение в жилищную сферу дополнительных финансовых сре</w:t>
      </w:r>
      <w:proofErr w:type="gramStart"/>
      <w:r>
        <w:rPr>
          <w:color w:val="000000"/>
          <w:szCs w:val="28"/>
        </w:rPr>
        <w:t>дств кр</w:t>
      </w:r>
      <w:proofErr w:type="gramEnd"/>
      <w:r>
        <w:rPr>
          <w:color w:val="000000"/>
          <w:szCs w:val="28"/>
        </w:rPr>
        <w:t>едитных и других организаций, предоставляющих жилищные кредиты и займы, в том числе ипотечных, а также собственных средств граждан;</w:t>
      </w:r>
    </w:p>
    <w:p w:rsidR="005C411C" w:rsidRDefault="005C411C" w:rsidP="00414596">
      <w:pPr>
        <w:tabs>
          <w:tab w:val="left" w:pos="1800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- укрепление семейных отношений и снижение социальной напряженности в обществе;</w:t>
      </w:r>
    </w:p>
    <w:p w:rsidR="005C411C" w:rsidRDefault="005C411C" w:rsidP="00414596">
      <w:pPr>
        <w:tabs>
          <w:tab w:val="left" w:pos="1800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- улучшение демографической ситуации в муниципальном образовании «Чердаклинский район» Ульяновской области.</w:t>
      </w:r>
    </w:p>
    <w:p w:rsidR="005C411C" w:rsidRDefault="005C411C" w:rsidP="00414596">
      <w:pPr>
        <w:tabs>
          <w:tab w:val="left" w:pos="1800"/>
        </w:tabs>
        <w:ind w:firstLine="709"/>
        <w:jc w:val="right"/>
        <w:rPr>
          <w:color w:val="000000"/>
          <w:szCs w:val="28"/>
        </w:rPr>
      </w:pPr>
      <w:r>
        <w:rPr>
          <w:color w:val="000000"/>
          <w:szCs w:val="28"/>
        </w:rPr>
        <w:t>»;</w:t>
      </w:r>
    </w:p>
    <w:p w:rsidR="005C411C" w:rsidRDefault="005C411C" w:rsidP="00414596">
      <w:pPr>
        <w:tabs>
          <w:tab w:val="left" w:pos="1800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з) раздел 8 изложить в следующей редакции:</w:t>
      </w:r>
    </w:p>
    <w:p w:rsidR="005C411C" w:rsidRDefault="005C411C" w:rsidP="00414596">
      <w:pPr>
        <w:tabs>
          <w:tab w:val="left" w:pos="1800"/>
        </w:tabs>
        <w:ind w:firstLine="709"/>
        <w:rPr>
          <w:b/>
          <w:color w:val="000000"/>
          <w:szCs w:val="28"/>
        </w:rPr>
      </w:pPr>
      <w:r>
        <w:rPr>
          <w:color w:val="000000"/>
          <w:szCs w:val="28"/>
        </w:rPr>
        <w:t>«</w:t>
      </w:r>
    </w:p>
    <w:p w:rsidR="005C411C" w:rsidRPr="005B21DD" w:rsidRDefault="005C411C" w:rsidP="00414596">
      <w:pPr>
        <w:tabs>
          <w:tab w:val="left" w:pos="1800"/>
        </w:tabs>
        <w:ind w:firstLine="709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8. Организация управления Программой</w:t>
      </w:r>
    </w:p>
    <w:p w:rsidR="005C411C" w:rsidRDefault="005C411C" w:rsidP="00414596">
      <w:pPr>
        <w:tabs>
          <w:tab w:val="left" w:pos="1800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Являясь муниципальным заказчиком Программы,</w:t>
      </w:r>
      <w:r>
        <w:t xml:space="preserve"> </w:t>
      </w:r>
      <w:r>
        <w:rPr>
          <w:color w:val="000000"/>
          <w:szCs w:val="28"/>
        </w:rPr>
        <w:t>муниципальное учреждение администрация муниципального образования «Чердаклинского района» Ульяновской области, осуществляет функцию по организации управления Программой, несет ответственность за реализацию и конечные результаты Программы, целевой характер финансирования, определяет формы и методы управления реализацией Программы.</w:t>
      </w:r>
    </w:p>
    <w:p w:rsidR="005C411C" w:rsidRDefault="005C411C" w:rsidP="00414596">
      <w:pPr>
        <w:tabs>
          <w:tab w:val="left" w:pos="1800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Исполнители программных мероприятий представляют в Министерство</w:t>
      </w:r>
      <w:r>
        <w:t xml:space="preserve"> </w:t>
      </w:r>
      <w:r>
        <w:rPr>
          <w:color w:val="000000"/>
          <w:szCs w:val="28"/>
        </w:rPr>
        <w:t>промышленности, строительства, жилищно-коммунального комплекса и транспорта Ульяновской области ежеквартально в срок до 15 числа месяца, следующего за отчетным кварталом, информацию о реализации мероприятий Программы и объемах бюджетных ассигнований на финансовое обеспечение их реализации за счет средств из всех источников финансирования.</w:t>
      </w:r>
    </w:p>
    <w:p w:rsidR="005C411C" w:rsidRDefault="005C411C" w:rsidP="00414596">
      <w:pPr>
        <w:tabs>
          <w:tab w:val="left" w:pos="1800"/>
        </w:tabs>
        <w:ind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>________________________</w:t>
      </w:r>
    </w:p>
    <w:p w:rsidR="005C411C" w:rsidRDefault="005C411C" w:rsidP="00414596">
      <w:pPr>
        <w:tabs>
          <w:tab w:val="left" w:pos="1800"/>
        </w:tabs>
        <w:ind w:firstLine="709"/>
        <w:jc w:val="right"/>
        <w:rPr>
          <w:color w:val="000000"/>
          <w:szCs w:val="28"/>
        </w:rPr>
      </w:pPr>
      <w:r>
        <w:rPr>
          <w:color w:val="000000"/>
          <w:szCs w:val="28"/>
        </w:rPr>
        <w:t>»;</w:t>
      </w:r>
    </w:p>
    <w:p w:rsidR="005C411C" w:rsidRDefault="005C411C" w:rsidP="00414596">
      <w:pPr>
        <w:tabs>
          <w:tab w:val="left" w:pos="1800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1.6) Приложение 1 к Программе изложить в следующей редакции:</w:t>
      </w:r>
    </w:p>
    <w:p w:rsidR="005C411C" w:rsidRDefault="005C411C" w:rsidP="00414596">
      <w:pPr>
        <w:tabs>
          <w:tab w:val="left" w:pos="1800"/>
        </w:tabs>
        <w:ind w:firstLine="709"/>
        <w:rPr>
          <w:color w:val="000000"/>
          <w:szCs w:val="28"/>
        </w:rPr>
      </w:pPr>
    </w:p>
    <w:p w:rsidR="005C411C" w:rsidRDefault="005C411C" w:rsidP="00414596">
      <w:pPr>
        <w:tabs>
          <w:tab w:val="left" w:pos="1800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«</w:t>
      </w:r>
    </w:p>
    <w:p w:rsidR="005C411C" w:rsidRDefault="005C411C" w:rsidP="00414596">
      <w:pPr>
        <w:tabs>
          <w:tab w:val="left" w:pos="1800"/>
        </w:tabs>
        <w:ind w:firstLine="709"/>
        <w:jc w:val="right"/>
        <w:rPr>
          <w:b/>
          <w:color w:val="000000"/>
          <w:szCs w:val="28"/>
        </w:rPr>
      </w:pPr>
      <w:r>
        <w:rPr>
          <w:color w:val="000000"/>
          <w:szCs w:val="28"/>
        </w:rPr>
        <w:t>Приложение к Программе</w:t>
      </w:r>
    </w:p>
    <w:p w:rsidR="005C411C" w:rsidRDefault="005C411C" w:rsidP="00414596">
      <w:pPr>
        <w:tabs>
          <w:tab w:val="left" w:pos="1800"/>
        </w:tabs>
        <w:ind w:firstLine="709"/>
        <w:jc w:val="center"/>
        <w:rPr>
          <w:b/>
          <w:color w:val="000000"/>
          <w:szCs w:val="28"/>
        </w:rPr>
      </w:pPr>
    </w:p>
    <w:p w:rsidR="005C411C" w:rsidRDefault="005C411C" w:rsidP="00414596">
      <w:pPr>
        <w:tabs>
          <w:tab w:val="left" w:pos="1800"/>
        </w:tabs>
        <w:ind w:firstLine="709"/>
        <w:jc w:val="center"/>
        <w:rPr>
          <w:color w:val="000000"/>
          <w:szCs w:val="28"/>
        </w:rPr>
      </w:pPr>
      <w:r>
        <w:rPr>
          <w:b/>
          <w:color w:val="000000"/>
          <w:szCs w:val="28"/>
        </w:rPr>
        <w:t>ПЕРЕЧЕНЬ</w:t>
      </w:r>
    </w:p>
    <w:p w:rsidR="005C411C" w:rsidRDefault="005C411C" w:rsidP="00414596">
      <w:pPr>
        <w:tabs>
          <w:tab w:val="left" w:pos="1800"/>
        </w:tabs>
        <w:ind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>мероприятий</w:t>
      </w:r>
      <w:r>
        <w:t xml:space="preserve"> </w:t>
      </w:r>
      <w:r>
        <w:rPr>
          <w:color w:val="000000"/>
          <w:szCs w:val="28"/>
        </w:rPr>
        <w:t xml:space="preserve">муниципальной программы </w:t>
      </w:r>
    </w:p>
    <w:p w:rsidR="005C411C" w:rsidRDefault="005C411C" w:rsidP="00414596">
      <w:pPr>
        <w:tabs>
          <w:tab w:val="left" w:pos="1800"/>
        </w:tabs>
        <w:ind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>«Обеспечение жильем молодых семей на 2016-2021 годы на территории муниципального образования «Чердаклинский район» Ульяновской области»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38"/>
        <w:gridCol w:w="3544"/>
        <w:gridCol w:w="1583"/>
      </w:tblGrid>
      <w:tr w:rsidR="005C411C" w:rsidTr="001051C2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11C" w:rsidRDefault="005C411C" w:rsidP="00414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11C" w:rsidRDefault="005C411C" w:rsidP="00414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11C" w:rsidRDefault="005C411C" w:rsidP="00414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 мероприятий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11C" w:rsidRDefault="005C411C" w:rsidP="00414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мероприятия</w:t>
            </w:r>
          </w:p>
        </w:tc>
      </w:tr>
      <w:tr w:rsidR="005C411C" w:rsidTr="001051C2">
        <w:trPr>
          <w:cantSplit/>
          <w:trHeight w:val="7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11C" w:rsidRDefault="005C411C" w:rsidP="00414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11C" w:rsidRDefault="005C411C" w:rsidP="00414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правильности заполнения молодыми семьями заявлений и соответствия копий документов оригиналам, а также проверка достоверности сведений, содержащихся в представленных молодыми семьями документах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11C" w:rsidRDefault="005C411C" w:rsidP="00414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казённое учреждение «Комитет жилищно-коммунального хозяйства и строительства Чердаклинского района»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11C" w:rsidRDefault="005C411C" w:rsidP="00414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2016-2021 годы</w:t>
            </w:r>
          </w:p>
        </w:tc>
      </w:tr>
      <w:tr w:rsidR="005C411C" w:rsidTr="001051C2">
        <w:trPr>
          <w:cantSplit/>
          <w:trHeight w:val="7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11C" w:rsidRDefault="005C411C" w:rsidP="00414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11C" w:rsidRDefault="005C411C" w:rsidP="00414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Признание молодой семьи нуждающейся в жилом помещении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11C" w:rsidRDefault="005C411C" w:rsidP="00414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администрация муниципального образования «Чердаклинского района» Ульяновской области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11C" w:rsidRDefault="005C411C" w:rsidP="00414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2016-2021 годы</w:t>
            </w:r>
          </w:p>
        </w:tc>
      </w:tr>
      <w:tr w:rsidR="005C411C" w:rsidTr="001051C2">
        <w:trPr>
          <w:cantSplit/>
          <w:trHeight w:val="7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11C" w:rsidRDefault="005C411C" w:rsidP="00414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11C" w:rsidRDefault="005C411C" w:rsidP="00414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Признание молодой семьи как семьи, имеющей достаточные доходы, позволяющие получить кредит, либо иные денежные средства, достаточные для оплаты расчетной (средней) стоимости жилого помещения в части, превышающей размер предоставляемой социальной выплаты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11C" w:rsidRDefault="005C411C" w:rsidP="00414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казённое учреждение «Комитет жилищно-коммунального хозяйства и строительства Чердаклинского района»,</w:t>
            </w:r>
          </w:p>
          <w:p w:rsidR="005C411C" w:rsidRDefault="005C411C" w:rsidP="00414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администрация муниципального образования «Чердаклинского района» Ульяновской области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11C" w:rsidRDefault="005C411C" w:rsidP="00414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2016-2021 годы</w:t>
            </w:r>
          </w:p>
        </w:tc>
      </w:tr>
      <w:tr w:rsidR="005C411C" w:rsidTr="001051C2">
        <w:trPr>
          <w:cantSplit/>
          <w:trHeight w:val="7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11C" w:rsidRDefault="005C411C" w:rsidP="00414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11C" w:rsidRDefault="005C411C" w:rsidP="00414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Признание молодой семьи семьей, оказавшейся в сложной жизненной ситуации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11C" w:rsidRDefault="005C411C" w:rsidP="00414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администрация муниципального образования «Чердаклинского района» Ульяновской области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11C" w:rsidRDefault="005C411C" w:rsidP="00414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2016-2021 годы</w:t>
            </w:r>
          </w:p>
        </w:tc>
      </w:tr>
      <w:tr w:rsidR="005C411C" w:rsidTr="001051C2">
        <w:trPr>
          <w:cantSplit/>
          <w:trHeight w:val="7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11C" w:rsidRDefault="005C411C" w:rsidP="00414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11C" w:rsidRDefault="005C411C" w:rsidP="00414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</w:t>
            </w:r>
            <w:proofErr w:type="gramStart"/>
            <w:r>
              <w:rPr>
                <w:sz w:val="24"/>
                <w:szCs w:val="24"/>
              </w:rPr>
              <w:t>норматива стоимости одного квадратного метра общей площади жилого помещения</w:t>
            </w:r>
            <w:proofErr w:type="gramEnd"/>
            <w:r>
              <w:rPr>
                <w:sz w:val="24"/>
                <w:szCs w:val="24"/>
              </w:rPr>
              <w:t xml:space="preserve"> по муниципальному образованию для расчета размера социальной выплаты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11C" w:rsidRDefault="005C411C" w:rsidP="00414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администрация муниципального образования «Чердаклинского района» Ульяновской области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11C" w:rsidRDefault="005C411C" w:rsidP="00414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2016-2021 годы</w:t>
            </w:r>
          </w:p>
        </w:tc>
      </w:tr>
      <w:tr w:rsidR="005C411C" w:rsidTr="001051C2">
        <w:trPr>
          <w:cantSplit/>
          <w:trHeight w:val="7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11C" w:rsidRDefault="005C411C" w:rsidP="00414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11C" w:rsidRDefault="005C411C" w:rsidP="00414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 представление в Министерство промышленности, строительства, жилищно-коммунального комплекса и транспорта Ульяновской области (далее – Министерство)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Списка молодых семей – участников мероприятия «Предоставление социальных выплат молодым семьям» подпрограммы «Стимулирование развития жилищного строительства в Ульяновской области на 2014-2021 годы»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11C" w:rsidRDefault="005C411C" w:rsidP="00414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казённое учреждение «Комитет жилищно-коммунального хозяйства и строительства Чердаклинского района»,</w:t>
            </w:r>
          </w:p>
          <w:p w:rsidR="005C411C" w:rsidRDefault="005C411C" w:rsidP="00414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администрация муниципального образования «Чердаклинского района» Ульяновской области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11C" w:rsidRDefault="005C411C" w:rsidP="00414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2016-2021 годы</w:t>
            </w:r>
          </w:p>
        </w:tc>
      </w:tr>
      <w:tr w:rsidR="005C411C" w:rsidTr="001051C2">
        <w:trPr>
          <w:cantSplit/>
          <w:trHeight w:val="7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11C" w:rsidRDefault="005C411C" w:rsidP="00414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11C" w:rsidRDefault="005C411C" w:rsidP="00414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в Министерство отчетности по реализации мероприятий Программы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11C" w:rsidRDefault="005C411C" w:rsidP="00414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казённое учреждение «Комитет жилищно-коммунального хозяйства и строительства Чердаклинского района»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11C" w:rsidRDefault="005C411C" w:rsidP="00414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2016-2021 годы</w:t>
            </w:r>
          </w:p>
        </w:tc>
      </w:tr>
      <w:tr w:rsidR="005C411C" w:rsidTr="001051C2">
        <w:trPr>
          <w:cantSplit/>
          <w:trHeight w:val="7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11C" w:rsidRDefault="005C411C" w:rsidP="00414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11C" w:rsidRDefault="005C411C" w:rsidP="00414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Оповещение молодых семей - участников Программы, изъявивших желание получить социальную выплату в соответствующем году, решение Министерства по вопросу включения их в список молодых семей - претендентов на получение социальных выплат в соответствующем году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11C" w:rsidRDefault="005C411C" w:rsidP="00414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казённое учреждение «Комитет жилищно-коммунального хозяйства и строительства Чердаклинского района»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11C" w:rsidRDefault="005C411C" w:rsidP="00414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2016-2021 годы</w:t>
            </w:r>
          </w:p>
        </w:tc>
      </w:tr>
      <w:tr w:rsidR="005C411C" w:rsidTr="001051C2">
        <w:trPr>
          <w:cantSplit/>
          <w:trHeight w:val="7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11C" w:rsidRDefault="005C411C" w:rsidP="00414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11C" w:rsidRDefault="005C411C" w:rsidP="00414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Оповещение молодых семей о необходимости представить документы для получения свидетельства, а также </w:t>
            </w:r>
            <w:r>
              <w:t xml:space="preserve"> </w:t>
            </w:r>
            <w:r>
              <w:rPr>
                <w:sz w:val="24"/>
                <w:szCs w:val="24"/>
              </w:rPr>
              <w:t>разъяснение порядка и условий получения и использования социальной выплаты, предоставляемой по этому свидетельству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11C" w:rsidRDefault="005C411C" w:rsidP="00414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казённое учреждение «Комитет жилищно-коммунального хозяйства и строительства Чердаклинского района»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11C" w:rsidRDefault="005C411C" w:rsidP="00414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2016-2021 годы</w:t>
            </w:r>
          </w:p>
        </w:tc>
      </w:tr>
      <w:tr w:rsidR="005C411C" w:rsidTr="001051C2">
        <w:trPr>
          <w:cantSplit/>
          <w:trHeight w:val="7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11C" w:rsidRDefault="005C411C" w:rsidP="00414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11C" w:rsidRDefault="005C411C" w:rsidP="00414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 выдаче либо об отказе в выдаче молодой семье свидетельства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11C" w:rsidRDefault="005C411C" w:rsidP="00414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администрация муниципального образования «Чердаклинского района» Ульяновской области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11C" w:rsidRDefault="005C411C" w:rsidP="00414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2016-2021 годы</w:t>
            </w:r>
          </w:p>
        </w:tc>
      </w:tr>
      <w:tr w:rsidR="005C411C" w:rsidTr="001051C2">
        <w:trPr>
          <w:cantSplit/>
          <w:trHeight w:val="7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11C" w:rsidRDefault="005C411C" w:rsidP="00414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11C" w:rsidRDefault="005C411C" w:rsidP="00414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свидетельств и выдача их молодым семьям – претендентам на получение социальных выплат в соответствующем году в соответствии со списком молодых семей – претендентов на получение социальных выплат в соответствующем году, утвержденным Правительством Ульяновской области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11C" w:rsidRDefault="005C411C" w:rsidP="00414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казённое учреждение «Комитет жилищно-коммунального хозяйства и строительства Чердаклинского района»,</w:t>
            </w:r>
          </w:p>
          <w:p w:rsidR="005C411C" w:rsidRDefault="005C411C" w:rsidP="00414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администрация муниципального образования «Чердаклинского района» Ульяновской области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11C" w:rsidRDefault="005C411C" w:rsidP="00414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2016-2021 годы</w:t>
            </w:r>
          </w:p>
        </w:tc>
      </w:tr>
      <w:tr w:rsidR="005C411C" w:rsidTr="001051C2">
        <w:trPr>
          <w:cantSplit/>
          <w:trHeight w:val="7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11C" w:rsidRDefault="005C411C" w:rsidP="00414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11C" w:rsidRDefault="005C411C" w:rsidP="00414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заявок, поступающих от банков, на перечисление социальной выплаты на банковский счет молодых семей,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и перечисление банкам средств, предоставляемых в качестве социальной выплаты либо принятие решение об отказе в таком перечислении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11C" w:rsidRDefault="005C411C" w:rsidP="00414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казённое учреждение «Комитет жилищно-коммунального хозяйства и строительства Чердаклинского района»,</w:t>
            </w:r>
          </w:p>
          <w:p w:rsidR="005C411C" w:rsidRDefault="005C411C" w:rsidP="00414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администрация муниципального образования «Чердаклинского района» Ульяновской области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11C" w:rsidRDefault="005C411C" w:rsidP="00414596">
            <w:pPr>
              <w:jc w:val="center"/>
              <w:rPr>
                <w:color w:val="000000"/>
                <w:szCs w:val="28"/>
              </w:rPr>
            </w:pPr>
            <w:r>
              <w:rPr>
                <w:sz w:val="24"/>
                <w:szCs w:val="24"/>
              </w:rPr>
              <w:t>2016-2021 годы</w:t>
            </w:r>
          </w:p>
        </w:tc>
      </w:tr>
    </w:tbl>
    <w:p w:rsidR="005C411C" w:rsidRDefault="005C411C" w:rsidP="00414596">
      <w:pPr>
        <w:tabs>
          <w:tab w:val="left" w:pos="1800"/>
        </w:tabs>
        <w:ind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>_____________________</w:t>
      </w:r>
    </w:p>
    <w:p w:rsidR="005C411C" w:rsidRDefault="005C411C" w:rsidP="00414596">
      <w:pPr>
        <w:tabs>
          <w:tab w:val="left" w:pos="1800"/>
        </w:tabs>
        <w:ind w:firstLine="709"/>
        <w:jc w:val="right"/>
        <w:rPr>
          <w:color w:val="000000"/>
          <w:szCs w:val="28"/>
        </w:rPr>
      </w:pPr>
      <w:r>
        <w:rPr>
          <w:color w:val="000000"/>
          <w:szCs w:val="28"/>
        </w:rPr>
        <w:t>»;</w:t>
      </w:r>
    </w:p>
    <w:p w:rsidR="005C411C" w:rsidRDefault="005C411C" w:rsidP="00414596">
      <w:pPr>
        <w:tabs>
          <w:tab w:val="left" w:pos="1800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1.7.) Приложение 2 к программе признать утратившим силу.</w:t>
      </w:r>
    </w:p>
    <w:p w:rsidR="005C411C" w:rsidRDefault="005C411C" w:rsidP="00414596">
      <w:pPr>
        <w:ind w:firstLine="709"/>
        <w:rPr>
          <w:szCs w:val="28"/>
        </w:rPr>
      </w:pPr>
      <w:r>
        <w:rPr>
          <w:szCs w:val="28"/>
        </w:rPr>
        <w:t>2.Настоящее постановление вступает в силу после его официального обнародования.</w:t>
      </w:r>
    </w:p>
    <w:p w:rsidR="005C411C" w:rsidRDefault="005C411C" w:rsidP="00414596">
      <w:pPr>
        <w:rPr>
          <w:szCs w:val="28"/>
        </w:rPr>
      </w:pPr>
    </w:p>
    <w:p w:rsidR="005C411C" w:rsidRDefault="005C411C" w:rsidP="0041459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</w:p>
    <w:p w:rsidR="005C411C" w:rsidRDefault="005C411C" w:rsidP="0041459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образования «Чердаклинский район» </w:t>
      </w:r>
    </w:p>
    <w:p w:rsidR="008E37A4" w:rsidRPr="005C411C" w:rsidRDefault="005C411C" w:rsidP="00414596">
      <w:pPr>
        <w:pStyle w:val="ConsPlusNormal"/>
        <w:widowControl/>
        <w:ind w:firstLine="0"/>
        <w:jc w:val="both"/>
        <w:rPr>
          <w:b/>
          <w:szCs w:val="28"/>
        </w:rPr>
      </w:pPr>
      <w:r>
        <w:rPr>
          <w:rFonts w:ascii="Times New Roman" w:hAnsi="Times New Roman" w:cs="Times New Roman"/>
        </w:rPr>
        <w:t xml:space="preserve">Ульяновской области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М.А.Шпак</w:t>
      </w:r>
    </w:p>
    <w:sectPr w:rsidR="008E37A4" w:rsidRPr="005C411C" w:rsidSect="004145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411C"/>
    <w:rsid w:val="00414596"/>
    <w:rsid w:val="005C411C"/>
    <w:rsid w:val="008E37A4"/>
    <w:rsid w:val="009E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11C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145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3310</Words>
  <Characters>18870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Зуфяр</dc:creator>
  <cp:keywords/>
  <dc:description/>
  <cp:lastModifiedBy>Савина АН</cp:lastModifiedBy>
  <cp:revision>5</cp:revision>
  <cp:lastPrinted>2019-01-10T10:00:00Z</cp:lastPrinted>
  <dcterms:created xsi:type="dcterms:W3CDTF">2018-12-18T11:20:00Z</dcterms:created>
  <dcterms:modified xsi:type="dcterms:W3CDTF">2019-01-10T10:01:00Z</dcterms:modified>
</cp:coreProperties>
</file>