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2F" w:rsidRDefault="00F9732F" w:rsidP="00B067D8">
      <w:pPr>
        <w:jc w:val="center"/>
        <w:rPr>
          <w:b/>
          <w:bCs/>
          <w:color w:val="FF0000"/>
          <w:sz w:val="24"/>
          <w:szCs w:val="24"/>
        </w:rPr>
      </w:pPr>
    </w:p>
    <w:p w:rsidR="00510642" w:rsidRDefault="00FC1082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10642" w:rsidRDefault="00510642" w:rsidP="00F9732F">
      <w:pPr>
        <w:tabs>
          <w:tab w:val="left" w:pos="6975"/>
        </w:tabs>
        <w:rPr>
          <w:b/>
          <w:sz w:val="28"/>
          <w:szCs w:val="28"/>
        </w:rPr>
      </w:pPr>
    </w:p>
    <w:p w:rsidR="00F9732F" w:rsidRDefault="00510642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9732F">
        <w:rPr>
          <w:b/>
          <w:sz w:val="28"/>
          <w:szCs w:val="28"/>
        </w:rPr>
        <w:t>СОВЕТ ДЕПУТАТОВ МУНИЦИПАЛЬНОГО ОБРАЗОВАНИЯ</w:t>
      </w: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32F" w:rsidRDefault="00F9732F" w:rsidP="00F9732F">
      <w:pPr>
        <w:rPr>
          <w:b/>
          <w:sz w:val="28"/>
          <w:szCs w:val="28"/>
        </w:rPr>
      </w:pPr>
    </w:p>
    <w:p w:rsidR="00F9732F" w:rsidRDefault="00F9732F" w:rsidP="00F97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732F" w:rsidRDefault="00694FE6" w:rsidP="00600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марта </w:t>
      </w:r>
      <w:r w:rsidR="00F9732F">
        <w:rPr>
          <w:b/>
          <w:sz w:val="28"/>
          <w:szCs w:val="28"/>
        </w:rPr>
        <w:t>201</w:t>
      </w:r>
      <w:r w:rsidR="005C1289">
        <w:rPr>
          <w:b/>
          <w:sz w:val="28"/>
          <w:szCs w:val="28"/>
        </w:rPr>
        <w:t>9</w:t>
      </w:r>
      <w:r w:rsidR="00F9732F">
        <w:rPr>
          <w:b/>
          <w:sz w:val="28"/>
          <w:szCs w:val="28"/>
        </w:rPr>
        <w:t xml:space="preserve"> г.   </w:t>
      </w:r>
      <w:r w:rsidR="00510642">
        <w:rPr>
          <w:b/>
          <w:sz w:val="28"/>
          <w:szCs w:val="28"/>
        </w:rPr>
        <w:t xml:space="preserve"> </w:t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</w:r>
      <w:r w:rsidR="00510642">
        <w:rPr>
          <w:b/>
          <w:sz w:val="28"/>
          <w:szCs w:val="28"/>
        </w:rPr>
        <w:tab/>
        <w:t xml:space="preserve">         </w:t>
      </w:r>
      <w:r w:rsidR="00510642">
        <w:rPr>
          <w:b/>
          <w:sz w:val="28"/>
          <w:szCs w:val="28"/>
        </w:rPr>
        <w:tab/>
        <w:t xml:space="preserve">   </w:t>
      </w:r>
      <w:r w:rsidR="00F9732F">
        <w:rPr>
          <w:b/>
          <w:sz w:val="28"/>
          <w:szCs w:val="28"/>
        </w:rPr>
        <w:t xml:space="preserve">       </w:t>
      </w:r>
      <w:r w:rsidR="00600AA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4A613A">
        <w:rPr>
          <w:b/>
          <w:sz w:val="28"/>
          <w:szCs w:val="28"/>
        </w:rPr>
        <w:t xml:space="preserve"> </w:t>
      </w:r>
      <w:r w:rsidR="006B4D81">
        <w:rPr>
          <w:b/>
          <w:sz w:val="28"/>
          <w:szCs w:val="28"/>
        </w:rPr>
        <w:t xml:space="preserve">     </w:t>
      </w:r>
      <w:r w:rsidR="00E760E3">
        <w:rPr>
          <w:b/>
          <w:sz w:val="28"/>
          <w:szCs w:val="28"/>
        </w:rPr>
        <w:t xml:space="preserve"> </w:t>
      </w:r>
      <w:r w:rsidR="00665630">
        <w:rPr>
          <w:b/>
          <w:sz w:val="28"/>
          <w:szCs w:val="28"/>
        </w:rPr>
        <w:t xml:space="preserve"> </w:t>
      </w:r>
      <w:r w:rsidR="006B4D81">
        <w:rPr>
          <w:b/>
          <w:sz w:val="28"/>
          <w:szCs w:val="28"/>
        </w:rPr>
        <w:t xml:space="preserve"> </w:t>
      </w:r>
      <w:r w:rsidR="00665630">
        <w:rPr>
          <w:b/>
          <w:sz w:val="28"/>
          <w:szCs w:val="28"/>
        </w:rPr>
        <w:t xml:space="preserve"> </w:t>
      </w:r>
      <w:bookmarkStart w:id="0" w:name="_GoBack"/>
      <w:bookmarkEnd w:id="0"/>
      <w:r w:rsidR="00665630">
        <w:rPr>
          <w:b/>
          <w:sz w:val="28"/>
          <w:szCs w:val="28"/>
        </w:rPr>
        <w:t xml:space="preserve"> </w:t>
      </w:r>
      <w:r w:rsidR="006B4D81">
        <w:rPr>
          <w:b/>
          <w:sz w:val="28"/>
          <w:szCs w:val="28"/>
        </w:rPr>
        <w:t xml:space="preserve"> </w:t>
      </w:r>
      <w:r w:rsidR="00F9732F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19</w:t>
      </w:r>
    </w:p>
    <w:p w:rsidR="00F9732F" w:rsidRDefault="00F9732F" w:rsidP="00F973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F9732F" w:rsidRPr="00045827" w:rsidRDefault="00F9732F" w:rsidP="00F9732F">
      <w:pPr>
        <w:jc w:val="center"/>
        <w:rPr>
          <w:b/>
          <w:sz w:val="28"/>
          <w:szCs w:val="28"/>
        </w:rPr>
      </w:pPr>
    </w:p>
    <w:p w:rsidR="0043739F" w:rsidRDefault="00F9732F" w:rsidP="00CA4736">
      <w:pPr>
        <w:jc w:val="center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 xml:space="preserve">Об утверждении отчета </w:t>
      </w:r>
      <w:r w:rsidR="0043739F">
        <w:rPr>
          <w:b/>
          <w:sz w:val="28"/>
          <w:szCs w:val="28"/>
        </w:rPr>
        <w:t xml:space="preserve">Главы и Совета депутатов </w:t>
      </w:r>
      <w:r w:rsidR="00EC766F" w:rsidRPr="00EC766F">
        <w:rPr>
          <w:b/>
          <w:sz w:val="28"/>
          <w:szCs w:val="28"/>
        </w:rPr>
        <w:t>муниципального образования «</w:t>
      </w:r>
      <w:proofErr w:type="spellStart"/>
      <w:r w:rsidR="00EC766F" w:rsidRPr="00EC766F">
        <w:rPr>
          <w:b/>
          <w:sz w:val="28"/>
          <w:szCs w:val="28"/>
        </w:rPr>
        <w:t>Чердаклинский</w:t>
      </w:r>
      <w:proofErr w:type="spellEnd"/>
      <w:r w:rsidR="00EC766F" w:rsidRPr="00EC766F">
        <w:rPr>
          <w:b/>
          <w:sz w:val="28"/>
          <w:szCs w:val="28"/>
        </w:rPr>
        <w:t xml:space="preserve"> район» Ульяновской области</w:t>
      </w:r>
    </w:p>
    <w:p w:rsidR="00F9732F" w:rsidRPr="00045827" w:rsidRDefault="00EC766F" w:rsidP="00CA4736">
      <w:pPr>
        <w:jc w:val="center"/>
        <w:rPr>
          <w:sz w:val="28"/>
          <w:szCs w:val="28"/>
        </w:rPr>
      </w:pPr>
      <w:r w:rsidRPr="00EC766F">
        <w:rPr>
          <w:b/>
          <w:sz w:val="28"/>
          <w:szCs w:val="28"/>
        </w:rPr>
        <w:t xml:space="preserve"> по итогам 201</w:t>
      </w:r>
      <w:r w:rsidR="00BB0938">
        <w:rPr>
          <w:b/>
          <w:sz w:val="28"/>
          <w:szCs w:val="28"/>
        </w:rPr>
        <w:t>8</w:t>
      </w:r>
      <w:r w:rsidR="0043739F">
        <w:rPr>
          <w:b/>
          <w:sz w:val="28"/>
          <w:szCs w:val="28"/>
        </w:rPr>
        <w:t xml:space="preserve"> года</w:t>
      </w:r>
      <w:r w:rsidRPr="001A6FDE">
        <w:rPr>
          <w:sz w:val="28"/>
          <w:szCs w:val="28"/>
        </w:rPr>
        <w:t xml:space="preserve"> </w:t>
      </w:r>
    </w:p>
    <w:p w:rsidR="00EC766F" w:rsidRDefault="00F9732F" w:rsidP="00F973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F9732F" w:rsidRPr="00B62320" w:rsidRDefault="0040611F" w:rsidP="00F9732F">
      <w:pPr>
        <w:jc w:val="both"/>
        <w:rPr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</w:t>
      </w:r>
      <w:r w:rsidR="00F9732F">
        <w:rPr>
          <w:rFonts w:cs="Arial"/>
          <w:bCs/>
          <w:sz w:val="28"/>
          <w:szCs w:val="28"/>
        </w:rPr>
        <w:t xml:space="preserve">В соответствии с частью  5.1 статьи  36 Федерального закона от 06.10.2003 №131-ФЗ «Об общих принципах организации местного самоуправления в Российской Федерации», </w:t>
      </w:r>
      <w:r w:rsidR="00F9732F" w:rsidRPr="00B62320">
        <w:rPr>
          <w:bCs/>
          <w:sz w:val="28"/>
          <w:szCs w:val="28"/>
        </w:rPr>
        <w:t xml:space="preserve">частью </w:t>
      </w:r>
      <w:r w:rsidR="00F9732F">
        <w:rPr>
          <w:bCs/>
          <w:sz w:val="28"/>
          <w:szCs w:val="28"/>
        </w:rPr>
        <w:t>7</w:t>
      </w:r>
      <w:r w:rsidR="00F9732F" w:rsidRPr="00B62320">
        <w:rPr>
          <w:bCs/>
          <w:sz w:val="28"/>
          <w:szCs w:val="28"/>
        </w:rPr>
        <w:t xml:space="preserve">  статьи 37 Устава муниципального образования «</w:t>
      </w:r>
      <w:proofErr w:type="spellStart"/>
      <w:r w:rsidR="00F9732F">
        <w:rPr>
          <w:bCs/>
          <w:sz w:val="28"/>
          <w:szCs w:val="28"/>
        </w:rPr>
        <w:t>Чердаклинский</w:t>
      </w:r>
      <w:proofErr w:type="spellEnd"/>
      <w:r w:rsidR="00F9732F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 xml:space="preserve"> район»</w:t>
      </w:r>
      <w:r w:rsidR="00F9732F">
        <w:rPr>
          <w:bCs/>
          <w:sz w:val="28"/>
          <w:szCs w:val="28"/>
        </w:rPr>
        <w:t xml:space="preserve"> Ульяновской области</w:t>
      </w:r>
      <w:r w:rsidR="00F9732F" w:rsidRPr="00B62320">
        <w:rPr>
          <w:bCs/>
          <w:sz w:val="28"/>
          <w:szCs w:val="28"/>
        </w:rPr>
        <w:t xml:space="preserve">, </w:t>
      </w:r>
      <w:r w:rsidR="00F9732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решения Совета депутатов</w:t>
      </w:r>
      <w:r w:rsidR="00F9732F" w:rsidRPr="0001129D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>муниципального образования «</w:t>
      </w:r>
      <w:proofErr w:type="spellStart"/>
      <w:r w:rsidR="00F9732F">
        <w:rPr>
          <w:bCs/>
          <w:sz w:val="28"/>
          <w:szCs w:val="28"/>
        </w:rPr>
        <w:t>Чердаклинский</w:t>
      </w:r>
      <w:proofErr w:type="spellEnd"/>
      <w:r w:rsidR="00F9732F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 xml:space="preserve"> район»</w:t>
      </w:r>
      <w:r w:rsidR="00F9732F">
        <w:rPr>
          <w:bCs/>
          <w:sz w:val="28"/>
          <w:szCs w:val="28"/>
        </w:rPr>
        <w:t xml:space="preserve"> </w:t>
      </w:r>
      <w:r w:rsidR="00F9732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 09.04.2014 №20 </w:t>
      </w:r>
      <w:r w:rsidR="00F9732F" w:rsidRPr="001301B2">
        <w:rPr>
          <w:rFonts w:eastAsia="Times New Roman CYR"/>
          <w:color w:val="000000"/>
          <w:sz w:val="28"/>
          <w:szCs w:val="28"/>
        </w:rPr>
        <w:t>«</w:t>
      </w:r>
      <w:r w:rsidR="00F9732F" w:rsidRPr="001301B2">
        <w:rPr>
          <w:bCs/>
          <w:sz w:val="28"/>
          <w:szCs w:val="28"/>
        </w:rPr>
        <w:t xml:space="preserve">Об утверждении Положения о порядке заслушивания ежегодных отчётов главы муниципального образования   « </w:t>
      </w:r>
      <w:proofErr w:type="spellStart"/>
      <w:r w:rsidR="00F9732F" w:rsidRPr="001301B2">
        <w:rPr>
          <w:bCs/>
          <w:sz w:val="28"/>
          <w:szCs w:val="28"/>
        </w:rPr>
        <w:t>Чердаклинский</w:t>
      </w:r>
      <w:proofErr w:type="spellEnd"/>
      <w:r w:rsidR="00F9732F" w:rsidRPr="001301B2">
        <w:rPr>
          <w:bCs/>
          <w:sz w:val="28"/>
          <w:szCs w:val="28"/>
        </w:rPr>
        <w:t xml:space="preserve"> район»  и главы администрации муниципального образования    « </w:t>
      </w:r>
      <w:proofErr w:type="spellStart"/>
      <w:r w:rsidR="00F9732F" w:rsidRPr="001301B2">
        <w:rPr>
          <w:bCs/>
          <w:sz w:val="28"/>
          <w:szCs w:val="28"/>
        </w:rPr>
        <w:t>Чердаклинский</w:t>
      </w:r>
      <w:proofErr w:type="spellEnd"/>
      <w:r w:rsidR="00F9732F" w:rsidRPr="001301B2">
        <w:rPr>
          <w:bCs/>
          <w:sz w:val="28"/>
          <w:szCs w:val="28"/>
        </w:rPr>
        <w:t xml:space="preserve"> район» Ульяновской области о результатах своей деятельности, деятельности администрации муниципального образования </w:t>
      </w:r>
      <w:proofErr w:type="spellStart"/>
      <w:r w:rsidR="00F9732F" w:rsidRPr="001301B2">
        <w:rPr>
          <w:bCs/>
          <w:sz w:val="28"/>
          <w:szCs w:val="28"/>
        </w:rPr>
        <w:t>Чердаклинский</w:t>
      </w:r>
      <w:proofErr w:type="spellEnd"/>
      <w:r w:rsidR="00F9732F" w:rsidRPr="001301B2">
        <w:rPr>
          <w:bCs/>
          <w:sz w:val="28"/>
          <w:szCs w:val="28"/>
        </w:rPr>
        <w:t xml:space="preserve"> район», о решении вопросов, поставленных Советом депутатов  муниципального образования «</w:t>
      </w:r>
      <w:proofErr w:type="spellStart"/>
      <w:r w:rsidR="00F9732F" w:rsidRPr="001301B2">
        <w:rPr>
          <w:bCs/>
          <w:sz w:val="28"/>
          <w:szCs w:val="28"/>
        </w:rPr>
        <w:t>Чердаклинский</w:t>
      </w:r>
      <w:proofErr w:type="spellEnd"/>
      <w:r w:rsidR="00F9732F" w:rsidRPr="001301B2">
        <w:rPr>
          <w:bCs/>
          <w:sz w:val="28"/>
          <w:szCs w:val="28"/>
        </w:rPr>
        <w:t xml:space="preserve"> район» и рассмотрения ежегодных отчётов Контрольно-счётной комиссии муниципального образования «</w:t>
      </w:r>
      <w:proofErr w:type="spellStart"/>
      <w:r w:rsidR="00F9732F" w:rsidRPr="001301B2">
        <w:rPr>
          <w:bCs/>
          <w:sz w:val="28"/>
          <w:szCs w:val="28"/>
        </w:rPr>
        <w:t>Чердаклинский</w:t>
      </w:r>
      <w:proofErr w:type="spellEnd"/>
      <w:r w:rsidR="00F9732F" w:rsidRPr="001301B2">
        <w:rPr>
          <w:bCs/>
          <w:sz w:val="28"/>
          <w:szCs w:val="28"/>
        </w:rPr>
        <w:t xml:space="preserve"> район</w:t>
      </w:r>
      <w:r w:rsidR="00F9732F">
        <w:rPr>
          <w:bCs/>
          <w:sz w:val="28"/>
          <w:szCs w:val="28"/>
        </w:rPr>
        <w:t xml:space="preserve">»,  </w:t>
      </w:r>
      <w:r w:rsidR="00F9732F" w:rsidRPr="00B62320">
        <w:rPr>
          <w:bCs/>
          <w:sz w:val="28"/>
          <w:szCs w:val="28"/>
        </w:rPr>
        <w:t>заслушав отчет Главы муниципального образования «</w:t>
      </w:r>
      <w:proofErr w:type="spellStart"/>
      <w:r w:rsidR="00F9732F">
        <w:rPr>
          <w:bCs/>
          <w:sz w:val="28"/>
          <w:szCs w:val="28"/>
        </w:rPr>
        <w:t>Чердаклинский</w:t>
      </w:r>
      <w:proofErr w:type="spellEnd"/>
      <w:r w:rsidR="00F9732F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 xml:space="preserve"> район»,  Совет депутатов муниципального образования «</w:t>
      </w:r>
      <w:proofErr w:type="spellStart"/>
      <w:r w:rsidR="00F9732F">
        <w:rPr>
          <w:bCs/>
          <w:sz w:val="28"/>
          <w:szCs w:val="28"/>
        </w:rPr>
        <w:t>Чердаклинский</w:t>
      </w:r>
      <w:proofErr w:type="spellEnd"/>
      <w:r w:rsidR="00F9732F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 xml:space="preserve"> район»</w:t>
      </w:r>
      <w:r w:rsidR="00F9732F">
        <w:rPr>
          <w:bCs/>
          <w:sz w:val="28"/>
          <w:szCs w:val="28"/>
        </w:rPr>
        <w:t xml:space="preserve">  Ульяновской области </w:t>
      </w:r>
      <w:r w:rsidR="00F9732F">
        <w:rPr>
          <w:sz w:val="28"/>
          <w:szCs w:val="28"/>
        </w:rPr>
        <w:t>решил</w:t>
      </w:r>
      <w:r w:rsidR="00F9732F" w:rsidRPr="00B62320">
        <w:rPr>
          <w:sz w:val="28"/>
          <w:szCs w:val="28"/>
        </w:rPr>
        <w:t>:</w:t>
      </w:r>
    </w:p>
    <w:p w:rsidR="00F9732F" w:rsidRPr="00B62320" w:rsidRDefault="0040611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F9732F">
        <w:rPr>
          <w:bCs/>
          <w:sz w:val="28"/>
          <w:szCs w:val="28"/>
        </w:rPr>
        <w:t>Утвердить прилагаемый о</w:t>
      </w:r>
      <w:r w:rsidR="00F9732F" w:rsidRPr="00B62320">
        <w:rPr>
          <w:bCs/>
          <w:sz w:val="28"/>
          <w:szCs w:val="28"/>
        </w:rPr>
        <w:t>тчет Главы</w:t>
      </w:r>
      <w:r w:rsidR="0043739F">
        <w:rPr>
          <w:bCs/>
          <w:sz w:val="28"/>
          <w:szCs w:val="28"/>
        </w:rPr>
        <w:t xml:space="preserve"> и Совета </w:t>
      </w:r>
      <w:proofErr w:type="gramStart"/>
      <w:r w:rsidR="0043739F">
        <w:rPr>
          <w:bCs/>
          <w:sz w:val="28"/>
          <w:szCs w:val="28"/>
        </w:rPr>
        <w:t xml:space="preserve">депутатов </w:t>
      </w:r>
      <w:r w:rsidR="00F9732F" w:rsidRPr="00B62320">
        <w:rPr>
          <w:bCs/>
          <w:sz w:val="28"/>
          <w:szCs w:val="28"/>
        </w:rPr>
        <w:t xml:space="preserve"> муниципального</w:t>
      </w:r>
      <w:proofErr w:type="gramEnd"/>
      <w:r w:rsidR="00F9732F" w:rsidRPr="00B62320">
        <w:rPr>
          <w:bCs/>
          <w:sz w:val="28"/>
          <w:szCs w:val="28"/>
        </w:rPr>
        <w:t xml:space="preserve"> образования «</w:t>
      </w:r>
      <w:proofErr w:type="spellStart"/>
      <w:r w:rsidR="00F9732F">
        <w:rPr>
          <w:bCs/>
          <w:sz w:val="28"/>
          <w:szCs w:val="28"/>
        </w:rPr>
        <w:t>Чердаклинский</w:t>
      </w:r>
      <w:proofErr w:type="spellEnd"/>
      <w:r w:rsidR="00F9732F">
        <w:rPr>
          <w:bCs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 xml:space="preserve"> район»</w:t>
      </w:r>
      <w:r w:rsidR="00F9732F">
        <w:rPr>
          <w:bCs/>
          <w:sz w:val="28"/>
          <w:szCs w:val="28"/>
        </w:rPr>
        <w:t xml:space="preserve"> Ульяновской области</w:t>
      </w:r>
      <w:r w:rsidR="00F9732F" w:rsidRPr="00B62320">
        <w:rPr>
          <w:bCs/>
          <w:sz w:val="28"/>
          <w:szCs w:val="28"/>
        </w:rPr>
        <w:t xml:space="preserve"> </w:t>
      </w:r>
      <w:r w:rsidR="00EC766F" w:rsidRPr="00BE5950">
        <w:rPr>
          <w:sz w:val="28"/>
          <w:szCs w:val="28"/>
        </w:rPr>
        <w:t>по итогам</w:t>
      </w:r>
      <w:r w:rsidR="00EC766F" w:rsidRPr="00EC766F">
        <w:rPr>
          <w:b/>
          <w:sz w:val="28"/>
          <w:szCs w:val="28"/>
        </w:rPr>
        <w:t xml:space="preserve"> </w:t>
      </w:r>
      <w:r w:rsidR="00F9732F" w:rsidRPr="00B62320">
        <w:rPr>
          <w:bCs/>
          <w:sz w:val="28"/>
          <w:szCs w:val="28"/>
        </w:rPr>
        <w:t>201</w:t>
      </w:r>
      <w:r w:rsidR="00600AAA">
        <w:rPr>
          <w:bCs/>
          <w:sz w:val="28"/>
          <w:szCs w:val="28"/>
        </w:rPr>
        <w:t>8</w:t>
      </w:r>
      <w:r w:rsidR="00F9732F" w:rsidRPr="00B62320">
        <w:rPr>
          <w:bCs/>
          <w:sz w:val="28"/>
          <w:szCs w:val="28"/>
        </w:rPr>
        <w:t xml:space="preserve"> год</w:t>
      </w:r>
      <w:r w:rsidR="00EC766F">
        <w:rPr>
          <w:bCs/>
          <w:sz w:val="28"/>
          <w:szCs w:val="28"/>
        </w:rPr>
        <w:t>а</w:t>
      </w:r>
      <w:r w:rsidR="00F9732F" w:rsidRPr="00B62320">
        <w:rPr>
          <w:sz w:val="28"/>
          <w:szCs w:val="28"/>
        </w:rPr>
        <w:t xml:space="preserve">. 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5C1289">
        <w:rPr>
          <w:sz w:val="28"/>
          <w:szCs w:val="28"/>
        </w:rPr>
        <w:t xml:space="preserve">Признать работу </w:t>
      </w:r>
      <w:r w:rsidRPr="00B62320">
        <w:rPr>
          <w:sz w:val="28"/>
          <w:szCs w:val="28"/>
        </w:rPr>
        <w:t xml:space="preserve">Главы </w:t>
      </w:r>
      <w:r w:rsidR="004A613A">
        <w:rPr>
          <w:sz w:val="28"/>
          <w:szCs w:val="28"/>
        </w:rPr>
        <w:t xml:space="preserve">и Совета депутатов </w:t>
      </w:r>
      <w:r w:rsidRPr="00B62320">
        <w:rPr>
          <w:sz w:val="28"/>
          <w:szCs w:val="28"/>
        </w:rPr>
        <w:t xml:space="preserve">муниципального образования </w:t>
      </w:r>
      <w:r w:rsidRPr="00B62320"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 район</w:t>
      </w:r>
      <w:proofErr w:type="gramEnd"/>
      <w:r w:rsidRPr="00B623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Ульяновской области</w:t>
      </w:r>
      <w:r w:rsidRPr="00B6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600AA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B62320">
        <w:rPr>
          <w:sz w:val="28"/>
          <w:szCs w:val="28"/>
        </w:rPr>
        <w:t>удовлетворительн</w:t>
      </w:r>
      <w:r w:rsidR="005C1289">
        <w:rPr>
          <w:sz w:val="28"/>
          <w:szCs w:val="28"/>
        </w:rPr>
        <w:t>ой</w:t>
      </w:r>
      <w:r w:rsidRPr="00B62320">
        <w:rPr>
          <w:sz w:val="28"/>
          <w:szCs w:val="28"/>
        </w:rPr>
        <w:t>.</w:t>
      </w:r>
    </w:p>
    <w:p w:rsidR="00F9732F" w:rsidRPr="00B62320" w:rsidRDefault="00F9732F" w:rsidP="00F9732F">
      <w:pPr>
        <w:tabs>
          <w:tab w:val="left" w:pos="1080"/>
          <w:tab w:val="left" w:pos="1260"/>
          <w:tab w:val="num" w:pos="1890"/>
        </w:tabs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62320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 xml:space="preserve">в силу </w:t>
      </w:r>
      <w:r w:rsidR="00694FE6">
        <w:rPr>
          <w:sz w:val="28"/>
          <w:szCs w:val="28"/>
        </w:rPr>
        <w:t xml:space="preserve">после его </w:t>
      </w:r>
      <w:proofErr w:type="gramStart"/>
      <w:r w:rsidR="005C128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 обнародования</w:t>
      </w:r>
      <w:proofErr w:type="gramEnd"/>
      <w:r>
        <w:rPr>
          <w:sz w:val="28"/>
          <w:szCs w:val="28"/>
        </w:rPr>
        <w:t>.</w:t>
      </w:r>
    </w:p>
    <w:p w:rsidR="00F9732F" w:rsidRPr="00B62320" w:rsidRDefault="00F9732F" w:rsidP="00F9732F">
      <w:pPr>
        <w:spacing w:line="276" w:lineRule="auto"/>
        <w:ind w:left="568"/>
        <w:jc w:val="both"/>
        <w:rPr>
          <w:sz w:val="28"/>
          <w:szCs w:val="28"/>
        </w:rPr>
      </w:pPr>
    </w:p>
    <w:p w:rsidR="00F9732F" w:rsidRPr="00B62320" w:rsidRDefault="00F9732F" w:rsidP="00F9732F">
      <w:pPr>
        <w:jc w:val="both"/>
        <w:rPr>
          <w:sz w:val="28"/>
          <w:szCs w:val="28"/>
        </w:rPr>
      </w:pP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sz w:val="28"/>
          <w:szCs w:val="28"/>
        </w:rPr>
        <w:t xml:space="preserve">Глава муниципального образования </w:t>
      </w:r>
    </w:p>
    <w:p w:rsidR="00F9732F" w:rsidRPr="008313C6" w:rsidRDefault="00F9732F" w:rsidP="00F9732F">
      <w:pPr>
        <w:jc w:val="both"/>
        <w:rPr>
          <w:b/>
          <w:bCs/>
          <w:sz w:val="28"/>
          <w:szCs w:val="28"/>
        </w:rPr>
      </w:pPr>
      <w:r w:rsidRPr="008313C6">
        <w:rPr>
          <w:b/>
          <w:sz w:val="28"/>
          <w:szCs w:val="28"/>
        </w:rPr>
        <w:t>«</w:t>
      </w:r>
      <w:proofErr w:type="spellStart"/>
      <w:proofErr w:type="gramStart"/>
      <w:r w:rsidRPr="008313C6">
        <w:rPr>
          <w:b/>
          <w:bCs/>
          <w:sz w:val="28"/>
          <w:szCs w:val="28"/>
        </w:rPr>
        <w:t>Чердаклинский</w:t>
      </w:r>
      <w:proofErr w:type="spellEnd"/>
      <w:r w:rsidRPr="008313C6">
        <w:rPr>
          <w:b/>
          <w:bCs/>
          <w:sz w:val="28"/>
          <w:szCs w:val="28"/>
        </w:rPr>
        <w:t xml:space="preserve">  район</w:t>
      </w:r>
      <w:proofErr w:type="gramEnd"/>
      <w:r w:rsidRPr="008313C6">
        <w:rPr>
          <w:b/>
          <w:bCs/>
          <w:sz w:val="28"/>
          <w:szCs w:val="28"/>
        </w:rPr>
        <w:t xml:space="preserve">» </w:t>
      </w: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bCs/>
          <w:sz w:val="28"/>
          <w:szCs w:val="28"/>
        </w:rPr>
        <w:t>Ульяновской области</w:t>
      </w:r>
      <w:r w:rsidRPr="008313C6">
        <w:rPr>
          <w:b/>
          <w:sz w:val="28"/>
          <w:szCs w:val="28"/>
        </w:rPr>
        <w:tab/>
      </w:r>
      <w:r w:rsidRPr="008313C6">
        <w:rPr>
          <w:b/>
          <w:sz w:val="28"/>
          <w:szCs w:val="28"/>
        </w:rPr>
        <w:tab/>
      </w:r>
      <w:r w:rsidRPr="008313C6">
        <w:rPr>
          <w:b/>
          <w:sz w:val="28"/>
          <w:szCs w:val="28"/>
        </w:rPr>
        <w:tab/>
        <w:t xml:space="preserve">                                      </w:t>
      </w:r>
      <w:r w:rsidR="0040611F">
        <w:rPr>
          <w:b/>
          <w:sz w:val="28"/>
          <w:szCs w:val="28"/>
        </w:rPr>
        <w:t xml:space="preserve">      </w:t>
      </w:r>
      <w:r w:rsidRPr="008313C6">
        <w:rPr>
          <w:b/>
          <w:sz w:val="28"/>
          <w:szCs w:val="28"/>
        </w:rPr>
        <w:t xml:space="preserve">       </w:t>
      </w:r>
      <w:r w:rsidR="00600AAA">
        <w:rPr>
          <w:b/>
          <w:sz w:val="28"/>
          <w:szCs w:val="28"/>
        </w:rPr>
        <w:t>З.К. Бабич</w:t>
      </w:r>
    </w:p>
    <w:p w:rsidR="00213CF5" w:rsidRDefault="00F9732F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13C6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</w:p>
    <w:p w:rsidR="00213CF5" w:rsidRDefault="00213CF5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DD1" w:rsidRDefault="00213CF5" w:rsidP="00F973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F9732F" w:rsidRPr="00B62320" w:rsidRDefault="00470DD1" w:rsidP="00F9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9732F">
        <w:rPr>
          <w:rFonts w:ascii="Times New Roman" w:hAnsi="Times New Roman"/>
          <w:b/>
          <w:sz w:val="28"/>
          <w:szCs w:val="28"/>
        </w:rPr>
        <w:t xml:space="preserve"> </w:t>
      </w:r>
      <w:r w:rsidR="00F9732F">
        <w:rPr>
          <w:rFonts w:ascii="Times New Roman" w:hAnsi="Times New Roman"/>
          <w:sz w:val="28"/>
          <w:szCs w:val="28"/>
        </w:rPr>
        <w:t>Утвержден</w:t>
      </w:r>
    </w:p>
    <w:p w:rsidR="00F9732F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</w:t>
      </w:r>
      <w:proofErr w:type="gramStart"/>
      <w:r>
        <w:rPr>
          <w:sz w:val="28"/>
          <w:szCs w:val="28"/>
        </w:rPr>
        <w:t>Совета  д</w:t>
      </w:r>
      <w:r w:rsidRPr="00B62320">
        <w:rPr>
          <w:sz w:val="28"/>
          <w:szCs w:val="28"/>
        </w:rPr>
        <w:t>епутатов</w:t>
      </w:r>
      <w:proofErr w:type="gramEnd"/>
      <w:r w:rsidRPr="00B62320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</w:t>
      </w:r>
      <w:r w:rsidRPr="00B62320">
        <w:rPr>
          <w:sz w:val="28"/>
          <w:szCs w:val="28"/>
        </w:rPr>
        <w:t xml:space="preserve">муниципального образования 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6232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>район»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94FE6">
        <w:rPr>
          <w:sz w:val="28"/>
          <w:szCs w:val="28"/>
        </w:rPr>
        <w:t xml:space="preserve">           </w:t>
      </w:r>
      <w:r w:rsidR="0043739F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от </w:t>
      </w:r>
      <w:r w:rsidR="00694FE6">
        <w:rPr>
          <w:sz w:val="28"/>
          <w:szCs w:val="28"/>
        </w:rPr>
        <w:t>05.03.</w:t>
      </w:r>
      <w:r w:rsidR="00A1352C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>201</w:t>
      </w:r>
      <w:r w:rsidR="00BB0938">
        <w:rPr>
          <w:sz w:val="28"/>
          <w:szCs w:val="28"/>
        </w:rPr>
        <w:t>9</w:t>
      </w:r>
      <w:r w:rsidRPr="00B62320">
        <w:rPr>
          <w:sz w:val="28"/>
          <w:szCs w:val="28"/>
        </w:rPr>
        <w:t xml:space="preserve">г.  № </w:t>
      </w:r>
      <w:r w:rsidR="00694FE6">
        <w:rPr>
          <w:sz w:val="28"/>
          <w:szCs w:val="28"/>
        </w:rPr>
        <w:t>19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</w:p>
    <w:p w:rsidR="0043739F" w:rsidRDefault="00F9732F" w:rsidP="0043739F">
      <w:pPr>
        <w:jc w:val="center"/>
        <w:rPr>
          <w:b/>
          <w:sz w:val="28"/>
          <w:szCs w:val="28"/>
        </w:rPr>
      </w:pPr>
      <w:r w:rsidRPr="00B62320">
        <w:rPr>
          <w:b/>
          <w:bCs/>
          <w:sz w:val="28"/>
          <w:szCs w:val="28"/>
        </w:rPr>
        <w:t xml:space="preserve">Отчет </w:t>
      </w:r>
      <w:r w:rsidRPr="00B62320">
        <w:rPr>
          <w:b/>
          <w:bCs/>
          <w:sz w:val="28"/>
          <w:szCs w:val="28"/>
        </w:rPr>
        <w:br/>
      </w:r>
      <w:r w:rsidR="0043739F">
        <w:rPr>
          <w:b/>
          <w:sz w:val="28"/>
          <w:szCs w:val="28"/>
        </w:rPr>
        <w:t xml:space="preserve">Главы и Совета депутатов </w:t>
      </w:r>
      <w:r w:rsidR="0043739F" w:rsidRPr="00EC766F">
        <w:rPr>
          <w:b/>
          <w:sz w:val="28"/>
          <w:szCs w:val="28"/>
        </w:rPr>
        <w:t>муниципального образования</w:t>
      </w:r>
    </w:p>
    <w:p w:rsidR="0043739F" w:rsidRPr="00045827" w:rsidRDefault="0043739F" w:rsidP="0043739F">
      <w:pPr>
        <w:jc w:val="center"/>
        <w:rPr>
          <w:sz w:val="28"/>
          <w:szCs w:val="28"/>
        </w:rPr>
      </w:pPr>
      <w:r w:rsidRPr="00EC766F">
        <w:rPr>
          <w:b/>
          <w:sz w:val="28"/>
          <w:szCs w:val="28"/>
        </w:rPr>
        <w:t xml:space="preserve"> «</w:t>
      </w:r>
      <w:proofErr w:type="spellStart"/>
      <w:r w:rsidRPr="00EC766F">
        <w:rPr>
          <w:b/>
          <w:sz w:val="28"/>
          <w:szCs w:val="28"/>
        </w:rPr>
        <w:t>Чердаклинский</w:t>
      </w:r>
      <w:proofErr w:type="spellEnd"/>
      <w:r w:rsidRPr="00EC766F">
        <w:rPr>
          <w:b/>
          <w:sz w:val="28"/>
          <w:szCs w:val="28"/>
        </w:rPr>
        <w:t xml:space="preserve"> район» Ульяновской области по итогам 201</w:t>
      </w:r>
      <w:r>
        <w:rPr>
          <w:b/>
          <w:sz w:val="28"/>
          <w:szCs w:val="28"/>
        </w:rPr>
        <w:t>8 года</w:t>
      </w:r>
      <w:r w:rsidRPr="001A6FDE">
        <w:rPr>
          <w:sz w:val="28"/>
          <w:szCs w:val="28"/>
        </w:rPr>
        <w:t xml:space="preserve"> </w:t>
      </w:r>
    </w:p>
    <w:p w:rsidR="00BD0AC8" w:rsidRDefault="00BD0AC8" w:rsidP="00BD0AC8">
      <w:pPr>
        <w:jc w:val="center"/>
        <w:rPr>
          <w:sz w:val="28"/>
          <w:szCs w:val="28"/>
        </w:rPr>
      </w:pPr>
    </w:p>
    <w:p w:rsidR="00F92907" w:rsidRDefault="003B0D6E" w:rsidP="00F9732F">
      <w:pPr>
        <w:jc w:val="both"/>
        <w:rPr>
          <w:sz w:val="28"/>
          <w:szCs w:val="28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-142.05pt;margin-top:-.4pt;width:20pt;height:39pt;z-index:251679744" fillcolor="black" strokecolor="#f2f2f2" strokeweight="3pt">
            <v:shadow on="t" type="perspective" color="#7f7f7f" opacity=".5" offset="1pt" offset2="-1pt"/>
          </v:shape>
        </w:pict>
      </w:r>
      <w:r w:rsidR="00BD0AC8">
        <w:rPr>
          <w:sz w:val="28"/>
          <w:szCs w:val="28"/>
        </w:rPr>
        <w:t xml:space="preserve"> </w:t>
      </w:r>
      <w:r w:rsidR="006963EB">
        <w:rPr>
          <w:sz w:val="28"/>
          <w:szCs w:val="28"/>
        </w:rPr>
        <w:t xml:space="preserve">           </w:t>
      </w:r>
      <w:r w:rsidR="001D235A">
        <w:rPr>
          <w:sz w:val="28"/>
          <w:szCs w:val="28"/>
        </w:rPr>
        <w:t>Добрый день, уважаемые депутаты, главы администраций, г</w:t>
      </w:r>
      <w:r w:rsidR="00BD0AC8">
        <w:rPr>
          <w:sz w:val="28"/>
          <w:szCs w:val="28"/>
        </w:rPr>
        <w:t>лавы поселени</w:t>
      </w:r>
      <w:r w:rsidR="001D235A">
        <w:rPr>
          <w:sz w:val="28"/>
          <w:szCs w:val="28"/>
        </w:rPr>
        <w:t>й, приглашённые, общественность</w:t>
      </w:r>
      <w:r w:rsidR="00BD0AC8">
        <w:rPr>
          <w:sz w:val="28"/>
          <w:szCs w:val="28"/>
        </w:rPr>
        <w:t xml:space="preserve">! </w:t>
      </w:r>
    </w:p>
    <w:p w:rsidR="00DB32C9" w:rsidRDefault="00F92907" w:rsidP="00DB32C9">
      <w:pPr>
        <w:jc w:val="both"/>
        <w:rPr>
          <w:rFonts w:ascii="Tahoma" w:hAnsi="Tahoma" w:cs="Tahoma"/>
        </w:rPr>
      </w:pPr>
      <w:r>
        <w:rPr>
          <w:sz w:val="28"/>
          <w:szCs w:val="28"/>
        </w:rPr>
        <w:t xml:space="preserve">           </w:t>
      </w:r>
      <w:r w:rsidR="00032B86" w:rsidRPr="00032B86">
        <w:rPr>
          <w:sz w:val="28"/>
          <w:szCs w:val="28"/>
        </w:rPr>
        <w:t>Совет депутатов муниципального образования «</w:t>
      </w:r>
      <w:proofErr w:type="spellStart"/>
      <w:proofErr w:type="gramStart"/>
      <w:r w:rsidR="00BE5950">
        <w:rPr>
          <w:sz w:val="28"/>
          <w:szCs w:val="28"/>
        </w:rPr>
        <w:t>Чердаклинский</w:t>
      </w:r>
      <w:proofErr w:type="spellEnd"/>
      <w:r w:rsidR="00BE5950">
        <w:rPr>
          <w:sz w:val="28"/>
          <w:szCs w:val="28"/>
        </w:rPr>
        <w:t xml:space="preserve"> </w:t>
      </w:r>
      <w:r w:rsidR="00032B86" w:rsidRPr="00032B86">
        <w:rPr>
          <w:sz w:val="28"/>
          <w:szCs w:val="28"/>
        </w:rPr>
        <w:t xml:space="preserve"> район</w:t>
      </w:r>
      <w:proofErr w:type="gramEnd"/>
      <w:r w:rsidR="00032B86" w:rsidRPr="00032B86">
        <w:rPr>
          <w:sz w:val="28"/>
          <w:szCs w:val="28"/>
        </w:rPr>
        <w:t xml:space="preserve">» Ульяновской области является </w:t>
      </w:r>
      <w:r w:rsidR="00C06837" w:rsidRPr="00C06837">
        <w:rPr>
          <w:sz w:val="28"/>
          <w:szCs w:val="28"/>
        </w:rPr>
        <w:t xml:space="preserve"> постоянно действующим, коллегиальным, представительным (выборным) органом</w:t>
      </w:r>
      <w:r w:rsidR="00C06837">
        <w:rPr>
          <w:sz w:val="28"/>
          <w:szCs w:val="28"/>
        </w:rPr>
        <w:t>.</w:t>
      </w:r>
      <w:r w:rsidR="00DB32C9">
        <w:rPr>
          <w:rFonts w:ascii="Tahoma" w:hAnsi="Tahoma" w:cs="Tahoma"/>
        </w:rPr>
        <w:t> </w:t>
      </w:r>
    </w:p>
    <w:p w:rsidR="00C65A52" w:rsidRPr="00F9732F" w:rsidRDefault="00032B86" w:rsidP="00C65A52">
      <w:pPr>
        <w:jc w:val="both"/>
        <w:rPr>
          <w:sz w:val="28"/>
          <w:szCs w:val="28"/>
        </w:rPr>
      </w:pPr>
      <w:r>
        <w:rPr>
          <w:rFonts w:ascii="Tahoma" w:hAnsi="Tahoma" w:cs="Tahoma"/>
        </w:rPr>
        <w:t> </w:t>
      </w:r>
      <w:r w:rsidR="006963EB">
        <w:rPr>
          <w:sz w:val="28"/>
          <w:szCs w:val="28"/>
        </w:rPr>
        <w:t xml:space="preserve">    </w:t>
      </w:r>
      <w:r w:rsidR="00C65A52" w:rsidRPr="00F9732F">
        <w:rPr>
          <w:sz w:val="28"/>
          <w:szCs w:val="28"/>
        </w:rPr>
        <w:t xml:space="preserve">Представительная и исполнительная ветви власти в равной степени ответственны за развитие муниципального района, </w:t>
      </w:r>
      <w:r w:rsidR="0093771A">
        <w:rPr>
          <w:sz w:val="28"/>
          <w:szCs w:val="28"/>
        </w:rPr>
        <w:t xml:space="preserve">поэтому </w:t>
      </w:r>
      <w:r w:rsidR="00C65A52" w:rsidRPr="00F9732F">
        <w:rPr>
          <w:sz w:val="28"/>
          <w:szCs w:val="28"/>
        </w:rPr>
        <w:t xml:space="preserve">депутатский </w:t>
      </w:r>
      <w:proofErr w:type="gramStart"/>
      <w:r w:rsidR="00C65A52" w:rsidRPr="00F9732F">
        <w:rPr>
          <w:sz w:val="28"/>
          <w:szCs w:val="28"/>
        </w:rPr>
        <w:t>корпус  старается</w:t>
      </w:r>
      <w:proofErr w:type="gramEnd"/>
      <w:r w:rsidR="00995F94">
        <w:rPr>
          <w:sz w:val="28"/>
          <w:szCs w:val="28"/>
        </w:rPr>
        <w:t xml:space="preserve"> </w:t>
      </w:r>
      <w:r w:rsidR="00C65A52" w:rsidRPr="00F9732F">
        <w:rPr>
          <w:sz w:val="28"/>
          <w:szCs w:val="28"/>
        </w:rPr>
        <w:t xml:space="preserve"> решать общие для муниципального о</w:t>
      </w:r>
      <w:r w:rsidR="00DF1592">
        <w:rPr>
          <w:sz w:val="28"/>
          <w:szCs w:val="28"/>
        </w:rPr>
        <w:t>бразования вопросы совместно с а</w:t>
      </w:r>
      <w:r w:rsidR="00C65A52" w:rsidRPr="00F9732F">
        <w:rPr>
          <w:sz w:val="28"/>
          <w:szCs w:val="28"/>
        </w:rPr>
        <w:t xml:space="preserve">дминистрацией </w:t>
      </w:r>
      <w:r w:rsidR="00BB0938">
        <w:rPr>
          <w:sz w:val="28"/>
          <w:szCs w:val="28"/>
        </w:rPr>
        <w:t xml:space="preserve">и  </w:t>
      </w:r>
      <w:r w:rsidR="00C65A52" w:rsidRPr="00F9732F">
        <w:rPr>
          <w:sz w:val="28"/>
          <w:szCs w:val="28"/>
        </w:rPr>
        <w:t>с учётом интересов населения.</w:t>
      </w:r>
      <w:r w:rsidR="00DF1592" w:rsidRPr="00DF1592">
        <w:rPr>
          <w:rFonts w:ascii="inherit" w:hAnsi="inherit"/>
          <w:color w:val="000000"/>
          <w:sz w:val="28"/>
          <w:szCs w:val="28"/>
        </w:rPr>
        <w:t xml:space="preserve"> </w:t>
      </w:r>
      <w:r w:rsidR="00DF1592" w:rsidRPr="00BB0938">
        <w:rPr>
          <w:rFonts w:ascii="inherit" w:hAnsi="inherit"/>
          <w:color w:val="000000"/>
          <w:sz w:val="28"/>
          <w:szCs w:val="28"/>
        </w:rPr>
        <w:t>Нормотворческая работа в 201</w:t>
      </w:r>
      <w:r w:rsidR="00DF1592">
        <w:rPr>
          <w:rFonts w:ascii="inherit" w:hAnsi="inherit"/>
          <w:color w:val="000000"/>
          <w:sz w:val="28"/>
          <w:szCs w:val="28"/>
        </w:rPr>
        <w:t>8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 году осуществлялась в пос</w:t>
      </w:r>
      <w:r w:rsidR="00DF1592">
        <w:rPr>
          <w:rFonts w:ascii="inherit" w:hAnsi="inherit"/>
          <w:color w:val="000000"/>
          <w:sz w:val="28"/>
          <w:szCs w:val="28"/>
        </w:rPr>
        <w:t>тоянной координации с главой и а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дминистрацией района, органами местного самоуправления поселений, федеральными и областными ведомствами, </w:t>
      </w:r>
      <w:proofErr w:type="gramStart"/>
      <w:r w:rsidR="00DF1592">
        <w:rPr>
          <w:rFonts w:ascii="inherit" w:hAnsi="inherit"/>
          <w:color w:val="000000"/>
          <w:sz w:val="28"/>
          <w:szCs w:val="28"/>
        </w:rPr>
        <w:t xml:space="preserve">надзорными 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 и</w:t>
      </w:r>
      <w:proofErr w:type="gramEnd"/>
      <w:r w:rsidR="00DF1592" w:rsidRPr="00BB0938">
        <w:rPr>
          <w:rFonts w:ascii="inherit" w:hAnsi="inherit"/>
          <w:color w:val="000000"/>
          <w:sz w:val="28"/>
          <w:szCs w:val="28"/>
        </w:rPr>
        <w:t xml:space="preserve"> правоохранительными органами.</w:t>
      </w:r>
      <w:r w:rsidR="00DF1592" w:rsidRPr="00DF1592">
        <w:rPr>
          <w:rFonts w:ascii="inherit" w:hAnsi="inherit"/>
          <w:color w:val="000000"/>
          <w:sz w:val="28"/>
          <w:szCs w:val="28"/>
        </w:rPr>
        <w:t xml:space="preserve"> </w:t>
      </w:r>
      <w:r w:rsidR="00DF1592" w:rsidRPr="00BB0938">
        <w:rPr>
          <w:rFonts w:ascii="inherit" w:hAnsi="inherit"/>
          <w:color w:val="000000"/>
          <w:sz w:val="28"/>
          <w:szCs w:val="28"/>
        </w:rPr>
        <w:t>Отчет о работе Совета за 201</w:t>
      </w:r>
      <w:r w:rsidR="00DF1592">
        <w:rPr>
          <w:rFonts w:ascii="inherit" w:hAnsi="inherit"/>
          <w:color w:val="000000"/>
          <w:sz w:val="28"/>
          <w:szCs w:val="28"/>
        </w:rPr>
        <w:t>8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 год продолжает практику анализа результатов нормотворческой деятельности, направлен на повышение эффективности нормотворческого процесса и его дальнейшее совершенствование</w:t>
      </w:r>
      <w:r w:rsidR="00DF1592">
        <w:rPr>
          <w:rFonts w:ascii="inherit" w:hAnsi="inherit"/>
          <w:color w:val="000000"/>
          <w:sz w:val="27"/>
          <w:szCs w:val="27"/>
        </w:rPr>
        <w:t xml:space="preserve"> </w:t>
      </w:r>
      <w:r w:rsidR="00DF1592" w:rsidRPr="00BB0938">
        <w:rPr>
          <w:rFonts w:ascii="inherit" w:hAnsi="inherit"/>
          <w:color w:val="000000"/>
          <w:sz w:val="28"/>
          <w:szCs w:val="28"/>
        </w:rPr>
        <w:t>в соответствии с задачами развития района и интересами его жителей.</w:t>
      </w:r>
    </w:p>
    <w:p w:rsidR="00AF17B3" w:rsidRPr="00DF1592" w:rsidRDefault="00600AAA" w:rsidP="00A1194C">
      <w:pPr>
        <w:jc w:val="both"/>
        <w:rPr>
          <w:rFonts w:ascii="inherit" w:hAnsi="inherit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3EB">
        <w:rPr>
          <w:sz w:val="28"/>
          <w:szCs w:val="28"/>
        </w:rPr>
        <w:t xml:space="preserve"> </w:t>
      </w:r>
      <w:r w:rsidR="00BB0938">
        <w:rPr>
          <w:rFonts w:ascii="inherit" w:hAnsi="inherit"/>
          <w:color w:val="000000"/>
          <w:sz w:val="28"/>
          <w:szCs w:val="28"/>
        </w:rPr>
        <w:t xml:space="preserve"> </w:t>
      </w:r>
      <w:r w:rsidR="00DF1592" w:rsidRPr="00BB0938">
        <w:rPr>
          <w:rFonts w:ascii="inherit" w:hAnsi="inherit"/>
          <w:color w:val="000000"/>
          <w:sz w:val="28"/>
          <w:szCs w:val="28"/>
        </w:rPr>
        <w:t>201</w:t>
      </w:r>
      <w:r w:rsidR="00DF1592">
        <w:rPr>
          <w:rFonts w:ascii="inherit" w:hAnsi="inherit"/>
          <w:color w:val="000000"/>
          <w:sz w:val="28"/>
          <w:szCs w:val="28"/>
        </w:rPr>
        <w:t>8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 год был отмечен важными событиями общественно-политической жизни</w:t>
      </w:r>
      <w:r w:rsidR="00DF1592">
        <w:rPr>
          <w:rFonts w:ascii="inherit" w:hAnsi="inherit"/>
          <w:color w:val="000000"/>
          <w:sz w:val="28"/>
          <w:szCs w:val="28"/>
        </w:rPr>
        <w:t xml:space="preserve"> района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. </w:t>
      </w:r>
      <w:r w:rsidR="00782ACC" w:rsidRPr="00BB0938">
        <w:rPr>
          <w:rFonts w:ascii="inherit" w:hAnsi="inherit"/>
          <w:color w:val="000000"/>
          <w:sz w:val="28"/>
          <w:szCs w:val="28"/>
        </w:rPr>
        <w:t xml:space="preserve">Отчетный год стал завершающим годом работы Совета </w:t>
      </w:r>
      <w:r w:rsidR="00782ACC">
        <w:rPr>
          <w:rFonts w:ascii="inherit" w:hAnsi="inherit"/>
          <w:color w:val="000000"/>
          <w:sz w:val="28"/>
          <w:szCs w:val="28"/>
        </w:rPr>
        <w:t xml:space="preserve">депутатов </w:t>
      </w:r>
      <w:r w:rsidR="00782ACC" w:rsidRPr="00BB0938">
        <w:rPr>
          <w:rFonts w:ascii="inherit" w:hAnsi="inherit"/>
          <w:color w:val="000000"/>
          <w:sz w:val="28"/>
          <w:szCs w:val="28"/>
        </w:rPr>
        <w:t xml:space="preserve">муниципального </w:t>
      </w:r>
      <w:r w:rsidR="00782ACC">
        <w:rPr>
          <w:rFonts w:ascii="inherit" w:hAnsi="inherit"/>
          <w:color w:val="000000"/>
          <w:sz w:val="28"/>
          <w:szCs w:val="28"/>
        </w:rPr>
        <w:t>образования «</w:t>
      </w:r>
      <w:proofErr w:type="spellStart"/>
      <w:r w:rsidR="00782ACC">
        <w:rPr>
          <w:rFonts w:ascii="inherit" w:hAnsi="inherit"/>
          <w:color w:val="000000"/>
          <w:sz w:val="28"/>
          <w:szCs w:val="28"/>
        </w:rPr>
        <w:t>Чердаклинский</w:t>
      </w:r>
      <w:proofErr w:type="spellEnd"/>
      <w:r w:rsidR="00782ACC">
        <w:rPr>
          <w:rFonts w:ascii="inherit" w:hAnsi="inherit"/>
          <w:color w:val="000000"/>
          <w:sz w:val="28"/>
          <w:szCs w:val="28"/>
        </w:rPr>
        <w:t xml:space="preserve"> район» </w:t>
      </w:r>
      <w:proofErr w:type="gramStart"/>
      <w:r w:rsidR="00782ACC">
        <w:rPr>
          <w:rFonts w:ascii="inherit" w:hAnsi="inherit"/>
          <w:color w:val="000000"/>
          <w:sz w:val="28"/>
          <w:szCs w:val="28"/>
        </w:rPr>
        <w:t xml:space="preserve">пятого </w:t>
      </w:r>
      <w:r w:rsidR="00782ACC" w:rsidRPr="00BB0938">
        <w:rPr>
          <w:rFonts w:ascii="inherit" w:hAnsi="inherit"/>
          <w:color w:val="000000"/>
          <w:sz w:val="28"/>
          <w:szCs w:val="28"/>
        </w:rPr>
        <w:t xml:space="preserve"> созыва</w:t>
      </w:r>
      <w:proofErr w:type="gramEnd"/>
      <w:r w:rsidR="00782ACC" w:rsidRPr="00BB0938">
        <w:rPr>
          <w:rFonts w:ascii="inherit" w:hAnsi="inherit"/>
          <w:color w:val="000000"/>
          <w:sz w:val="28"/>
          <w:szCs w:val="28"/>
        </w:rPr>
        <w:t xml:space="preserve"> и началом деятельности </w:t>
      </w:r>
      <w:r w:rsidR="00782ACC">
        <w:rPr>
          <w:rFonts w:ascii="inherit" w:hAnsi="inherit"/>
          <w:color w:val="000000"/>
          <w:sz w:val="28"/>
          <w:szCs w:val="28"/>
        </w:rPr>
        <w:t xml:space="preserve"> </w:t>
      </w:r>
      <w:r w:rsidR="00782ACC" w:rsidRPr="00BB0938">
        <w:rPr>
          <w:rFonts w:ascii="inherit" w:hAnsi="inherit"/>
          <w:color w:val="000000"/>
          <w:sz w:val="28"/>
          <w:szCs w:val="28"/>
        </w:rPr>
        <w:t>районного</w:t>
      </w:r>
      <w:r w:rsidR="00782ACC">
        <w:rPr>
          <w:rFonts w:ascii="inherit" w:hAnsi="inherit"/>
          <w:color w:val="000000"/>
          <w:sz w:val="28"/>
          <w:szCs w:val="28"/>
        </w:rPr>
        <w:t xml:space="preserve"> </w:t>
      </w:r>
      <w:r w:rsidR="00782ACC" w:rsidRPr="00BB0938">
        <w:rPr>
          <w:rFonts w:ascii="inherit" w:hAnsi="inherit"/>
          <w:color w:val="000000"/>
          <w:sz w:val="28"/>
          <w:szCs w:val="28"/>
        </w:rPr>
        <w:t xml:space="preserve"> Совета</w:t>
      </w:r>
      <w:r w:rsidR="00782ACC">
        <w:rPr>
          <w:rFonts w:ascii="inherit" w:hAnsi="inherit"/>
          <w:color w:val="000000"/>
          <w:sz w:val="28"/>
          <w:szCs w:val="28"/>
        </w:rPr>
        <w:t xml:space="preserve"> депутатов шестого</w:t>
      </w:r>
      <w:r w:rsidR="00782ACC" w:rsidRPr="00BB0938">
        <w:rPr>
          <w:rFonts w:ascii="inherit" w:hAnsi="inherit"/>
          <w:color w:val="000000"/>
          <w:sz w:val="28"/>
          <w:szCs w:val="28"/>
        </w:rPr>
        <w:t xml:space="preserve"> созыва. 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В единый день голосования </w:t>
      </w:r>
      <w:r w:rsidR="00DF1592">
        <w:rPr>
          <w:rFonts w:ascii="inherit" w:hAnsi="inherit"/>
          <w:color w:val="000000"/>
          <w:sz w:val="28"/>
          <w:szCs w:val="28"/>
        </w:rPr>
        <w:t xml:space="preserve">09 </w:t>
      </w:r>
      <w:r w:rsidR="00DF1592" w:rsidRPr="00BB0938">
        <w:rPr>
          <w:rFonts w:ascii="inherit" w:hAnsi="inherit"/>
          <w:color w:val="000000"/>
          <w:sz w:val="28"/>
          <w:szCs w:val="28"/>
        </w:rPr>
        <w:t>сентября состоялис</w:t>
      </w:r>
      <w:r w:rsidR="00DF1592">
        <w:rPr>
          <w:rFonts w:ascii="inherit" w:hAnsi="inherit"/>
          <w:color w:val="000000"/>
          <w:sz w:val="28"/>
          <w:szCs w:val="28"/>
        </w:rPr>
        <w:t xml:space="preserve">ь муниципальные выборы </w:t>
      </w:r>
      <w:proofErr w:type="gramStart"/>
      <w:r w:rsidR="00DF1592">
        <w:rPr>
          <w:rFonts w:ascii="inherit" w:hAnsi="inherit"/>
          <w:color w:val="000000"/>
          <w:sz w:val="28"/>
          <w:szCs w:val="28"/>
        </w:rPr>
        <w:t xml:space="preserve">депутатов  </w:t>
      </w:r>
      <w:proofErr w:type="spellStart"/>
      <w:r w:rsidR="00DF1592"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proofErr w:type="gramEnd"/>
      <w:r w:rsidR="00DF1592">
        <w:rPr>
          <w:rFonts w:ascii="inherit" w:hAnsi="inherit"/>
          <w:color w:val="000000"/>
          <w:sz w:val="28"/>
          <w:szCs w:val="28"/>
        </w:rPr>
        <w:t xml:space="preserve"> 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района </w:t>
      </w:r>
      <w:r w:rsidR="00DF1592">
        <w:rPr>
          <w:rFonts w:ascii="inherit" w:hAnsi="inherit"/>
          <w:color w:val="000000"/>
          <w:sz w:val="28"/>
          <w:szCs w:val="28"/>
        </w:rPr>
        <w:t xml:space="preserve"> шестого созыва</w:t>
      </w:r>
      <w:r w:rsidR="00DF1592" w:rsidRPr="00BB0938">
        <w:rPr>
          <w:rFonts w:ascii="inherit" w:hAnsi="inherit"/>
          <w:color w:val="000000"/>
          <w:sz w:val="28"/>
          <w:szCs w:val="28"/>
        </w:rPr>
        <w:t xml:space="preserve">. </w:t>
      </w:r>
      <w:proofErr w:type="gramStart"/>
      <w:r w:rsidR="00782ACC">
        <w:rPr>
          <w:sz w:val="28"/>
          <w:szCs w:val="28"/>
        </w:rPr>
        <w:t>В  соответствии</w:t>
      </w:r>
      <w:proofErr w:type="gramEnd"/>
      <w:r w:rsidR="00782ACC">
        <w:rPr>
          <w:sz w:val="28"/>
          <w:szCs w:val="28"/>
        </w:rPr>
        <w:t xml:space="preserve"> с Законом Ульяновской области от 07.07.2014 № 100-ЗО «О порядке формирования представительных органов муниципальных районов Ульяновской области и порядке избрания Глав муниципальных образований Ульяновской области» ч</w:t>
      </w:r>
      <w:r w:rsidR="00AF17B3">
        <w:rPr>
          <w:sz w:val="28"/>
          <w:szCs w:val="28"/>
        </w:rPr>
        <w:t xml:space="preserve">исленный состав депутатов района изменился и </w:t>
      </w:r>
      <w:r w:rsidR="00BE2EE5">
        <w:rPr>
          <w:sz w:val="28"/>
          <w:szCs w:val="28"/>
        </w:rPr>
        <w:t>сост</w:t>
      </w:r>
      <w:r w:rsidR="00995F94">
        <w:rPr>
          <w:sz w:val="28"/>
          <w:szCs w:val="28"/>
        </w:rPr>
        <w:t>а</w:t>
      </w:r>
      <w:r w:rsidR="00DF1592">
        <w:rPr>
          <w:sz w:val="28"/>
          <w:szCs w:val="28"/>
        </w:rPr>
        <w:t>вил</w:t>
      </w:r>
      <w:r w:rsidR="00C34209">
        <w:rPr>
          <w:sz w:val="28"/>
          <w:szCs w:val="28"/>
        </w:rPr>
        <w:t xml:space="preserve"> </w:t>
      </w:r>
      <w:r w:rsidR="00AF17B3">
        <w:rPr>
          <w:sz w:val="28"/>
          <w:szCs w:val="28"/>
        </w:rPr>
        <w:t xml:space="preserve">  20 депутатов</w:t>
      </w:r>
      <w:r w:rsidR="00782ACC">
        <w:rPr>
          <w:sz w:val="28"/>
          <w:szCs w:val="28"/>
        </w:rPr>
        <w:t>,</w:t>
      </w:r>
      <w:r w:rsidR="00AF17B3">
        <w:rPr>
          <w:sz w:val="28"/>
          <w:szCs w:val="28"/>
        </w:rPr>
        <w:t xml:space="preserve"> </w:t>
      </w:r>
      <w:r w:rsidR="00C83EFB">
        <w:rPr>
          <w:sz w:val="28"/>
          <w:szCs w:val="28"/>
        </w:rPr>
        <w:t>с</w:t>
      </w:r>
      <w:r w:rsidR="00AF17B3">
        <w:rPr>
          <w:sz w:val="28"/>
          <w:szCs w:val="28"/>
        </w:rPr>
        <w:t>рок полномочий состав</w:t>
      </w:r>
      <w:r w:rsidR="00782ACC">
        <w:rPr>
          <w:sz w:val="28"/>
          <w:szCs w:val="28"/>
        </w:rPr>
        <w:t>ит</w:t>
      </w:r>
      <w:r w:rsidR="00AF17B3">
        <w:rPr>
          <w:sz w:val="28"/>
          <w:szCs w:val="28"/>
        </w:rPr>
        <w:t xml:space="preserve"> </w:t>
      </w:r>
      <w:r w:rsidR="00AF17B3" w:rsidRPr="007362BB">
        <w:rPr>
          <w:sz w:val="28"/>
          <w:szCs w:val="28"/>
        </w:rPr>
        <w:t>5 лет.</w:t>
      </w:r>
    </w:p>
    <w:p w:rsidR="00AF17B3" w:rsidRPr="007362BB" w:rsidRDefault="00AF17B3" w:rsidP="00DB32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C83EFB">
        <w:rPr>
          <w:sz w:val="28"/>
          <w:szCs w:val="28"/>
        </w:rPr>
        <w:t xml:space="preserve">района сформирован </w:t>
      </w:r>
      <w:r w:rsidR="00BE2EE5">
        <w:rPr>
          <w:sz w:val="28"/>
          <w:szCs w:val="28"/>
        </w:rPr>
        <w:t>из Г</w:t>
      </w:r>
      <w:r>
        <w:rPr>
          <w:sz w:val="28"/>
          <w:szCs w:val="28"/>
        </w:rPr>
        <w:t xml:space="preserve">лав </w:t>
      </w:r>
      <w:proofErr w:type="gramStart"/>
      <w:r>
        <w:rPr>
          <w:sz w:val="28"/>
          <w:szCs w:val="28"/>
        </w:rPr>
        <w:t>поселени</w:t>
      </w:r>
      <w:r w:rsidR="00C83EFB">
        <w:rPr>
          <w:sz w:val="28"/>
          <w:szCs w:val="28"/>
        </w:rPr>
        <w:t>й  и</w:t>
      </w:r>
      <w:proofErr w:type="gramEnd"/>
      <w:r w:rsidR="00C83EFB">
        <w:rPr>
          <w:sz w:val="28"/>
          <w:szCs w:val="28"/>
        </w:rPr>
        <w:t xml:space="preserve"> одного  депутата </w:t>
      </w:r>
      <w:r w:rsidR="00C34209">
        <w:rPr>
          <w:sz w:val="28"/>
          <w:szCs w:val="28"/>
        </w:rPr>
        <w:t xml:space="preserve">делегированного </w:t>
      </w:r>
      <w:r>
        <w:rPr>
          <w:sz w:val="28"/>
          <w:szCs w:val="28"/>
        </w:rPr>
        <w:t>в состав района</w:t>
      </w:r>
      <w:r w:rsidR="00C83EFB">
        <w:rPr>
          <w:sz w:val="28"/>
          <w:szCs w:val="28"/>
        </w:rPr>
        <w:t xml:space="preserve">  от каждого поселения.</w:t>
      </w:r>
    </w:p>
    <w:p w:rsidR="00BB0938" w:rsidRPr="00BB0938" w:rsidRDefault="00BB0938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BB0938">
        <w:rPr>
          <w:rFonts w:ascii="inherit" w:hAnsi="inherit"/>
          <w:color w:val="000000"/>
          <w:sz w:val="28"/>
          <w:szCs w:val="28"/>
        </w:rPr>
        <w:t xml:space="preserve">Среди избранных депутатов </w:t>
      </w:r>
      <w:r w:rsidR="00B03352">
        <w:rPr>
          <w:rFonts w:ascii="inherit" w:hAnsi="inherit"/>
          <w:color w:val="000000"/>
          <w:sz w:val="28"/>
          <w:szCs w:val="28"/>
        </w:rPr>
        <w:t>2</w:t>
      </w:r>
      <w:r w:rsidRPr="00BB0938">
        <w:rPr>
          <w:rFonts w:ascii="inherit" w:hAnsi="inherit"/>
          <w:color w:val="000000"/>
          <w:sz w:val="28"/>
          <w:szCs w:val="28"/>
        </w:rPr>
        <w:t xml:space="preserve"> из </w:t>
      </w:r>
      <w:r w:rsidR="00B03352">
        <w:rPr>
          <w:rFonts w:ascii="inherit" w:hAnsi="inherit"/>
          <w:color w:val="000000"/>
          <w:sz w:val="28"/>
          <w:szCs w:val="28"/>
        </w:rPr>
        <w:t>20</w:t>
      </w:r>
      <w:r w:rsidRPr="00BB0938">
        <w:rPr>
          <w:rFonts w:ascii="inherit" w:hAnsi="inherit"/>
          <w:color w:val="000000"/>
          <w:sz w:val="28"/>
          <w:szCs w:val="28"/>
        </w:rPr>
        <w:t xml:space="preserve"> подтвердили мандат повторно</w:t>
      </w:r>
      <w:r w:rsidR="00B03352"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 w:rsidR="00B03352">
        <w:rPr>
          <w:rFonts w:ascii="inherit" w:hAnsi="inherit"/>
          <w:color w:val="000000"/>
          <w:sz w:val="28"/>
          <w:szCs w:val="28"/>
        </w:rPr>
        <w:t xml:space="preserve">и </w:t>
      </w:r>
      <w:r w:rsidRPr="00BB0938">
        <w:rPr>
          <w:rFonts w:ascii="inherit" w:hAnsi="inherit"/>
          <w:color w:val="000000"/>
          <w:sz w:val="28"/>
          <w:szCs w:val="28"/>
        </w:rPr>
        <w:t xml:space="preserve"> имеют</w:t>
      </w:r>
      <w:proofErr w:type="gramEnd"/>
      <w:r w:rsidRPr="00BB0938">
        <w:rPr>
          <w:rFonts w:ascii="inherit" w:hAnsi="inherit"/>
          <w:color w:val="000000"/>
          <w:sz w:val="28"/>
          <w:szCs w:val="28"/>
        </w:rPr>
        <w:t xml:space="preserve"> опыт работы в районном Совете прежних созывов</w:t>
      </w:r>
      <w:r w:rsidR="00B03352">
        <w:rPr>
          <w:rFonts w:ascii="inherit" w:hAnsi="inherit"/>
          <w:color w:val="000000"/>
          <w:sz w:val="28"/>
          <w:szCs w:val="28"/>
        </w:rPr>
        <w:t>.</w:t>
      </w:r>
      <w:r w:rsidRPr="00BB0938">
        <w:rPr>
          <w:rFonts w:ascii="inherit" w:hAnsi="inherit"/>
          <w:color w:val="000000"/>
          <w:sz w:val="28"/>
          <w:szCs w:val="28"/>
        </w:rPr>
        <w:t xml:space="preserve"> </w:t>
      </w:r>
    </w:p>
    <w:p w:rsidR="00A1194C" w:rsidRDefault="00B03352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B03352">
        <w:rPr>
          <w:rFonts w:ascii="inherit" w:hAnsi="inherit"/>
          <w:color w:val="000000"/>
          <w:sz w:val="28"/>
          <w:szCs w:val="28"/>
        </w:rPr>
        <w:t xml:space="preserve">Депутатский корпус можно охарактеризовать </w:t>
      </w:r>
      <w:r w:rsidR="002D19B4">
        <w:rPr>
          <w:rFonts w:ascii="inherit" w:hAnsi="inherit"/>
          <w:color w:val="000000"/>
          <w:sz w:val="28"/>
          <w:szCs w:val="28"/>
        </w:rPr>
        <w:t xml:space="preserve">по нескольким показателям. </w:t>
      </w:r>
    </w:p>
    <w:p w:rsidR="00A1194C" w:rsidRDefault="00A1194C" w:rsidP="00E8368F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1) </w:t>
      </w:r>
      <w:r w:rsidR="002D19B4">
        <w:rPr>
          <w:rFonts w:ascii="inherit" w:hAnsi="inherit"/>
          <w:color w:val="000000"/>
          <w:sz w:val="28"/>
          <w:szCs w:val="28"/>
        </w:rPr>
        <w:t>По возрасту</w:t>
      </w:r>
      <w:r w:rsidR="00B03352" w:rsidRPr="00B03352">
        <w:rPr>
          <w:rFonts w:ascii="inherit" w:hAnsi="inherit"/>
          <w:color w:val="000000"/>
          <w:sz w:val="28"/>
          <w:szCs w:val="28"/>
        </w:rPr>
        <w:t>: от 3</w:t>
      </w:r>
      <w:r w:rsidR="00E8368F">
        <w:rPr>
          <w:rFonts w:ascii="inherit" w:hAnsi="inherit"/>
          <w:color w:val="000000"/>
          <w:sz w:val="28"/>
          <w:szCs w:val="28"/>
        </w:rPr>
        <w:t>0</w:t>
      </w:r>
      <w:r w:rsidR="00B03352" w:rsidRPr="00B03352">
        <w:rPr>
          <w:rFonts w:ascii="inherit" w:hAnsi="inherit"/>
          <w:color w:val="000000"/>
          <w:sz w:val="28"/>
          <w:szCs w:val="28"/>
        </w:rPr>
        <w:t xml:space="preserve"> до 60 лет – </w:t>
      </w:r>
      <w:r w:rsidR="00E8368F">
        <w:rPr>
          <w:rFonts w:ascii="inherit" w:hAnsi="inherit"/>
          <w:color w:val="000000"/>
          <w:sz w:val="28"/>
          <w:szCs w:val="28"/>
        </w:rPr>
        <w:t>16</w:t>
      </w:r>
      <w:r w:rsidR="00C36BB3">
        <w:rPr>
          <w:rFonts w:ascii="inherit" w:hAnsi="inherit"/>
          <w:color w:val="000000"/>
          <w:sz w:val="28"/>
          <w:szCs w:val="28"/>
        </w:rPr>
        <w:t xml:space="preserve"> человек</w:t>
      </w:r>
      <w:r w:rsidR="00B03352" w:rsidRPr="00B03352">
        <w:rPr>
          <w:rFonts w:ascii="inherit" w:hAnsi="inherit"/>
          <w:color w:val="000000"/>
          <w:sz w:val="28"/>
          <w:szCs w:val="28"/>
        </w:rPr>
        <w:t xml:space="preserve">, старше 60 лет – </w:t>
      </w:r>
      <w:r w:rsidR="002D19B4">
        <w:rPr>
          <w:rFonts w:ascii="inherit" w:hAnsi="inherit"/>
          <w:color w:val="000000"/>
          <w:sz w:val="28"/>
          <w:szCs w:val="28"/>
        </w:rPr>
        <w:t xml:space="preserve">4 человека. </w:t>
      </w:r>
    </w:p>
    <w:p w:rsidR="00A1194C" w:rsidRDefault="00DB32C9" w:rsidP="00E8368F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2) </w:t>
      </w:r>
      <w:r w:rsidR="002D19B4">
        <w:rPr>
          <w:rFonts w:ascii="inherit" w:hAnsi="inherit"/>
          <w:color w:val="000000"/>
          <w:sz w:val="28"/>
          <w:szCs w:val="28"/>
        </w:rPr>
        <w:t>По образованию: 16 с высшим образованием, 4 со среднем профессиональным.</w:t>
      </w:r>
      <w:r w:rsidR="00DF1592">
        <w:rPr>
          <w:rFonts w:ascii="inherit" w:hAnsi="inherit"/>
          <w:color w:val="000000"/>
          <w:sz w:val="28"/>
          <w:szCs w:val="28"/>
        </w:rPr>
        <w:t xml:space="preserve"> </w:t>
      </w:r>
      <w:r w:rsidR="002D19B4">
        <w:rPr>
          <w:rFonts w:ascii="inherit" w:hAnsi="inherit"/>
          <w:color w:val="000000"/>
          <w:sz w:val="28"/>
          <w:szCs w:val="28"/>
        </w:rPr>
        <w:t>Депутаты имеют</w:t>
      </w:r>
      <w:r w:rsidR="00B03352" w:rsidRPr="00017EBC">
        <w:rPr>
          <w:rFonts w:ascii="inherit" w:hAnsi="inherit"/>
          <w:color w:val="000000"/>
          <w:sz w:val="28"/>
          <w:szCs w:val="28"/>
        </w:rPr>
        <w:t xml:space="preserve"> экономическое, сельскохозяйственное, </w:t>
      </w:r>
      <w:r w:rsidR="002D19B4">
        <w:rPr>
          <w:rFonts w:ascii="inherit" w:hAnsi="inherit"/>
          <w:color w:val="000000"/>
          <w:sz w:val="28"/>
          <w:szCs w:val="28"/>
        </w:rPr>
        <w:lastRenderedPageBreak/>
        <w:t>педагогическое</w:t>
      </w:r>
      <w:r w:rsidR="00BA627B">
        <w:rPr>
          <w:rFonts w:ascii="inherit" w:hAnsi="inherit"/>
          <w:color w:val="000000"/>
          <w:sz w:val="28"/>
          <w:szCs w:val="28"/>
        </w:rPr>
        <w:t>, культурологическое</w:t>
      </w:r>
      <w:r w:rsidR="00C36BB3">
        <w:rPr>
          <w:rFonts w:ascii="inherit" w:hAnsi="inherit"/>
          <w:color w:val="000000"/>
          <w:sz w:val="28"/>
          <w:szCs w:val="28"/>
        </w:rPr>
        <w:t xml:space="preserve"> </w:t>
      </w:r>
      <w:r w:rsidR="002D19B4">
        <w:rPr>
          <w:rFonts w:ascii="inherit" w:hAnsi="inherit"/>
          <w:color w:val="000000"/>
          <w:sz w:val="28"/>
          <w:szCs w:val="28"/>
        </w:rPr>
        <w:t>образование</w:t>
      </w:r>
      <w:r w:rsidR="00B03352" w:rsidRPr="00017EBC">
        <w:rPr>
          <w:rFonts w:ascii="inherit" w:hAnsi="inherit"/>
          <w:color w:val="000000"/>
          <w:sz w:val="28"/>
          <w:szCs w:val="28"/>
        </w:rPr>
        <w:t xml:space="preserve">. Это </w:t>
      </w:r>
      <w:r w:rsidR="001C4E47">
        <w:rPr>
          <w:rFonts w:ascii="inherit" w:hAnsi="inherit"/>
          <w:color w:val="000000"/>
          <w:sz w:val="28"/>
          <w:szCs w:val="28"/>
        </w:rPr>
        <w:t xml:space="preserve">очень </w:t>
      </w:r>
      <w:r w:rsidR="00B03352" w:rsidRPr="00017EBC">
        <w:rPr>
          <w:rFonts w:ascii="inherit" w:hAnsi="inherit"/>
          <w:color w:val="000000"/>
          <w:sz w:val="28"/>
          <w:szCs w:val="28"/>
        </w:rPr>
        <w:t>хороший потенциал в депутатской деятельности</w:t>
      </w:r>
      <w:r w:rsidR="00DF1592">
        <w:rPr>
          <w:rFonts w:ascii="inherit" w:hAnsi="inherit"/>
          <w:color w:val="000000"/>
          <w:sz w:val="28"/>
          <w:szCs w:val="28"/>
        </w:rPr>
        <w:t>,</w:t>
      </w:r>
      <w:r w:rsidR="00BA627B">
        <w:rPr>
          <w:rFonts w:ascii="inherit" w:hAnsi="inherit"/>
          <w:color w:val="000000"/>
          <w:sz w:val="28"/>
          <w:szCs w:val="28"/>
        </w:rPr>
        <w:t xml:space="preserve"> чтобы</w:t>
      </w:r>
      <w:r w:rsidR="00E8368F">
        <w:rPr>
          <w:rFonts w:ascii="inherit" w:hAnsi="inherit"/>
          <w:color w:val="000000"/>
          <w:sz w:val="28"/>
          <w:szCs w:val="28"/>
        </w:rPr>
        <w:t xml:space="preserve"> </w:t>
      </w:r>
      <w:r w:rsidR="00BA627B">
        <w:rPr>
          <w:rFonts w:ascii="inherit" w:hAnsi="inherit"/>
          <w:color w:val="000000"/>
          <w:sz w:val="28"/>
          <w:szCs w:val="28"/>
        </w:rPr>
        <w:t>активно использовать</w:t>
      </w:r>
      <w:r w:rsidR="00B03352" w:rsidRPr="00017EBC">
        <w:rPr>
          <w:rFonts w:ascii="inherit" w:hAnsi="inherit"/>
          <w:color w:val="000000"/>
          <w:sz w:val="28"/>
          <w:szCs w:val="28"/>
        </w:rPr>
        <w:t xml:space="preserve"> профессиональные знания.</w:t>
      </w:r>
      <w:r w:rsidR="00BA627B">
        <w:rPr>
          <w:rFonts w:ascii="inherit" w:hAnsi="inherit"/>
          <w:color w:val="000000"/>
          <w:sz w:val="28"/>
          <w:szCs w:val="28"/>
        </w:rPr>
        <w:t xml:space="preserve"> </w:t>
      </w:r>
    </w:p>
    <w:p w:rsidR="00E8368F" w:rsidRPr="00E8368F" w:rsidRDefault="00A1194C" w:rsidP="00E8368F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3) </w:t>
      </w:r>
      <w:r w:rsidR="00E8368F" w:rsidRPr="00E8368F">
        <w:rPr>
          <w:color w:val="000000"/>
          <w:sz w:val="28"/>
          <w:szCs w:val="28"/>
        </w:rPr>
        <w:t xml:space="preserve">По партийной </w:t>
      </w:r>
      <w:proofErr w:type="gramStart"/>
      <w:r w:rsidR="00E8368F" w:rsidRPr="00E8368F">
        <w:rPr>
          <w:color w:val="000000"/>
          <w:sz w:val="28"/>
          <w:szCs w:val="28"/>
        </w:rPr>
        <w:t>принадлежности:  членов</w:t>
      </w:r>
      <w:proofErr w:type="gramEnd"/>
      <w:r w:rsidR="00E8368F" w:rsidRPr="00E8368F">
        <w:rPr>
          <w:color w:val="000000"/>
          <w:sz w:val="28"/>
          <w:szCs w:val="28"/>
        </w:rPr>
        <w:t xml:space="preserve"> и сторонников  ВПП «Единая Россия» — 1</w:t>
      </w:r>
      <w:r w:rsidR="00E8368F">
        <w:rPr>
          <w:color w:val="000000"/>
          <w:sz w:val="28"/>
          <w:szCs w:val="28"/>
        </w:rPr>
        <w:t>7</w:t>
      </w:r>
      <w:r w:rsidR="00E8368F" w:rsidRPr="00E8368F">
        <w:rPr>
          <w:color w:val="000000"/>
          <w:sz w:val="28"/>
          <w:szCs w:val="28"/>
        </w:rPr>
        <w:t xml:space="preserve">; </w:t>
      </w:r>
      <w:r w:rsidR="00E8368F">
        <w:rPr>
          <w:color w:val="000000"/>
          <w:sz w:val="28"/>
          <w:szCs w:val="28"/>
        </w:rPr>
        <w:t>беспартийных -</w:t>
      </w:r>
      <w:r w:rsidR="0043739F">
        <w:rPr>
          <w:color w:val="000000"/>
          <w:sz w:val="28"/>
          <w:szCs w:val="28"/>
        </w:rPr>
        <w:t>3</w:t>
      </w:r>
      <w:r w:rsidR="00E8368F">
        <w:rPr>
          <w:color w:val="000000"/>
          <w:sz w:val="28"/>
          <w:szCs w:val="28"/>
        </w:rPr>
        <w:t>.</w:t>
      </w:r>
    </w:p>
    <w:p w:rsidR="00E8368F" w:rsidRDefault="00E8368F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368F">
        <w:rPr>
          <w:color w:val="000000"/>
          <w:sz w:val="28"/>
          <w:szCs w:val="28"/>
        </w:rPr>
        <w:t xml:space="preserve">Среди депутатов </w:t>
      </w:r>
      <w:r w:rsidR="00C36BB3" w:rsidRPr="00E8368F">
        <w:rPr>
          <w:color w:val="000000"/>
          <w:sz w:val="28"/>
          <w:szCs w:val="28"/>
        </w:rPr>
        <w:t>5</w:t>
      </w:r>
      <w:r w:rsidR="00C36BB3">
        <w:rPr>
          <w:color w:val="000000"/>
          <w:sz w:val="28"/>
          <w:szCs w:val="28"/>
        </w:rPr>
        <w:t xml:space="preserve"> </w:t>
      </w:r>
      <w:r w:rsidRPr="00E8368F">
        <w:rPr>
          <w:color w:val="000000"/>
          <w:sz w:val="28"/>
          <w:szCs w:val="28"/>
        </w:rPr>
        <w:t>работников образования</w:t>
      </w:r>
      <w:r w:rsidR="00C36BB3">
        <w:rPr>
          <w:color w:val="000000"/>
          <w:sz w:val="28"/>
          <w:szCs w:val="28"/>
        </w:rPr>
        <w:t xml:space="preserve">, 5 </w:t>
      </w:r>
      <w:r w:rsidRPr="00E8368F">
        <w:rPr>
          <w:color w:val="000000"/>
          <w:sz w:val="28"/>
          <w:szCs w:val="28"/>
        </w:rPr>
        <w:t xml:space="preserve">индивидуальных </w:t>
      </w:r>
      <w:proofErr w:type="gramStart"/>
      <w:r w:rsidRPr="00E8368F">
        <w:rPr>
          <w:color w:val="000000"/>
          <w:sz w:val="28"/>
          <w:szCs w:val="28"/>
        </w:rPr>
        <w:t>предпринимателей</w:t>
      </w:r>
      <w:r w:rsidR="00DF1592">
        <w:rPr>
          <w:color w:val="000000"/>
          <w:sz w:val="28"/>
          <w:szCs w:val="28"/>
        </w:rPr>
        <w:t xml:space="preserve">,  </w:t>
      </w:r>
      <w:r w:rsidR="00C36BB3">
        <w:rPr>
          <w:color w:val="000000"/>
          <w:sz w:val="28"/>
          <w:szCs w:val="28"/>
        </w:rPr>
        <w:t>3</w:t>
      </w:r>
      <w:proofErr w:type="gramEnd"/>
      <w:r w:rsidR="00C36BB3">
        <w:rPr>
          <w:color w:val="000000"/>
          <w:sz w:val="28"/>
          <w:szCs w:val="28"/>
        </w:rPr>
        <w:t xml:space="preserve"> работника культуры</w:t>
      </w:r>
      <w:r w:rsidRPr="00E8368F">
        <w:rPr>
          <w:color w:val="000000"/>
          <w:sz w:val="28"/>
          <w:szCs w:val="28"/>
        </w:rPr>
        <w:t>.</w:t>
      </w:r>
    </w:p>
    <w:p w:rsidR="00E8368F" w:rsidRPr="00E8368F" w:rsidRDefault="00A3329B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E8368F" w:rsidRPr="00E8368F">
        <w:rPr>
          <w:color w:val="000000"/>
          <w:sz w:val="28"/>
          <w:szCs w:val="28"/>
        </w:rPr>
        <w:t xml:space="preserve"> всегда с благодарност</w:t>
      </w:r>
      <w:r>
        <w:rPr>
          <w:color w:val="000000"/>
          <w:sz w:val="28"/>
          <w:szCs w:val="28"/>
        </w:rPr>
        <w:t>ью и уважением говорим</w:t>
      </w:r>
      <w:r w:rsidR="00E8368F" w:rsidRPr="00E8368F">
        <w:rPr>
          <w:color w:val="000000"/>
          <w:sz w:val="28"/>
          <w:szCs w:val="28"/>
        </w:rPr>
        <w:t xml:space="preserve"> о работе депутатов всех созывов</w:t>
      </w:r>
      <w:r w:rsidR="00DB69A4">
        <w:rPr>
          <w:color w:val="000000"/>
          <w:sz w:val="28"/>
          <w:szCs w:val="28"/>
        </w:rPr>
        <w:t>.</w:t>
      </w:r>
      <w:r w:rsidR="00DB69A4" w:rsidRPr="00DB69A4">
        <w:rPr>
          <w:color w:val="000000"/>
          <w:sz w:val="28"/>
          <w:szCs w:val="28"/>
        </w:rPr>
        <w:t xml:space="preserve"> </w:t>
      </w:r>
      <w:r w:rsidR="00DB69A4" w:rsidRPr="00E8368F">
        <w:rPr>
          <w:color w:val="000000"/>
          <w:sz w:val="28"/>
          <w:szCs w:val="28"/>
        </w:rPr>
        <w:t xml:space="preserve">За </w:t>
      </w:r>
      <w:proofErr w:type="gramStart"/>
      <w:r w:rsidR="008C5E5A">
        <w:rPr>
          <w:color w:val="000000"/>
          <w:sz w:val="28"/>
          <w:szCs w:val="28"/>
        </w:rPr>
        <w:t xml:space="preserve">предыдущие </w:t>
      </w:r>
      <w:r w:rsidR="00DB69A4" w:rsidRPr="00E8368F">
        <w:rPr>
          <w:color w:val="000000"/>
          <w:sz w:val="28"/>
          <w:szCs w:val="28"/>
        </w:rPr>
        <w:t xml:space="preserve"> годы</w:t>
      </w:r>
      <w:proofErr w:type="gramEnd"/>
      <w:r w:rsidR="00DB69A4" w:rsidRPr="00E8368F">
        <w:rPr>
          <w:color w:val="000000"/>
          <w:sz w:val="28"/>
          <w:szCs w:val="28"/>
        </w:rPr>
        <w:t xml:space="preserve"> депутатами сделан</w:t>
      </w:r>
      <w:r w:rsidR="00DB69A4">
        <w:rPr>
          <w:color w:val="000000"/>
          <w:sz w:val="28"/>
          <w:szCs w:val="28"/>
        </w:rPr>
        <w:t xml:space="preserve">о </w:t>
      </w:r>
      <w:r w:rsidR="008C5E5A">
        <w:rPr>
          <w:color w:val="000000"/>
          <w:sz w:val="28"/>
          <w:szCs w:val="28"/>
        </w:rPr>
        <w:t>мног</w:t>
      </w:r>
      <w:r w:rsidR="00DB69A4">
        <w:rPr>
          <w:color w:val="000000"/>
          <w:sz w:val="28"/>
          <w:szCs w:val="28"/>
        </w:rPr>
        <w:t>о.</w:t>
      </w:r>
      <w:r w:rsidR="00E8368F" w:rsidRPr="00E8368F">
        <w:rPr>
          <w:color w:val="000000"/>
          <w:sz w:val="28"/>
          <w:szCs w:val="28"/>
        </w:rPr>
        <w:t xml:space="preserve"> Каждый из созывов решал свою ключевую задачу. </w:t>
      </w:r>
      <w:proofErr w:type="gramStart"/>
      <w:r>
        <w:rPr>
          <w:color w:val="000000"/>
          <w:sz w:val="28"/>
          <w:szCs w:val="28"/>
        </w:rPr>
        <w:t>Накоплен  положительный</w:t>
      </w:r>
      <w:proofErr w:type="gramEnd"/>
      <w:r>
        <w:rPr>
          <w:color w:val="000000"/>
          <w:sz w:val="28"/>
          <w:szCs w:val="28"/>
        </w:rPr>
        <w:t xml:space="preserve"> опыт</w:t>
      </w:r>
      <w:r w:rsidR="00E8368F" w:rsidRPr="00E8368F">
        <w:rPr>
          <w:color w:val="000000"/>
          <w:sz w:val="28"/>
          <w:szCs w:val="28"/>
        </w:rPr>
        <w:t xml:space="preserve"> деятельнос</w:t>
      </w:r>
      <w:r>
        <w:rPr>
          <w:color w:val="000000"/>
          <w:sz w:val="28"/>
          <w:szCs w:val="28"/>
        </w:rPr>
        <w:t>ти районног</w:t>
      </w:r>
      <w:r w:rsidR="00DB69A4">
        <w:rPr>
          <w:color w:val="000000"/>
          <w:sz w:val="28"/>
          <w:szCs w:val="28"/>
        </w:rPr>
        <w:t>о Совета, это прочный</w:t>
      </w:r>
      <w:r w:rsidR="00E8368F" w:rsidRPr="00E8368F">
        <w:rPr>
          <w:color w:val="000000"/>
          <w:sz w:val="28"/>
          <w:szCs w:val="28"/>
        </w:rPr>
        <w:t xml:space="preserve"> фундамент для нашей дальнейшей работы.</w:t>
      </w:r>
      <w:r w:rsidR="00DB69A4">
        <w:rPr>
          <w:color w:val="000000"/>
          <w:sz w:val="28"/>
          <w:szCs w:val="28"/>
        </w:rPr>
        <w:t xml:space="preserve"> Большая </w:t>
      </w:r>
      <w:r w:rsidR="00400DA1">
        <w:rPr>
          <w:color w:val="000000"/>
          <w:sz w:val="28"/>
          <w:szCs w:val="28"/>
        </w:rPr>
        <w:t xml:space="preserve">заслуга в этом </w:t>
      </w:r>
      <w:r w:rsidR="00A1194C">
        <w:rPr>
          <w:color w:val="000000"/>
          <w:sz w:val="28"/>
          <w:szCs w:val="28"/>
        </w:rPr>
        <w:t xml:space="preserve">Глав предыдущих созывов: </w:t>
      </w:r>
      <w:r w:rsidR="00C6691A">
        <w:rPr>
          <w:color w:val="000000"/>
          <w:sz w:val="28"/>
          <w:szCs w:val="28"/>
        </w:rPr>
        <w:t xml:space="preserve">Петрякова Сергея Николаевича и </w:t>
      </w:r>
      <w:r w:rsidR="00400DA1">
        <w:rPr>
          <w:color w:val="000000"/>
          <w:sz w:val="28"/>
          <w:szCs w:val="28"/>
        </w:rPr>
        <w:t>Терехиной Ларисы Александровны.</w:t>
      </w:r>
    </w:p>
    <w:p w:rsidR="00B05DC8" w:rsidRDefault="00B05DC8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05DC8">
        <w:rPr>
          <w:color w:val="000000"/>
          <w:sz w:val="28"/>
          <w:szCs w:val="28"/>
        </w:rPr>
        <w:t xml:space="preserve">Сохраняя преемственность в деятельности представительного органа местного самоуправления, депутаты </w:t>
      </w:r>
      <w:r>
        <w:rPr>
          <w:color w:val="000000"/>
          <w:sz w:val="28"/>
          <w:szCs w:val="28"/>
        </w:rPr>
        <w:t>шестого</w:t>
      </w:r>
      <w:r w:rsidRPr="00B05DC8">
        <w:rPr>
          <w:color w:val="000000"/>
          <w:sz w:val="28"/>
          <w:szCs w:val="28"/>
        </w:rPr>
        <w:t xml:space="preserve"> созыва продолжили работу по совершенствованию нормативно-правовой базы района, охватывающей различные направления общественной и экономической жизни.</w:t>
      </w:r>
    </w:p>
    <w:p w:rsidR="00D05F9A" w:rsidRDefault="00D05F9A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40F7B" w:rsidRPr="00540F7B" w:rsidRDefault="00540F7B" w:rsidP="00540F7B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40F7B">
        <w:rPr>
          <w:b/>
          <w:color w:val="000000"/>
          <w:sz w:val="28"/>
          <w:szCs w:val="28"/>
        </w:rPr>
        <w:t>Организация эффективного планирования деятельности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3F70D1">
        <w:rPr>
          <w:rFonts w:ascii="inherit" w:hAnsi="inherit"/>
          <w:color w:val="000000"/>
          <w:sz w:val="28"/>
          <w:szCs w:val="28"/>
        </w:rPr>
        <w:t>Вся практическая деятельность представительного органа района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>
        <w:rPr>
          <w:rFonts w:ascii="inherit" w:hAnsi="inherit"/>
          <w:color w:val="000000"/>
          <w:sz w:val="28"/>
          <w:szCs w:val="28"/>
        </w:rPr>
        <w:t xml:space="preserve">была </w:t>
      </w:r>
      <w:r w:rsidRPr="003F70D1">
        <w:rPr>
          <w:rFonts w:ascii="inherit" w:hAnsi="inherit"/>
          <w:color w:val="000000"/>
          <w:sz w:val="28"/>
          <w:szCs w:val="28"/>
        </w:rPr>
        <w:t xml:space="preserve"> направлена</w:t>
      </w:r>
      <w:proofErr w:type="gramEnd"/>
      <w:r w:rsidRPr="003F70D1">
        <w:rPr>
          <w:rFonts w:ascii="inherit" w:hAnsi="inherit"/>
          <w:color w:val="000000"/>
          <w:sz w:val="28"/>
          <w:szCs w:val="28"/>
        </w:rPr>
        <w:t xml:space="preserve"> на жизнеобеспечение муниц</w:t>
      </w:r>
      <w:r>
        <w:rPr>
          <w:rFonts w:ascii="inherit" w:hAnsi="inherit"/>
          <w:color w:val="000000"/>
          <w:sz w:val="28"/>
          <w:szCs w:val="28"/>
        </w:rPr>
        <w:t>ипального образования и строилась</w:t>
      </w:r>
      <w:r w:rsidRPr="003F70D1">
        <w:rPr>
          <w:rFonts w:ascii="inherit" w:hAnsi="inherit"/>
          <w:color w:val="000000"/>
          <w:sz w:val="28"/>
          <w:szCs w:val="28"/>
        </w:rPr>
        <w:t xml:space="preserve"> на основании перспективного  плана</w:t>
      </w:r>
      <w:r>
        <w:rPr>
          <w:rFonts w:ascii="inherit" w:hAnsi="inherit"/>
          <w:color w:val="000000"/>
          <w:sz w:val="28"/>
          <w:szCs w:val="28"/>
        </w:rPr>
        <w:t xml:space="preserve"> работы, что способствовало</w:t>
      </w:r>
      <w:r w:rsidRPr="003F70D1">
        <w:rPr>
          <w:rFonts w:ascii="inherit" w:hAnsi="inherit"/>
          <w:color w:val="000000"/>
          <w:sz w:val="28"/>
          <w:szCs w:val="28"/>
        </w:rPr>
        <w:t xml:space="preserve"> лучшей координации деятельности  представительного и исполнительного органов местного самоуправления, укреп</w:t>
      </w:r>
      <w:r w:rsidRPr="003F70D1">
        <w:rPr>
          <w:rFonts w:ascii="inherit" w:hAnsi="inherit"/>
          <w:color w:val="000000"/>
          <w:sz w:val="28"/>
          <w:szCs w:val="28"/>
        </w:rPr>
        <w:softHyphen/>
        <w:t>лению дисциплины и повышению эффективности деятельности всех структур муниципального образования.</w:t>
      </w:r>
      <w:r>
        <w:rPr>
          <w:rFonts w:ascii="inherit" w:hAnsi="inherit"/>
          <w:color w:val="000000"/>
          <w:sz w:val="28"/>
          <w:szCs w:val="28"/>
        </w:rPr>
        <w:t xml:space="preserve">       </w:t>
      </w:r>
    </w:p>
    <w:p w:rsidR="00D05F9A" w:rsidRPr="003F70D1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3F70D1">
        <w:rPr>
          <w:rFonts w:ascii="inherit" w:hAnsi="inherit"/>
          <w:color w:val="000000"/>
          <w:sz w:val="28"/>
          <w:szCs w:val="28"/>
        </w:rPr>
        <w:t>Перспективный план работы предусмат</w:t>
      </w:r>
      <w:r w:rsidRPr="003F70D1">
        <w:rPr>
          <w:rFonts w:ascii="inherit" w:hAnsi="inherit"/>
          <w:color w:val="000000"/>
          <w:sz w:val="28"/>
          <w:szCs w:val="28"/>
        </w:rPr>
        <w:softHyphen/>
        <w:t>рива</w:t>
      </w:r>
      <w:r>
        <w:rPr>
          <w:rFonts w:ascii="inherit" w:hAnsi="inherit"/>
          <w:color w:val="000000"/>
          <w:sz w:val="28"/>
          <w:szCs w:val="28"/>
        </w:rPr>
        <w:t>л</w:t>
      </w:r>
      <w:r w:rsidRPr="003F70D1">
        <w:rPr>
          <w:rFonts w:ascii="inherit" w:hAnsi="inherit"/>
          <w:color w:val="000000"/>
          <w:sz w:val="28"/>
          <w:szCs w:val="28"/>
        </w:rPr>
        <w:t xml:space="preserve"> деятельность районного Совета по следующим основным направлениям: нормотворческая деятельность по дальнейшему формированию и совершенствованию нормативно-правовой базы в области социальной, экономической, бюджетной политик;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Совете депутатов </w:t>
      </w:r>
      <w:r w:rsidRPr="003F70D1">
        <w:rPr>
          <w:color w:val="000000"/>
          <w:sz w:val="28"/>
          <w:szCs w:val="28"/>
        </w:rPr>
        <w:t xml:space="preserve">образованы и продолжают работать </w:t>
      </w:r>
      <w:r>
        <w:rPr>
          <w:color w:val="000000"/>
          <w:sz w:val="28"/>
          <w:szCs w:val="28"/>
        </w:rPr>
        <w:t>п</w:t>
      </w:r>
      <w:r w:rsidRPr="003F70D1">
        <w:rPr>
          <w:color w:val="000000"/>
          <w:sz w:val="28"/>
          <w:szCs w:val="28"/>
        </w:rPr>
        <w:t xml:space="preserve">осле сентябрьских выборов </w:t>
      </w:r>
      <w:r>
        <w:rPr>
          <w:color w:val="000000"/>
          <w:sz w:val="28"/>
          <w:szCs w:val="28"/>
        </w:rPr>
        <w:t>2018 года четыре постоянных депутатских комиссии</w:t>
      </w:r>
      <w:r w:rsidRPr="003F70D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образования.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860FE">
        <w:rPr>
          <w:sz w:val="28"/>
          <w:szCs w:val="28"/>
        </w:rPr>
        <w:t xml:space="preserve">Комиссия по бюджету и экономической политике Совета депутатов </w:t>
      </w:r>
      <w:proofErr w:type="gramStart"/>
      <w:r w:rsidRPr="000860FE">
        <w:rPr>
          <w:sz w:val="28"/>
          <w:szCs w:val="28"/>
        </w:rPr>
        <w:t>муниципального  образования</w:t>
      </w:r>
      <w:proofErr w:type="gramEnd"/>
      <w:r w:rsidRPr="000860FE">
        <w:rPr>
          <w:sz w:val="28"/>
          <w:szCs w:val="28"/>
        </w:rPr>
        <w:t xml:space="preserve"> «</w:t>
      </w:r>
      <w:proofErr w:type="spellStart"/>
      <w:r w:rsidRPr="000860FE">
        <w:rPr>
          <w:sz w:val="28"/>
          <w:szCs w:val="28"/>
        </w:rPr>
        <w:t>Чердаклинский</w:t>
      </w:r>
      <w:proofErr w:type="spellEnd"/>
      <w:r w:rsidRPr="000860F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  <w:r w:rsidRPr="000A5CF0">
        <w:rPr>
          <w:sz w:val="28"/>
          <w:szCs w:val="28"/>
        </w:rPr>
        <w:t>Председа</w:t>
      </w:r>
      <w:r>
        <w:rPr>
          <w:sz w:val="28"/>
          <w:szCs w:val="28"/>
        </w:rPr>
        <w:t>тель- Клоков Анатолий Степанович.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60FE">
        <w:rPr>
          <w:sz w:val="28"/>
          <w:szCs w:val="28"/>
        </w:rPr>
        <w:t xml:space="preserve">Комиссия по социальной и молодежной политике и по вопросам развития местного </w:t>
      </w:r>
      <w:proofErr w:type="gramStart"/>
      <w:r w:rsidRPr="000860FE">
        <w:rPr>
          <w:sz w:val="28"/>
          <w:szCs w:val="28"/>
        </w:rPr>
        <w:t>самоуправления  Совета</w:t>
      </w:r>
      <w:proofErr w:type="gramEnd"/>
      <w:r w:rsidRPr="000860FE">
        <w:rPr>
          <w:sz w:val="28"/>
          <w:szCs w:val="28"/>
        </w:rPr>
        <w:t xml:space="preserve"> депутатов муниципального  образования «</w:t>
      </w:r>
      <w:proofErr w:type="spellStart"/>
      <w:r w:rsidRPr="000860FE">
        <w:rPr>
          <w:sz w:val="28"/>
          <w:szCs w:val="28"/>
        </w:rPr>
        <w:t>Чердаклинский</w:t>
      </w:r>
      <w:proofErr w:type="spellEnd"/>
      <w:r w:rsidRPr="000860F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  <w:r w:rsidRPr="000A5CF0">
        <w:rPr>
          <w:sz w:val="28"/>
          <w:szCs w:val="28"/>
        </w:rPr>
        <w:t>Председатель- Ефимов Анатолий Викторович</w:t>
      </w:r>
      <w:r>
        <w:rPr>
          <w:sz w:val="28"/>
          <w:szCs w:val="28"/>
        </w:rPr>
        <w:t>.</w:t>
      </w:r>
      <w:r w:rsidRPr="000A5CF0">
        <w:rPr>
          <w:sz w:val="28"/>
          <w:szCs w:val="28"/>
        </w:rPr>
        <w:t xml:space="preserve">  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860FE">
        <w:rPr>
          <w:sz w:val="28"/>
          <w:szCs w:val="28"/>
        </w:rPr>
        <w:t xml:space="preserve">Комиссия по аграрным вопросам, природопользованию и охране окружающей среды Совета депутатов </w:t>
      </w:r>
      <w:proofErr w:type="gramStart"/>
      <w:r w:rsidRPr="000860FE">
        <w:rPr>
          <w:sz w:val="28"/>
          <w:szCs w:val="28"/>
        </w:rPr>
        <w:t>муниципального  образования</w:t>
      </w:r>
      <w:proofErr w:type="gramEnd"/>
      <w:r w:rsidRPr="000860FE">
        <w:rPr>
          <w:sz w:val="28"/>
          <w:szCs w:val="28"/>
        </w:rPr>
        <w:t xml:space="preserve"> «</w:t>
      </w:r>
      <w:proofErr w:type="spellStart"/>
      <w:r w:rsidRPr="000860FE">
        <w:rPr>
          <w:sz w:val="28"/>
          <w:szCs w:val="28"/>
        </w:rPr>
        <w:t>Чердаклинский</w:t>
      </w:r>
      <w:proofErr w:type="spellEnd"/>
      <w:r w:rsidRPr="000860F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 </w:t>
      </w:r>
      <w:r w:rsidRPr="000A5CF0">
        <w:rPr>
          <w:sz w:val="28"/>
          <w:szCs w:val="28"/>
        </w:rPr>
        <w:t>Председатель- Костин Иван Алексеевич</w:t>
      </w:r>
      <w:r>
        <w:rPr>
          <w:sz w:val="28"/>
          <w:szCs w:val="28"/>
        </w:rPr>
        <w:t>.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Комиссия по вопросам ЖКХ,</w:t>
      </w:r>
      <w:r w:rsidRPr="00D56690">
        <w:rPr>
          <w:sz w:val="28"/>
          <w:szCs w:val="28"/>
        </w:rPr>
        <w:t xml:space="preserve"> транспорта, дорожного хозяйства и обеспечения условий жизнедеятельности </w:t>
      </w:r>
      <w:proofErr w:type="gramStart"/>
      <w:r w:rsidRPr="00D56690">
        <w:rPr>
          <w:sz w:val="28"/>
          <w:szCs w:val="28"/>
        </w:rPr>
        <w:t>населения  Совета</w:t>
      </w:r>
      <w:proofErr w:type="gramEnd"/>
      <w:r w:rsidRPr="00D56690">
        <w:rPr>
          <w:sz w:val="28"/>
          <w:szCs w:val="28"/>
        </w:rPr>
        <w:t xml:space="preserve"> депутатов муниципального  образования «</w:t>
      </w:r>
      <w:proofErr w:type="spellStart"/>
      <w:r w:rsidRPr="00D56690">
        <w:rPr>
          <w:sz w:val="28"/>
          <w:szCs w:val="28"/>
        </w:rPr>
        <w:t>Чердаклинский</w:t>
      </w:r>
      <w:proofErr w:type="spellEnd"/>
      <w:r w:rsidRPr="00D56690">
        <w:rPr>
          <w:sz w:val="28"/>
          <w:szCs w:val="28"/>
        </w:rPr>
        <w:t xml:space="preserve"> район»</w:t>
      </w:r>
      <w:r w:rsidRPr="009117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5CF0">
        <w:rPr>
          <w:sz w:val="28"/>
          <w:szCs w:val="28"/>
        </w:rPr>
        <w:t>Председатель-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A5CF0">
        <w:rPr>
          <w:sz w:val="28"/>
          <w:szCs w:val="28"/>
        </w:rPr>
        <w:t>Букаров</w:t>
      </w:r>
      <w:proofErr w:type="spellEnd"/>
      <w:r w:rsidRPr="000A5CF0">
        <w:rPr>
          <w:sz w:val="28"/>
          <w:szCs w:val="28"/>
        </w:rPr>
        <w:t xml:space="preserve">  Константин</w:t>
      </w:r>
      <w:proofErr w:type="gramEnd"/>
      <w:r w:rsidRPr="000A5CF0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.</w:t>
      </w:r>
    </w:p>
    <w:p w:rsidR="00D05F9A" w:rsidRDefault="00D05F9A" w:rsidP="00D05F9A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Эти комиссии должны </w:t>
      </w:r>
      <w:r>
        <w:rPr>
          <w:color w:val="000000"/>
          <w:sz w:val="28"/>
          <w:szCs w:val="28"/>
        </w:rPr>
        <w:t>обеспечивать</w:t>
      </w:r>
      <w:r w:rsidRPr="003F70D1">
        <w:rPr>
          <w:color w:val="000000"/>
          <w:sz w:val="28"/>
          <w:szCs w:val="28"/>
        </w:rPr>
        <w:t xml:space="preserve"> тщательную </w:t>
      </w:r>
      <w:proofErr w:type="gramStart"/>
      <w:r w:rsidRPr="003F70D1">
        <w:rPr>
          <w:color w:val="000000"/>
          <w:sz w:val="28"/>
          <w:szCs w:val="28"/>
        </w:rPr>
        <w:t>и  продуманную</w:t>
      </w:r>
      <w:proofErr w:type="gramEnd"/>
      <w:r w:rsidRPr="003F70D1">
        <w:rPr>
          <w:color w:val="000000"/>
          <w:sz w:val="28"/>
          <w:szCs w:val="28"/>
        </w:rPr>
        <w:t xml:space="preserve"> подготовку проектов нормативно-правовых актов, их детальное обсуждение  и,  как следствие, принятие районн</w:t>
      </w:r>
      <w:r>
        <w:rPr>
          <w:color w:val="000000"/>
          <w:sz w:val="28"/>
          <w:szCs w:val="28"/>
        </w:rPr>
        <w:t xml:space="preserve">ым Советом обоснованных решений. Поэтому 2019 год должен стать годом повышения активности депутатов </w:t>
      </w:r>
      <w:r w:rsidR="0043739F">
        <w:rPr>
          <w:color w:val="000000"/>
          <w:sz w:val="28"/>
          <w:szCs w:val="28"/>
        </w:rPr>
        <w:t xml:space="preserve">6 созыва </w:t>
      </w:r>
      <w:r>
        <w:rPr>
          <w:color w:val="000000"/>
          <w:sz w:val="28"/>
          <w:szCs w:val="28"/>
        </w:rPr>
        <w:t>в работе данных комиссий.</w:t>
      </w:r>
    </w:p>
    <w:p w:rsidR="00D05F9A" w:rsidRDefault="00D05F9A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D093A" w:rsidRPr="00CD093A" w:rsidRDefault="00CD093A" w:rsidP="00CD093A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D093A">
        <w:rPr>
          <w:b/>
          <w:color w:val="000000"/>
          <w:sz w:val="28"/>
          <w:szCs w:val="28"/>
        </w:rPr>
        <w:t>Создание системы муниципальных правовых актов</w:t>
      </w:r>
    </w:p>
    <w:p w:rsidR="00E20920" w:rsidRDefault="00E20920" w:rsidP="00E20920">
      <w:pPr>
        <w:ind w:firstLine="708"/>
        <w:jc w:val="both"/>
        <w:rPr>
          <w:sz w:val="28"/>
          <w:szCs w:val="28"/>
        </w:rPr>
      </w:pPr>
      <w:r w:rsidRPr="007975C1">
        <w:rPr>
          <w:sz w:val="28"/>
          <w:szCs w:val="28"/>
        </w:rPr>
        <w:t>Основным направлением деятельности Совета депутатов является нормотворчество в соответствии с полномочиями, установленными действующими федеральным и региональным законодательствами, а также Уставом и Регламентом Совета депутатов</w:t>
      </w:r>
      <w:r>
        <w:rPr>
          <w:sz w:val="28"/>
          <w:szCs w:val="28"/>
        </w:rPr>
        <w:t xml:space="preserve"> </w:t>
      </w:r>
      <w:r w:rsidRPr="00032B86">
        <w:rPr>
          <w:sz w:val="28"/>
          <w:szCs w:val="28"/>
        </w:rPr>
        <w:t>муниципального образования «</w:t>
      </w:r>
      <w:proofErr w:type="spellStart"/>
      <w:proofErr w:type="gram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032B86">
        <w:rPr>
          <w:sz w:val="28"/>
          <w:szCs w:val="28"/>
        </w:rPr>
        <w:t xml:space="preserve"> район</w:t>
      </w:r>
      <w:proofErr w:type="gramEnd"/>
      <w:r w:rsidRPr="00032B86">
        <w:rPr>
          <w:sz w:val="28"/>
          <w:szCs w:val="28"/>
        </w:rPr>
        <w:t>»</w:t>
      </w:r>
      <w:r w:rsidRPr="007975C1">
        <w:rPr>
          <w:sz w:val="28"/>
          <w:szCs w:val="28"/>
        </w:rPr>
        <w:t>.</w:t>
      </w:r>
    </w:p>
    <w:p w:rsidR="00E20920" w:rsidRDefault="00E20920" w:rsidP="00E20920">
      <w:pPr>
        <w:ind w:firstLine="708"/>
        <w:jc w:val="both"/>
        <w:rPr>
          <w:sz w:val="28"/>
          <w:szCs w:val="28"/>
        </w:rPr>
      </w:pPr>
      <w:r w:rsidRPr="007975C1">
        <w:rPr>
          <w:sz w:val="28"/>
          <w:szCs w:val="28"/>
        </w:rPr>
        <w:t xml:space="preserve">Совет депутатов в пределах своей компетенции издает нормативные правовые акты в форме решений, устанавливающих обязательные для исполнения на всей территории </w:t>
      </w:r>
      <w:r>
        <w:rPr>
          <w:sz w:val="28"/>
          <w:szCs w:val="28"/>
        </w:rPr>
        <w:t>муниципального образования</w:t>
      </w:r>
      <w:r w:rsidRPr="00032B86"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032B86">
        <w:rPr>
          <w:sz w:val="28"/>
          <w:szCs w:val="28"/>
        </w:rPr>
        <w:t xml:space="preserve"> район</w:t>
      </w:r>
      <w:proofErr w:type="gramEnd"/>
      <w:r w:rsidRPr="00032B86">
        <w:rPr>
          <w:sz w:val="28"/>
          <w:szCs w:val="28"/>
        </w:rPr>
        <w:t xml:space="preserve">» </w:t>
      </w:r>
      <w:r w:rsidRPr="007975C1">
        <w:rPr>
          <w:sz w:val="28"/>
          <w:szCs w:val="28"/>
        </w:rPr>
        <w:t xml:space="preserve"> правила по важнейшим вопросам функционирования муниципального образования. </w:t>
      </w:r>
    </w:p>
    <w:p w:rsidR="003C3C95" w:rsidRDefault="00B05DC8" w:rsidP="00DB32C9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B05DC8">
        <w:rPr>
          <w:color w:val="000000"/>
          <w:sz w:val="28"/>
          <w:szCs w:val="28"/>
        </w:rPr>
        <w:t>Всего в 201</w:t>
      </w:r>
      <w:r>
        <w:rPr>
          <w:color w:val="000000"/>
          <w:sz w:val="28"/>
          <w:szCs w:val="28"/>
        </w:rPr>
        <w:t>8</w:t>
      </w:r>
      <w:r w:rsidRPr="00B05DC8">
        <w:rPr>
          <w:color w:val="000000"/>
          <w:sz w:val="28"/>
          <w:szCs w:val="28"/>
        </w:rPr>
        <w:t xml:space="preserve"> году проведено 1</w:t>
      </w:r>
      <w:r>
        <w:rPr>
          <w:color w:val="000000"/>
          <w:sz w:val="28"/>
          <w:szCs w:val="28"/>
        </w:rPr>
        <w:t xml:space="preserve">7 </w:t>
      </w:r>
      <w:r w:rsidRPr="00B05DC8">
        <w:rPr>
          <w:color w:val="000000"/>
          <w:sz w:val="28"/>
          <w:szCs w:val="28"/>
        </w:rPr>
        <w:t xml:space="preserve">заседаний Совета и принято </w:t>
      </w:r>
      <w:r>
        <w:rPr>
          <w:color w:val="000000"/>
          <w:sz w:val="28"/>
          <w:szCs w:val="28"/>
        </w:rPr>
        <w:t>108</w:t>
      </w:r>
      <w:r w:rsidRPr="00B05DC8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</w:t>
      </w:r>
      <w:r w:rsidRPr="00B05DC8">
        <w:rPr>
          <w:color w:val="000000"/>
          <w:sz w:val="28"/>
          <w:szCs w:val="28"/>
        </w:rPr>
        <w:t xml:space="preserve">. Около </w:t>
      </w:r>
      <w:r w:rsidR="003F70D1">
        <w:rPr>
          <w:color w:val="000000"/>
          <w:sz w:val="28"/>
          <w:szCs w:val="28"/>
        </w:rPr>
        <w:t>46</w:t>
      </w:r>
      <w:r w:rsidRPr="00B05DC8">
        <w:rPr>
          <w:color w:val="000000"/>
          <w:sz w:val="28"/>
          <w:szCs w:val="28"/>
        </w:rPr>
        <w:t xml:space="preserve"> процентов от числа принятых – это решения о внесении изменений в уже действующие правовые акты, утвержденные Советом района. </w:t>
      </w:r>
      <w:r w:rsidR="00BE2EE5">
        <w:rPr>
          <w:rFonts w:ascii="inherit" w:hAnsi="inherit"/>
          <w:color w:val="000000"/>
          <w:sz w:val="28"/>
          <w:szCs w:val="28"/>
        </w:rPr>
        <w:t xml:space="preserve">  </w:t>
      </w:r>
    </w:p>
    <w:p w:rsidR="003C3C95" w:rsidRDefault="003C3C95" w:rsidP="00DB32C9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F9732F">
        <w:rPr>
          <w:sz w:val="28"/>
          <w:szCs w:val="28"/>
        </w:rPr>
        <w:t>все нормативные правовые акты Совета депутатов перед рассмот</w:t>
      </w:r>
      <w:r>
        <w:rPr>
          <w:sz w:val="28"/>
          <w:szCs w:val="28"/>
        </w:rPr>
        <w:t>рением их на заседаниях проходили</w:t>
      </w:r>
      <w:r w:rsidRPr="00F9732F">
        <w:rPr>
          <w:sz w:val="28"/>
          <w:szCs w:val="28"/>
        </w:rPr>
        <w:t xml:space="preserve"> проверку в прокуратуре на предмет соответствия действующему законодательству. В случае</w:t>
      </w:r>
      <w:r>
        <w:rPr>
          <w:sz w:val="28"/>
          <w:szCs w:val="28"/>
        </w:rPr>
        <w:t>,</w:t>
      </w:r>
      <w:r w:rsidRPr="00F9732F">
        <w:rPr>
          <w:sz w:val="28"/>
          <w:szCs w:val="28"/>
        </w:rPr>
        <w:t xml:space="preserve"> если имелись какие-либо неточности, противоречия или рекомендации прокуратуры, то они обсуждались и при необходимости, вносились в проект решения. В работе заседаний Совета депутатов</w:t>
      </w:r>
      <w:r>
        <w:rPr>
          <w:sz w:val="28"/>
          <w:szCs w:val="28"/>
        </w:rPr>
        <w:t xml:space="preserve"> принимал</w:t>
      </w:r>
      <w:r w:rsidRPr="00F9732F">
        <w:rPr>
          <w:sz w:val="28"/>
          <w:szCs w:val="28"/>
        </w:rPr>
        <w:t xml:space="preserve"> активное участие представитель прокуратуры района.</w:t>
      </w:r>
      <w:r w:rsidRPr="00F9732F">
        <w:rPr>
          <w:bCs/>
          <w:iCs/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За </w:t>
      </w:r>
      <w:r>
        <w:rPr>
          <w:sz w:val="28"/>
          <w:szCs w:val="28"/>
        </w:rPr>
        <w:t>2018 год</w:t>
      </w:r>
      <w:r w:rsidRPr="00F9732F">
        <w:rPr>
          <w:sz w:val="28"/>
          <w:szCs w:val="28"/>
        </w:rPr>
        <w:t xml:space="preserve"> в Совет </w:t>
      </w:r>
      <w:proofErr w:type="gramStart"/>
      <w:r w:rsidRPr="00F9732F">
        <w:rPr>
          <w:sz w:val="28"/>
          <w:szCs w:val="28"/>
        </w:rPr>
        <w:t>депутатов  не</w:t>
      </w:r>
      <w:proofErr w:type="gramEnd"/>
      <w:r w:rsidRPr="00F9732F">
        <w:rPr>
          <w:sz w:val="28"/>
          <w:szCs w:val="28"/>
        </w:rPr>
        <w:t xml:space="preserve"> поступило ни одного протеста прокуратуры  и  ни одного отрицательного экспертного заключения.</w:t>
      </w:r>
    </w:p>
    <w:p w:rsidR="00AD478A" w:rsidRDefault="00AD478A" w:rsidP="00FE01C0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</w:p>
    <w:p w:rsidR="00A1194C" w:rsidRDefault="00A1194C" w:rsidP="00FE01C0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</w:t>
      </w:r>
      <w:r w:rsidR="00AD478A">
        <w:rPr>
          <w:bCs/>
          <w:sz w:val="28"/>
          <w:szCs w:val="28"/>
        </w:rPr>
        <w:t>ьяновской области в соответствии</w:t>
      </w:r>
      <w:r>
        <w:rPr>
          <w:bCs/>
          <w:sz w:val="28"/>
          <w:szCs w:val="28"/>
        </w:rPr>
        <w:t xml:space="preserve"> с действующим законодательством Российской Федерации</w:t>
      </w:r>
      <w:r w:rsidRPr="00441DF9">
        <w:rPr>
          <w:rFonts w:ascii="Tahoma" w:hAnsi="Tahoma" w:cs="Tahoma"/>
          <w:sz w:val="20"/>
          <w:szCs w:val="20"/>
        </w:rPr>
        <w:t xml:space="preserve"> </w:t>
      </w:r>
      <w:r>
        <w:rPr>
          <w:sz w:val="28"/>
          <w:szCs w:val="28"/>
        </w:rPr>
        <w:t>за отчётный период 2 раза вносились изменения:</w:t>
      </w:r>
    </w:p>
    <w:p w:rsidR="00A1194C" w:rsidRDefault="004D47ED" w:rsidP="00A1194C">
      <w:pPr>
        <w:pStyle w:val="af8"/>
        <w:spacing w:before="0" w:beforeAutospacing="0" w:after="0" w:afterAutospacing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1) </w:t>
      </w:r>
      <w:r w:rsidR="00A1194C">
        <w:rPr>
          <w:sz w:val="28"/>
          <w:szCs w:val="28"/>
        </w:rPr>
        <w:t xml:space="preserve">В </w:t>
      </w:r>
      <w:proofErr w:type="gramStart"/>
      <w:r w:rsidR="00A1194C">
        <w:rPr>
          <w:sz w:val="28"/>
          <w:szCs w:val="28"/>
        </w:rPr>
        <w:t>соответствии  с</w:t>
      </w:r>
      <w:proofErr w:type="gramEnd"/>
      <w:r w:rsidR="00A1194C">
        <w:rPr>
          <w:sz w:val="28"/>
          <w:szCs w:val="28"/>
        </w:rPr>
        <w:t xml:space="preserve"> </w:t>
      </w:r>
      <w:r w:rsidR="00A1194C"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1194C" w:rsidRDefault="004D47ED" w:rsidP="00A1194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2) </w:t>
      </w:r>
      <w:r w:rsidR="00A1194C">
        <w:rPr>
          <w:sz w:val="28"/>
          <w:szCs w:val="28"/>
        </w:rPr>
        <w:t xml:space="preserve">В </w:t>
      </w:r>
      <w:proofErr w:type="gramStart"/>
      <w:r w:rsidR="00A1194C">
        <w:rPr>
          <w:sz w:val="28"/>
          <w:szCs w:val="28"/>
        </w:rPr>
        <w:t>соответствии  с</w:t>
      </w:r>
      <w:proofErr w:type="gramEnd"/>
      <w:r w:rsidR="00A1194C">
        <w:rPr>
          <w:sz w:val="28"/>
          <w:szCs w:val="28"/>
        </w:rPr>
        <w:t xml:space="preserve">  </w:t>
      </w:r>
      <w:r w:rsidR="00A1194C" w:rsidRPr="00043A51">
        <w:rPr>
          <w:sz w:val="28"/>
          <w:szCs w:val="28"/>
        </w:rPr>
        <w:t>Федеральным</w:t>
      </w:r>
      <w:r w:rsidR="00A1194C">
        <w:rPr>
          <w:sz w:val="28"/>
          <w:szCs w:val="28"/>
        </w:rPr>
        <w:t xml:space="preserve"> </w:t>
      </w:r>
      <w:r w:rsidR="00A1194C" w:rsidRPr="00043A51">
        <w:rPr>
          <w:sz w:val="28"/>
          <w:szCs w:val="28"/>
        </w:rPr>
        <w:t xml:space="preserve"> </w:t>
      </w:r>
      <w:hyperlink r:id="rId6" w:history="1">
        <w:r w:rsidR="00A1194C" w:rsidRPr="003045AF">
          <w:rPr>
            <w:rStyle w:val="af7"/>
            <w:sz w:val="28"/>
            <w:szCs w:val="28"/>
          </w:rPr>
          <w:t>законом</w:t>
        </w:r>
      </w:hyperlink>
      <w:r w:rsidR="00A1194C" w:rsidRPr="003045AF">
        <w:rPr>
          <w:sz w:val="28"/>
          <w:szCs w:val="28"/>
        </w:rPr>
        <w:t xml:space="preserve"> </w:t>
      </w:r>
      <w:r w:rsidR="00A1194C">
        <w:rPr>
          <w:sz w:val="28"/>
          <w:szCs w:val="28"/>
        </w:rPr>
        <w:t xml:space="preserve"> </w:t>
      </w:r>
      <w:r w:rsidR="00A1194C" w:rsidRPr="00043A51">
        <w:rPr>
          <w:sz w:val="28"/>
          <w:szCs w:val="28"/>
        </w:rPr>
        <w:t>от</w:t>
      </w:r>
      <w:r w:rsidR="00A1194C">
        <w:rPr>
          <w:sz w:val="28"/>
          <w:szCs w:val="28"/>
        </w:rPr>
        <w:t xml:space="preserve"> </w:t>
      </w:r>
      <w:r w:rsidR="00A1194C" w:rsidRPr="00043A51">
        <w:rPr>
          <w:sz w:val="28"/>
          <w:szCs w:val="28"/>
        </w:rPr>
        <w:t xml:space="preserve"> 25 декабря 2008 года № 273-Ф</w:t>
      </w:r>
      <w:r w:rsidR="00A1194C">
        <w:rPr>
          <w:sz w:val="28"/>
          <w:szCs w:val="28"/>
        </w:rPr>
        <w:t xml:space="preserve">З «О противодействии коррупции»,  </w:t>
      </w:r>
    </w:p>
    <w:p w:rsidR="00572753" w:rsidRDefault="00A1194C" w:rsidP="00572753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10E1F">
        <w:rPr>
          <w:color w:val="000000"/>
          <w:sz w:val="28"/>
          <w:szCs w:val="28"/>
        </w:rPr>
        <w:t xml:space="preserve">Как и предусмотрено действующим законодательством, проекты решений </w:t>
      </w:r>
      <w:r>
        <w:rPr>
          <w:color w:val="000000"/>
          <w:sz w:val="28"/>
          <w:szCs w:val="28"/>
        </w:rPr>
        <w:t>обсуждались</w:t>
      </w:r>
      <w:r w:rsidRPr="00E10E1F">
        <w:rPr>
          <w:color w:val="000000"/>
          <w:sz w:val="28"/>
          <w:szCs w:val="28"/>
        </w:rPr>
        <w:t xml:space="preserve"> на публичных слушаниях, а после принятия </w:t>
      </w:r>
      <w:proofErr w:type="gramStart"/>
      <w:r w:rsidRPr="00E10E1F">
        <w:rPr>
          <w:color w:val="000000"/>
          <w:sz w:val="28"/>
          <w:szCs w:val="28"/>
        </w:rPr>
        <w:t xml:space="preserve">депутатами  </w:t>
      </w:r>
      <w:r>
        <w:rPr>
          <w:color w:val="000000"/>
          <w:sz w:val="28"/>
          <w:szCs w:val="28"/>
        </w:rPr>
        <w:t>были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10E1F">
        <w:rPr>
          <w:color w:val="000000"/>
          <w:sz w:val="28"/>
          <w:szCs w:val="28"/>
        </w:rPr>
        <w:t xml:space="preserve">зарегистрированы Управлением Министерства юстиции Российской Федерации по </w:t>
      </w:r>
      <w:r>
        <w:rPr>
          <w:color w:val="000000"/>
          <w:sz w:val="28"/>
          <w:szCs w:val="28"/>
        </w:rPr>
        <w:t xml:space="preserve">Ульяновской </w:t>
      </w:r>
      <w:r w:rsidRPr="00E10E1F">
        <w:rPr>
          <w:color w:val="000000"/>
          <w:sz w:val="28"/>
          <w:szCs w:val="28"/>
        </w:rPr>
        <w:t>области.</w:t>
      </w:r>
      <w:r w:rsidR="00572753">
        <w:rPr>
          <w:color w:val="000000"/>
          <w:sz w:val="28"/>
          <w:szCs w:val="28"/>
        </w:rPr>
        <w:t xml:space="preserve"> </w:t>
      </w:r>
    </w:p>
    <w:p w:rsidR="00EB3B81" w:rsidRPr="007267C7" w:rsidRDefault="00EB3B81" w:rsidP="00EB3B8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7CE">
        <w:rPr>
          <w:sz w:val="28"/>
          <w:szCs w:val="28"/>
        </w:rPr>
        <w:t>В целях информационной открытости нормотворческой работы</w:t>
      </w:r>
      <w:r>
        <w:rPr>
          <w:sz w:val="28"/>
          <w:szCs w:val="28"/>
        </w:rPr>
        <w:t xml:space="preserve"> и</w:t>
      </w:r>
      <w:r w:rsidRPr="00F9732F">
        <w:rPr>
          <w:sz w:val="28"/>
          <w:szCs w:val="28"/>
        </w:rPr>
        <w:t xml:space="preserve">сточником официального опубликования муниципальных правовых актов в соответствии с </w:t>
      </w:r>
      <w:proofErr w:type="gramStart"/>
      <w:r w:rsidRPr="00F9732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Чердаклинского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F9732F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газета «Приволжская правда»</w:t>
      </w:r>
      <w:r w:rsidRPr="00F9732F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F9732F">
        <w:rPr>
          <w:sz w:val="28"/>
          <w:szCs w:val="28"/>
        </w:rPr>
        <w:t xml:space="preserve">  публиковались принятые   решения</w:t>
      </w:r>
      <w:r>
        <w:rPr>
          <w:sz w:val="28"/>
          <w:szCs w:val="28"/>
        </w:rPr>
        <w:t xml:space="preserve"> Совета депутатов</w:t>
      </w:r>
      <w:r w:rsidRPr="00F9732F">
        <w:rPr>
          <w:sz w:val="28"/>
          <w:szCs w:val="28"/>
        </w:rPr>
        <w:t xml:space="preserve">. </w:t>
      </w:r>
    </w:p>
    <w:p w:rsidR="00EB3B81" w:rsidRDefault="00EB3B81" w:rsidP="00EB3B8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Советом депутатов</w:t>
      </w:r>
      <w:r w:rsidRPr="00F9732F">
        <w:rPr>
          <w:sz w:val="28"/>
          <w:szCs w:val="28"/>
        </w:rPr>
        <w:t xml:space="preserve"> активно </w:t>
      </w:r>
      <w:proofErr w:type="gramStart"/>
      <w:r w:rsidRPr="00F9732F">
        <w:rPr>
          <w:sz w:val="28"/>
          <w:szCs w:val="28"/>
        </w:rPr>
        <w:t>использ</w:t>
      </w:r>
      <w:r>
        <w:rPr>
          <w:sz w:val="28"/>
          <w:szCs w:val="28"/>
        </w:rPr>
        <w:t>ую</w:t>
      </w:r>
      <w:r w:rsidR="003F4805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F9732F">
        <w:rPr>
          <w:sz w:val="28"/>
          <w:szCs w:val="28"/>
        </w:rPr>
        <w:t xml:space="preserve"> информационные</w:t>
      </w:r>
      <w:proofErr w:type="gramEnd"/>
      <w:r w:rsidRPr="00F9732F">
        <w:rPr>
          <w:sz w:val="28"/>
          <w:szCs w:val="28"/>
        </w:rPr>
        <w:t xml:space="preserve"> ресурсы сайта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 района</w:t>
      </w:r>
      <w:r w:rsidRPr="004F2F02">
        <w:rPr>
          <w:bCs/>
          <w:sz w:val="28"/>
          <w:szCs w:val="28"/>
        </w:rPr>
        <w:t xml:space="preserve"> </w:t>
      </w:r>
      <w:r w:rsidRPr="008A02DF">
        <w:rPr>
          <w:bCs/>
          <w:sz w:val="28"/>
          <w:szCs w:val="28"/>
        </w:rPr>
        <w:t>http://cherdakli.com/</w:t>
      </w:r>
      <w:r>
        <w:rPr>
          <w:bCs/>
          <w:sz w:val="28"/>
          <w:szCs w:val="28"/>
        </w:rPr>
        <w:t>,</w:t>
      </w:r>
      <w:r w:rsidRPr="00F9732F">
        <w:rPr>
          <w:sz w:val="28"/>
          <w:szCs w:val="28"/>
        </w:rPr>
        <w:t xml:space="preserve"> где также размеща</w:t>
      </w:r>
      <w:r>
        <w:rPr>
          <w:sz w:val="28"/>
          <w:szCs w:val="28"/>
        </w:rPr>
        <w:t>ются</w:t>
      </w:r>
      <w:r w:rsidRPr="00F9732F">
        <w:rPr>
          <w:sz w:val="28"/>
          <w:szCs w:val="28"/>
        </w:rPr>
        <w:t xml:space="preserve">  сведения о  деятельности Совета депутатов, </w:t>
      </w:r>
      <w:r>
        <w:rPr>
          <w:sz w:val="28"/>
          <w:szCs w:val="28"/>
        </w:rPr>
        <w:t xml:space="preserve">график приема избирателей </w:t>
      </w:r>
      <w:r>
        <w:rPr>
          <w:sz w:val="28"/>
          <w:szCs w:val="28"/>
        </w:rPr>
        <w:lastRenderedPageBreak/>
        <w:t>депутатами в своих избирательных округах, а</w:t>
      </w:r>
      <w:r w:rsidRPr="00F9732F">
        <w:rPr>
          <w:sz w:val="28"/>
          <w:szCs w:val="28"/>
        </w:rPr>
        <w:t xml:space="preserve"> также проекты и принятые решения, с которым</w:t>
      </w:r>
      <w:r>
        <w:rPr>
          <w:sz w:val="28"/>
          <w:szCs w:val="28"/>
        </w:rPr>
        <w:t>и могли ознакомиться избиратели.</w:t>
      </w:r>
    </w:p>
    <w:p w:rsidR="00E10E1F" w:rsidRPr="00E10E1F" w:rsidRDefault="00D5069B" w:rsidP="00A1194C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  </w:t>
      </w:r>
      <w:r w:rsidR="003F70D1">
        <w:rPr>
          <w:rFonts w:ascii="inherit" w:hAnsi="inherit"/>
          <w:color w:val="000000"/>
          <w:sz w:val="28"/>
          <w:szCs w:val="28"/>
        </w:rPr>
        <w:t xml:space="preserve"> </w:t>
      </w:r>
    </w:p>
    <w:p w:rsidR="00790099" w:rsidRDefault="00790099" w:rsidP="00790099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</w:t>
      </w:r>
      <w:r w:rsidRPr="00790099">
        <w:rPr>
          <w:rFonts w:ascii="inherit" w:hAnsi="inherit"/>
          <w:color w:val="000000"/>
          <w:sz w:val="28"/>
          <w:szCs w:val="28"/>
        </w:rPr>
        <w:t>В 201</w:t>
      </w:r>
      <w:r>
        <w:rPr>
          <w:rFonts w:ascii="inherit" w:hAnsi="inherit"/>
          <w:color w:val="000000"/>
          <w:sz w:val="28"/>
          <w:szCs w:val="28"/>
        </w:rPr>
        <w:t>8</w:t>
      </w:r>
      <w:r w:rsidRPr="00790099">
        <w:rPr>
          <w:rFonts w:ascii="inherit" w:hAnsi="inherit"/>
          <w:color w:val="000000"/>
          <w:sz w:val="28"/>
          <w:szCs w:val="28"/>
        </w:rPr>
        <w:t xml:space="preserve"> году в рамках взаимодействия с представительными </w:t>
      </w:r>
      <w:proofErr w:type="gramStart"/>
      <w:r w:rsidRPr="00790099">
        <w:rPr>
          <w:rFonts w:ascii="inherit" w:hAnsi="inherit"/>
          <w:color w:val="000000"/>
          <w:sz w:val="28"/>
          <w:szCs w:val="28"/>
        </w:rPr>
        <w:t>органами  поселений</w:t>
      </w:r>
      <w:proofErr w:type="gramEnd"/>
      <w:r w:rsidRPr="00790099">
        <w:rPr>
          <w:rFonts w:ascii="inherit" w:hAnsi="inherit"/>
          <w:color w:val="000000"/>
          <w:sz w:val="28"/>
          <w:szCs w:val="28"/>
        </w:rPr>
        <w:t xml:space="preserve"> районным Советом оказывалась организационная, методическая и практическая помощь при подготовке нормативно-правовых актов, в решении вопросов местного значения. Депутатами утверждались соглашения о передаче м</w:t>
      </w:r>
      <w:r>
        <w:rPr>
          <w:rFonts w:ascii="inherit" w:hAnsi="inherit"/>
          <w:color w:val="000000"/>
          <w:sz w:val="28"/>
          <w:szCs w:val="28"/>
        </w:rPr>
        <w:t xml:space="preserve">униципальному району </w:t>
      </w:r>
      <w:r w:rsidRPr="00790099">
        <w:rPr>
          <w:rFonts w:ascii="inherit" w:hAnsi="inherit"/>
          <w:color w:val="000000"/>
          <w:sz w:val="28"/>
          <w:szCs w:val="28"/>
        </w:rPr>
        <w:t>полномочий поселений в части создания условий для организации досуга и обеспечения жителей поселений услугами организаций культуры</w:t>
      </w:r>
      <w:r>
        <w:rPr>
          <w:rFonts w:ascii="inherit" w:hAnsi="inherit"/>
          <w:color w:val="000000"/>
          <w:sz w:val="28"/>
          <w:szCs w:val="28"/>
        </w:rPr>
        <w:t>;</w:t>
      </w:r>
      <w:r w:rsidRPr="00790099">
        <w:rPr>
          <w:bCs/>
          <w:sz w:val="28"/>
          <w:szCs w:val="28"/>
        </w:rPr>
        <w:t xml:space="preserve"> </w:t>
      </w:r>
    </w:p>
    <w:p w:rsidR="00790099" w:rsidRPr="00242F13" w:rsidRDefault="00790099" w:rsidP="00790099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42F13">
        <w:rPr>
          <w:bCs/>
          <w:sz w:val="28"/>
          <w:szCs w:val="28"/>
        </w:rPr>
        <w:t xml:space="preserve">О принятии части полномочий по созданию условий для развития малого </w:t>
      </w:r>
      <w:proofErr w:type="gramStart"/>
      <w:r w:rsidRPr="00242F13">
        <w:rPr>
          <w:bCs/>
          <w:sz w:val="28"/>
          <w:szCs w:val="28"/>
        </w:rPr>
        <w:t>и  среднего</w:t>
      </w:r>
      <w:proofErr w:type="gramEnd"/>
      <w:r w:rsidRPr="00242F13">
        <w:rPr>
          <w:bCs/>
          <w:sz w:val="28"/>
          <w:szCs w:val="28"/>
        </w:rPr>
        <w:t xml:space="preserve"> предпринимательства и обеспечению жителей поселения услугами связи, общественного питания, торговли и бытового обслуживания на 2019 год</w:t>
      </w:r>
      <w:r>
        <w:rPr>
          <w:bCs/>
          <w:sz w:val="28"/>
          <w:szCs w:val="28"/>
        </w:rPr>
        <w:t>;</w:t>
      </w:r>
    </w:p>
    <w:p w:rsidR="00790099" w:rsidRPr="00242F13" w:rsidRDefault="00790099" w:rsidP="00790099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42F13">
        <w:rPr>
          <w:bCs/>
          <w:sz w:val="28"/>
          <w:szCs w:val="28"/>
        </w:rPr>
        <w:t>О принятии части полномочий по определению поставщика (подрядчика, исполнителя) на 2019 год</w:t>
      </w:r>
      <w:r>
        <w:rPr>
          <w:bCs/>
          <w:sz w:val="28"/>
          <w:szCs w:val="28"/>
        </w:rPr>
        <w:t>;</w:t>
      </w:r>
    </w:p>
    <w:p w:rsidR="00790099" w:rsidRPr="001C119D" w:rsidRDefault="001C119D" w:rsidP="001C119D">
      <w:pPr>
        <w:suppressAutoHyphens/>
        <w:autoSpaceDE w:val="0"/>
        <w:jc w:val="both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61E70">
        <w:rPr>
          <w:bCs/>
          <w:sz w:val="28"/>
          <w:szCs w:val="28"/>
        </w:rPr>
        <w:t xml:space="preserve">  </w:t>
      </w:r>
      <w:r w:rsidRPr="001C119D">
        <w:rPr>
          <w:bCs/>
          <w:sz w:val="28"/>
          <w:szCs w:val="28"/>
        </w:rPr>
        <w:t>О передаче части полномочий по ритуальному обслуживанию населения</w:t>
      </w:r>
      <w:r>
        <w:rPr>
          <w:bCs/>
          <w:sz w:val="28"/>
          <w:szCs w:val="28"/>
        </w:rPr>
        <w:t xml:space="preserve"> </w:t>
      </w:r>
      <w:r w:rsidRPr="001C119D">
        <w:rPr>
          <w:bCs/>
          <w:sz w:val="28"/>
          <w:szCs w:val="28"/>
        </w:rPr>
        <w:t>сельским поселениям, входящим в состав муниципального образования «</w:t>
      </w:r>
      <w:proofErr w:type="spellStart"/>
      <w:r w:rsidRPr="001C119D">
        <w:rPr>
          <w:bCs/>
          <w:sz w:val="28"/>
          <w:szCs w:val="28"/>
        </w:rPr>
        <w:t>Чердаклинский</w:t>
      </w:r>
      <w:proofErr w:type="spellEnd"/>
      <w:r w:rsidRPr="001C119D">
        <w:rPr>
          <w:bCs/>
          <w:sz w:val="28"/>
          <w:szCs w:val="28"/>
        </w:rPr>
        <w:t xml:space="preserve"> район» Ульяновской области на 2019 год</w:t>
      </w:r>
      <w:r>
        <w:rPr>
          <w:bCs/>
          <w:sz w:val="28"/>
          <w:szCs w:val="28"/>
        </w:rPr>
        <w:t>.</w:t>
      </w:r>
    </w:p>
    <w:p w:rsidR="00EB1B0B" w:rsidRDefault="001C119D" w:rsidP="001C119D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2EF7" w:rsidRPr="008C2EF7" w:rsidRDefault="008C2EF7" w:rsidP="008C2EF7">
      <w:pPr>
        <w:spacing w:line="180" w:lineRule="atLeast"/>
        <w:jc w:val="center"/>
        <w:rPr>
          <w:b/>
          <w:sz w:val="28"/>
          <w:szCs w:val="28"/>
        </w:rPr>
      </w:pPr>
      <w:r w:rsidRPr="008C2EF7">
        <w:rPr>
          <w:b/>
          <w:sz w:val="28"/>
          <w:szCs w:val="28"/>
        </w:rPr>
        <w:t xml:space="preserve">Организация контрольной деятельности  </w:t>
      </w:r>
    </w:p>
    <w:p w:rsidR="008C2EF7" w:rsidRPr="008C2EF7" w:rsidRDefault="008C2EF7" w:rsidP="008C2EF7">
      <w:pPr>
        <w:spacing w:line="180" w:lineRule="atLeast"/>
        <w:jc w:val="center"/>
        <w:rPr>
          <w:b/>
          <w:sz w:val="28"/>
          <w:szCs w:val="28"/>
        </w:rPr>
      </w:pPr>
      <w:r w:rsidRPr="008C2EF7">
        <w:rPr>
          <w:b/>
          <w:sz w:val="28"/>
          <w:szCs w:val="28"/>
        </w:rPr>
        <w:t>представительного органа муниципального образования</w:t>
      </w:r>
    </w:p>
    <w:p w:rsidR="001C119D" w:rsidRPr="00E20920" w:rsidRDefault="001C119D" w:rsidP="007267C7">
      <w:pPr>
        <w:spacing w:line="180" w:lineRule="atLeast"/>
        <w:ind w:firstLine="708"/>
        <w:jc w:val="both"/>
        <w:rPr>
          <w:sz w:val="28"/>
          <w:szCs w:val="28"/>
        </w:rPr>
      </w:pPr>
      <w:r w:rsidRPr="00E20920">
        <w:rPr>
          <w:sz w:val="28"/>
          <w:szCs w:val="28"/>
        </w:rPr>
        <w:t xml:space="preserve">Деятельность Совета депутатов по </w:t>
      </w:r>
      <w:proofErr w:type="gramStart"/>
      <w:r w:rsidRPr="00E20920">
        <w:rPr>
          <w:sz w:val="28"/>
          <w:szCs w:val="28"/>
        </w:rPr>
        <w:t>контролю  за</w:t>
      </w:r>
      <w:proofErr w:type="gramEnd"/>
      <w:r w:rsidRPr="00E20920">
        <w:rPr>
          <w:sz w:val="28"/>
          <w:szCs w:val="28"/>
        </w:rPr>
        <w:t xml:space="preserve"> испол</w:t>
      </w:r>
      <w:r w:rsidR="007267C7">
        <w:rPr>
          <w:sz w:val="28"/>
          <w:szCs w:val="28"/>
        </w:rPr>
        <w:t>нительной властью осуществлялась</w:t>
      </w:r>
      <w:r w:rsidRPr="00E20920">
        <w:rPr>
          <w:sz w:val="28"/>
          <w:szCs w:val="28"/>
        </w:rPr>
        <w:t xml:space="preserve"> в следующих формах:</w:t>
      </w:r>
    </w:p>
    <w:p w:rsidR="007267C7" w:rsidRDefault="001C119D" w:rsidP="007267C7">
      <w:pPr>
        <w:pStyle w:val="af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20920">
        <w:rPr>
          <w:sz w:val="28"/>
          <w:szCs w:val="28"/>
        </w:rPr>
        <w:t>- отчёт Главы Администрации;</w:t>
      </w:r>
    </w:p>
    <w:p w:rsidR="007267C7" w:rsidRDefault="001C119D" w:rsidP="007267C7">
      <w:pPr>
        <w:pStyle w:val="af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20920">
        <w:rPr>
          <w:sz w:val="28"/>
          <w:szCs w:val="28"/>
        </w:rPr>
        <w:t>- отчё</w:t>
      </w:r>
      <w:r w:rsidR="007267C7">
        <w:rPr>
          <w:sz w:val="28"/>
          <w:szCs w:val="28"/>
        </w:rPr>
        <w:t>т должностных лиц Администрации;</w:t>
      </w:r>
    </w:p>
    <w:p w:rsidR="007267C7" w:rsidRDefault="007267C7" w:rsidP="007267C7">
      <w:pPr>
        <w:pStyle w:val="af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19D" w:rsidRPr="00E20920">
        <w:rPr>
          <w:sz w:val="28"/>
          <w:szCs w:val="28"/>
        </w:rPr>
        <w:t>отчёт руководителей муниципальных учреждений, предприятий и организаций;</w:t>
      </w:r>
    </w:p>
    <w:p w:rsidR="007267C7" w:rsidRDefault="00392AF3" w:rsidP="007267C7">
      <w:pPr>
        <w:pStyle w:val="af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20920">
        <w:rPr>
          <w:sz w:val="28"/>
          <w:szCs w:val="28"/>
        </w:rPr>
        <w:t xml:space="preserve">- </w:t>
      </w:r>
      <w:r w:rsidR="001C119D" w:rsidRPr="00E20920">
        <w:rPr>
          <w:sz w:val="28"/>
          <w:szCs w:val="28"/>
        </w:rPr>
        <w:t xml:space="preserve">информация </w:t>
      </w:r>
      <w:proofErr w:type="spellStart"/>
      <w:r w:rsidR="001C119D" w:rsidRPr="00E20920">
        <w:rPr>
          <w:sz w:val="28"/>
          <w:szCs w:val="28"/>
        </w:rPr>
        <w:t>контрольно</w:t>
      </w:r>
      <w:proofErr w:type="spellEnd"/>
      <w:r w:rsidR="001C119D" w:rsidRPr="00E20920">
        <w:rPr>
          <w:sz w:val="28"/>
          <w:szCs w:val="28"/>
        </w:rPr>
        <w:t xml:space="preserve"> - счётной комиссии муниципального образования о результатах проводимых контрольных мероприятий и заключений по исполнению местного бюджета.</w:t>
      </w:r>
      <w:r w:rsidR="00DF2940" w:rsidRPr="00E20920">
        <w:rPr>
          <w:sz w:val="28"/>
          <w:szCs w:val="28"/>
        </w:rPr>
        <w:t xml:space="preserve">    </w:t>
      </w:r>
      <w:r w:rsidRPr="00E20920">
        <w:rPr>
          <w:sz w:val="28"/>
          <w:szCs w:val="28"/>
        </w:rPr>
        <w:t xml:space="preserve">     </w:t>
      </w:r>
      <w:r w:rsidR="00A109BD" w:rsidRPr="00E20920">
        <w:rPr>
          <w:sz w:val="28"/>
          <w:szCs w:val="28"/>
        </w:rPr>
        <w:t xml:space="preserve">      </w:t>
      </w:r>
    </w:p>
    <w:p w:rsidR="007267C7" w:rsidRDefault="007267C7" w:rsidP="007267C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E12">
        <w:rPr>
          <w:sz w:val="28"/>
          <w:szCs w:val="28"/>
        </w:rPr>
        <w:t xml:space="preserve">В отчетный период в рамках депутатского контроля на </w:t>
      </w:r>
      <w:proofErr w:type="gramStart"/>
      <w:r w:rsidRPr="00E13E12">
        <w:rPr>
          <w:sz w:val="28"/>
          <w:szCs w:val="28"/>
        </w:rPr>
        <w:t>заседаниях  Совета</w:t>
      </w:r>
      <w:proofErr w:type="gramEnd"/>
      <w:r w:rsidRPr="00E13E12"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E13E12">
        <w:rPr>
          <w:sz w:val="28"/>
          <w:szCs w:val="28"/>
        </w:rPr>
        <w:t xml:space="preserve"> район» заслуш</w:t>
      </w:r>
      <w:r>
        <w:rPr>
          <w:sz w:val="28"/>
          <w:szCs w:val="28"/>
        </w:rPr>
        <w:t xml:space="preserve">ивались </w:t>
      </w:r>
      <w:r w:rsidRPr="00E13E12">
        <w:rPr>
          <w:sz w:val="28"/>
          <w:szCs w:val="28"/>
        </w:rPr>
        <w:t xml:space="preserve"> должностные лица исполнитель</w:t>
      </w:r>
      <w:r>
        <w:rPr>
          <w:sz w:val="28"/>
          <w:szCs w:val="28"/>
        </w:rPr>
        <w:t xml:space="preserve">ных органов власти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района. Рассмотрены вопросы о подготовке</w:t>
      </w:r>
      <w:r w:rsidRPr="00E13E12">
        <w:rPr>
          <w:sz w:val="28"/>
          <w:szCs w:val="28"/>
        </w:rPr>
        <w:t xml:space="preserve"> к отопительному сезону </w:t>
      </w:r>
      <w:r>
        <w:rPr>
          <w:sz w:val="28"/>
          <w:szCs w:val="28"/>
        </w:rPr>
        <w:t>2018-2019 годов;</w:t>
      </w:r>
      <w:r w:rsidRPr="00E13E12">
        <w:rPr>
          <w:sz w:val="28"/>
          <w:szCs w:val="28"/>
        </w:rPr>
        <w:t xml:space="preserve"> ремонт дошкольных </w:t>
      </w:r>
      <w:r>
        <w:rPr>
          <w:sz w:val="28"/>
          <w:szCs w:val="28"/>
        </w:rPr>
        <w:t xml:space="preserve">и общих </w:t>
      </w:r>
      <w:r w:rsidRPr="00E13E12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; </w:t>
      </w:r>
      <w:r w:rsidRPr="00F9732F">
        <w:rPr>
          <w:sz w:val="28"/>
          <w:szCs w:val="28"/>
        </w:rPr>
        <w:t>о мерах принимаемых МО МВД России «</w:t>
      </w:r>
      <w:proofErr w:type="spellStart"/>
      <w:proofErr w:type="gram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>»</w:t>
      </w:r>
      <w:proofErr w:type="gramEnd"/>
      <w:r w:rsidRPr="00F9732F">
        <w:rPr>
          <w:sz w:val="28"/>
          <w:szCs w:val="28"/>
        </w:rPr>
        <w:t xml:space="preserve"> по охране общественного порядка</w:t>
      </w:r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района.</w:t>
      </w:r>
      <w:r w:rsidRPr="00F9732F">
        <w:rPr>
          <w:sz w:val="28"/>
          <w:szCs w:val="28"/>
        </w:rPr>
        <w:t xml:space="preserve"> </w:t>
      </w:r>
    </w:p>
    <w:p w:rsidR="007267C7" w:rsidRDefault="007267C7" w:rsidP="007267C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376" w:rsidRPr="003C3C95" w:rsidRDefault="00886376" w:rsidP="00886376">
      <w:pPr>
        <w:pStyle w:val="af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О</w:t>
      </w:r>
      <w:r w:rsidRPr="00A1194C">
        <w:rPr>
          <w:rFonts w:ascii="inherit" w:hAnsi="inherit"/>
          <w:color w:val="000000"/>
          <w:sz w:val="28"/>
          <w:szCs w:val="28"/>
        </w:rPr>
        <w:t xml:space="preserve">сновным условием реализации права местных органов власти для самостоятельного решения вопросов местного значения является бюджет </w:t>
      </w:r>
      <w:r>
        <w:rPr>
          <w:rFonts w:ascii="inherit" w:hAnsi="inherit"/>
          <w:color w:val="000000"/>
          <w:sz w:val="28"/>
          <w:szCs w:val="28"/>
        </w:rPr>
        <w:t>муниципального образования</w:t>
      </w:r>
      <w:r w:rsidRPr="00A1194C">
        <w:rPr>
          <w:rFonts w:ascii="inherit" w:hAnsi="inherit"/>
          <w:color w:val="000000"/>
          <w:sz w:val="28"/>
          <w:szCs w:val="28"/>
        </w:rPr>
        <w:t>. Вопросы принятия и расходования бюджета, по-прежнему, остаются под пристальным вниманием и контролем Совета депутатов.</w:t>
      </w:r>
      <w:r w:rsidRPr="00D676D0">
        <w:rPr>
          <w:color w:val="FF0000"/>
          <w:sz w:val="28"/>
          <w:szCs w:val="28"/>
        </w:rPr>
        <w:t xml:space="preserve">   </w:t>
      </w:r>
      <w:r w:rsidRPr="00C71738">
        <w:rPr>
          <w:rFonts w:ascii="inherit" w:hAnsi="inherit"/>
          <w:sz w:val="28"/>
          <w:szCs w:val="28"/>
        </w:rPr>
        <w:t>14 декабря 2017 года Советом депутатов района было принято решение № 94 «О бюджете МО «</w:t>
      </w:r>
      <w:proofErr w:type="spellStart"/>
      <w:r w:rsidRPr="00C71738">
        <w:rPr>
          <w:rFonts w:ascii="inherit" w:hAnsi="inherit"/>
          <w:sz w:val="28"/>
          <w:szCs w:val="28"/>
        </w:rPr>
        <w:t>Чердаклинский</w:t>
      </w:r>
      <w:proofErr w:type="spellEnd"/>
      <w:r w:rsidRPr="00C71738">
        <w:rPr>
          <w:rFonts w:ascii="inherit" w:hAnsi="inherit"/>
          <w:sz w:val="28"/>
          <w:szCs w:val="28"/>
        </w:rPr>
        <w:t xml:space="preserve"> район» на 2018 и на плановый период 2019 и 2020 годов».</w:t>
      </w:r>
      <w:r w:rsidRPr="00C71738">
        <w:rPr>
          <w:bCs/>
          <w:sz w:val="28"/>
          <w:szCs w:val="28"/>
        </w:rPr>
        <w:t xml:space="preserve">   </w:t>
      </w:r>
      <w:r w:rsidRPr="00A1194C">
        <w:rPr>
          <w:rFonts w:ascii="inherit" w:hAnsi="inherit"/>
          <w:color w:val="000000"/>
          <w:sz w:val="28"/>
          <w:szCs w:val="28"/>
        </w:rPr>
        <w:t>Особое внимание было направлено на повышение открытости бюджетного процесса, информированности общественности о ходе принятия бюджета и его исполнения.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732F">
        <w:rPr>
          <w:sz w:val="28"/>
          <w:szCs w:val="28"/>
        </w:rPr>
        <w:t xml:space="preserve">а отчётный период большое внимание уделялось работе над проектами решений, связанными с исполнением </w:t>
      </w:r>
      <w:proofErr w:type="gramStart"/>
      <w:r w:rsidRPr="00F9732F">
        <w:rPr>
          <w:sz w:val="28"/>
          <w:szCs w:val="28"/>
        </w:rPr>
        <w:t>местного  бюджета</w:t>
      </w:r>
      <w:proofErr w:type="gramEnd"/>
      <w:r w:rsidRPr="00F9732F">
        <w:rPr>
          <w:sz w:val="28"/>
          <w:szCs w:val="28"/>
        </w:rPr>
        <w:t>  за 201</w:t>
      </w:r>
      <w:r>
        <w:rPr>
          <w:sz w:val="28"/>
          <w:szCs w:val="28"/>
        </w:rPr>
        <w:t>8 год</w:t>
      </w:r>
      <w:r w:rsidRPr="00F9732F">
        <w:rPr>
          <w:sz w:val="28"/>
          <w:szCs w:val="28"/>
        </w:rPr>
        <w:t xml:space="preserve">. </w:t>
      </w:r>
    </w:p>
    <w:p w:rsidR="00886376" w:rsidRPr="00640484" w:rsidRDefault="00886376" w:rsidP="00886376">
      <w:pPr>
        <w:pStyle w:val="af8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53F8C">
        <w:rPr>
          <w:bCs/>
          <w:sz w:val="28"/>
          <w:szCs w:val="28"/>
        </w:rPr>
        <w:lastRenderedPageBreak/>
        <w:t>Формирование и</w:t>
      </w:r>
      <w:r>
        <w:rPr>
          <w:bCs/>
          <w:sz w:val="28"/>
          <w:szCs w:val="28"/>
        </w:rPr>
        <w:t xml:space="preserve"> исполнение бюджета обеспечивала</w:t>
      </w:r>
      <w:r w:rsidRPr="00953F8C">
        <w:rPr>
          <w:bCs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 w:rsidRPr="00953F8C">
        <w:rPr>
          <w:bCs/>
          <w:sz w:val="28"/>
          <w:szCs w:val="28"/>
        </w:rPr>
        <w:t xml:space="preserve"> район». </w:t>
      </w:r>
      <w:r>
        <w:rPr>
          <w:bCs/>
          <w:sz w:val="28"/>
          <w:szCs w:val="28"/>
        </w:rPr>
        <w:t>П</w:t>
      </w:r>
      <w:r w:rsidRPr="00953F8C">
        <w:rPr>
          <w:bCs/>
          <w:sz w:val="28"/>
          <w:szCs w:val="28"/>
        </w:rPr>
        <w:t xml:space="preserve">о проекту бюджета </w:t>
      </w:r>
      <w:r>
        <w:rPr>
          <w:bCs/>
          <w:sz w:val="28"/>
          <w:szCs w:val="28"/>
        </w:rPr>
        <w:t xml:space="preserve">назначались и проводились публичные слушания, </w:t>
      </w:r>
      <w:r w:rsidRPr="00953F8C">
        <w:rPr>
          <w:bCs/>
          <w:sz w:val="28"/>
          <w:szCs w:val="28"/>
        </w:rPr>
        <w:t xml:space="preserve">решение о бюджете </w:t>
      </w:r>
      <w:r>
        <w:rPr>
          <w:bCs/>
          <w:sz w:val="28"/>
          <w:szCs w:val="28"/>
        </w:rPr>
        <w:t xml:space="preserve">принимались </w:t>
      </w:r>
      <w:r w:rsidRPr="00953F8C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ом</w:t>
      </w:r>
      <w:r w:rsidRPr="00953F8C">
        <w:rPr>
          <w:bCs/>
          <w:sz w:val="28"/>
          <w:szCs w:val="28"/>
        </w:rPr>
        <w:t xml:space="preserve"> депутатов в двух чтениях</w:t>
      </w:r>
      <w:r>
        <w:rPr>
          <w:bCs/>
          <w:sz w:val="28"/>
          <w:szCs w:val="28"/>
        </w:rPr>
        <w:t>.</w:t>
      </w:r>
      <w:r w:rsidRPr="00640484">
        <w:rPr>
          <w:rFonts w:eastAsia="Calibri"/>
          <w:sz w:val="28"/>
          <w:szCs w:val="28"/>
          <w:lang w:eastAsia="en-US"/>
        </w:rPr>
        <w:t xml:space="preserve"> </w:t>
      </w:r>
      <w:r w:rsidRPr="00704011">
        <w:rPr>
          <w:rFonts w:eastAsia="Calibri"/>
          <w:sz w:val="28"/>
          <w:szCs w:val="28"/>
          <w:lang w:eastAsia="en-US"/>
        </w:rPr>
        <w:t>При планировании учтены изменения законодательства, вступающие в силу с начала очередного финанс</w:t>
      </w:r>
      <w:r>
        <w:rPr>
          <w:rFonts w:eastAsia="Calibri"/>
          <w:sz w:val="28"/>
          <w:szCs w:val="28"/>
          <w:lang w:eastAsia="en-US"/>
        </w:rPr>
        <w:t>ового года</w:t>
      </w:r>
      <w:r w:rsidRPr="00953F8C">
        <w:rPr>
          <w:bCs/>
          <w:sz w:val="28"/>
          <w:szCs w:val="28"/>
        </w:rPr>
        <w:t xml:space="preserve"> </w:t>
      </w:r>
    </w:p>
    <w:p w:rsidR="00886376" w:rsidRDefault="00886376" w:rsidP="00886376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32F">
        <w:rPr>
          <w:sz w:val="28"/>
          <w:szCs w:val="28"/>
        </w:rPr>
        <w:t>Корректировка доходной и расхо</w:t>
      </w:r>
      <w:r>
        <w:rPr>
          <w:sz w:val="28"/>
          <w:szCs w:val="28"/>
        </w:rPr>
        <w:t>дной части местного бюджета   в</w:t>
      </w:r>
      <w:r w:rsidRPr="00F9732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9732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732F">
        <w:rPr>
          <w:sz w:val="28"/>
          <w:szCs w:val="28"/>
        </w:rPr>
        <w:t xml:space="preserve"> проводилась </w:t>
      </w:r>
      <w:r>
        <w:rPr>
          <w:sz w:val="28"/>
          <w:szCs w:val="28"/>
        </w:rPr>
        <w:t>8</w:t>
      </w:r>
      <w:r w:rsidRPr="00F9732F">
        <w:rPr>
          <w:sz w:val="28"/>
          <w:szCs w:val="28"/>
        </w:rPr>
        <w:t xml:space="preserve"> раз. </w:t>
      </w:r>
    </w:p>
    <w:p w:rsidR="00886376" w:rsidRPr="00661E70" w:rsidRDefault="00886376" w:rsidP="00886376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61E70">
        <w:rPr>
          <w:sz w:val="28"/>
          <w:szCs w:val="28"/>
        </w:rPr>
        <w:t>бщая сумма доходов по муниципальному образованию «</w:t>
      </w:r>
      <w:proofErr w:type="spellStart"/>
      <w:r w:rsidRPr="00661E70">
        <w:rPr>
          <w:sz w:val="28"/>
          <w:szCs w:val="28"/>
        </w:rPr>
        <w:t>Чердаклинский</w:t>
      </w:r>
      <w:proofErr w:type="spellEnd"/>
      <w:r w:rsidRPr="00661E70">
        <w:rPr>
          <w:sz w:val="28"/>
          <w:szCs w:val="28"/>
        </w:rPr>
        <w:t xml:space="preserve"> район» Ульяновской области на 2018 год планировалась в сумме 724362,9 </w:t>
      </w:r>
      <w:proofErr w:type="spellStart"/>
      <w:r w:rsidRPr="00661E70">
        <w:rPr>
          <w:sz w:val="28"/>
          <w:szCs w:val="28"/>
        </w:rPr>
        <w:t>тыс.рублей</w:t>
      </w:r>
      <w:proofErr w:type="spellEnd"/>
      <w:r w:rsidRPr="00661E70">
        <w:rPr>
          <w:sz w:val="28"/>
          <w:szCs w:val="28"/>
        </w:rPr>
        <w:t>, фактическая сумма поступлений по муниципальному образованию «</w:t>
      </w:r>
      <w:proofErr w:type="spellStart"/>
      <w:r w:rsidRPr="00661E70">
        <w:rPr>
          <w:sz w:val="28"/>
          <w:szCs w:val="28"/>
        </w:rPr>
        <w:t>Чердаклинский</w:t>
      </w:r>
      <w:proofErr w:type="spellEnd"/>
      <w:r w:rsidRPr="00661E70">
        <w:rPr>
          <w:sz w:val="28"/>
          <w:szCs w:val="28"/>
        </w:rPr>
        <w:t xml:space="preserve"> район» Ульяновской области за 2018 год составила 725374,7 </w:t>
      </w:r>
      <w:proofErr w:type="spellStart"/>
      <w:r w:rsidRPr="00661E70">
        <w:rPr>
          <w:sz w:val="28"/>
          <w:szCs w:val="28"/>
        </w:rPr>
        <w:t>тыс.рублей</w:t>
      </w:r>
      <w:proofErr w:type="spellEnd"/>
      <w:r w:rsidRPr="00661E70">
        <w:rPr>
          <w:sz w:val="28"/>
          <w:szCs w:val="28"/>
        </w:rPr>
        <w:t xml:space="preserve"> (100,1%). </w:t>
      </w:r>
    </w:p>
    <w:p w:rsidR="00886376" w:rsidRDefault="00886376" w:rsidP="00886376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661E70">
        <w:rPr>
          <w:sz w:val="28"/>
          <w:szCs w:val="28"/>
        </w:rPr>
        <w:t xml:space="preserve">     Расходы бюджета муниципального образования «</w:t>
      </w:r>
      <w:proofErr w:type="spellStart"/>
      <w:r w:rsidRPr="00661E70">
        <w:rPr>
          <w:sz w:val="28"/>
          <w:szCs w:val="28"/>
        </w:rPr>
        <w:t>Чердаклинский</w:t>
      </w:r>
      <w:proofErr w:type="spellEnd"/>
      <w:r w:rsidRPr="00661E70">
        <w:rPr>
          <w:sz w:val="28"/>
          <w:szCs w:val="28"/>
        </w:rPr>
        <w:t xml:space="preserve"> </w:t>
      </w:r>
      <w:proofErr w:type="gramStart"/>
      <w:r w:rsidRPr="00661E70">
        <w:rPr>
          <w:sz w:val="28"/>
          <w:szCs w:val="28"/>
        </w:rPr>
        <w:t>район»  Ульяновской</w:t>
      </w:r>
      <w:proofErr w:type="gramEnd"/>
      <w:r w:rsidRPr="00661E70">
        <w:rPr>
          <w:sz w:val="28"/>
          <w:szCs w:val="28"/>
        </w:rPr>
        <w:t xml:space="preserve"> области на 2018г. утверждены в сумме 731698,6 </w:t>
      </w:r>
      <w:proofErr w:type="spellStart"/>
      <w:r w:rsidRPr="00661E70">
        <w:rPr>
          <w:sz w:val="28"/>
          <w:szCs w:val="28"/>
        </w:rPr>
        <w:t>тыс.рублей</w:t>
      </w:r>
      <w:proofErr w:type="spellEnd"/>
      <w:r w:rsidRPr="00661E70">
        <w:rPr>
          <w:sz w:val="28"/>
          <w:szCs w:val="28"/>
        </w:rPr>
        <w:t>, фактические расходы  составили 723615,5 тыс.</w:t>
      </w:r>
      <w:r w:rsidR="0043739F">
        <w:rPr>
          <w:sz w:val="28"/>
          <w:szCs w:val="28"/>
        </w:rPr>
        <w:t xml:space="preserve"> </w:t>
      </w:r>
      <w:r w:rsidRPr="00661E70">
        <w:rPr>
          <w:sz w:val="28"/>
          <w:szCs w:val="28"/>
        </w:rPr>
        <w:t xml:space="preserve">рублей (98,9%).      </w:t>
      </w:r>
    </w:p>
    <w:p w:rsidR="00886376" w:rsidRDefault="00886376" w:rsidP="00886376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1E70">
        <w:rPr>
          <w:sz w:val="28"/>
          <w:szCs w:val="28"/>
        </w:rPr>
        <w:t>Дефицит бюджета муниципального образования «</w:t>
      </w:r>
      <w:proofErr w:type="spellStart"/>
      <w:r w:rsidRPr="00661E70">
        <w:rPr>
          <w:sz w:val="28"/>
          <w:szCs w:val="28"/>
        </w:rPr>
        <w:t>Чердаклинский</w:t>
      </w:r>
      <w:proofErr w:type="spellEnd"/>
      <w:r w:rsidRPr="00661E70">
        <w:rPr>
          <w:sz w:val="28"/>
          <w:szCs w:val="28"/>
        </w:rPr>
        <w:t xml:space="preserve"> район» Ульяновской области на 2018г. утвержден в сумме 7335,7 </w:t>
      </w:r>
      <w:proofErr w:type="spellStart"/>
      <w:r w:rsidRPr="00661E70">
        <w:rPr>
          <w:sz w:val="28"/>
          <w:szCs w:val="28"/>
        </w:rPr>
        <w:t>тыс.рублей</w:t>
      </w:r>
      <w:proofErr w:type="spellEnd"/>
      <w:r w:rsidRPr="00661E70">
        <w:rPr>
          <w:sz w:val="28"/>
          <w:szCs w:val="28"/>
        </w:rPr>
        <w:t xml:space="preserve">, год завершен с </w:t>
      </w:r>
      <w:proofErr w:type="gramStart"/>
      <w:r w:rsidRPr="00661E70">
        <w:rPr>
          <w:sz w:val="28"/>
          <w:szCs w:val="28"/>
        </w:rPr>
        <w:t>профицитом  в</w:t>
      </w:r>
      <w:proofErr w:type="gramEnd"/>
      <w:r w:rsidRPr="00661E70">
        <w:rPr>
          <w:sz w:val="28"/>
          <w:szCs w:val="28"/>
        </w:rPr>
        <w:t xml:space="preserve"> сумме  1759,2 тыс.</w:t>
      </w:r>
      <w:r w:rsidR="0043739F">
        <w:rPr>
          <w:sz w:val="28"/>
          <w:szCs w:val="28"/>
        </w:rPr>
        <w:t xml:space="preserve"> </w:t>
      </w:r>
      <w:r w:rsidRPr="00661E70">
        <w:rPr>
          <w:sz w:val="28"/>
          <w:szCs w:val="28"/>
        </w:rPr>
        <w:t>рублей.</w:t>
      </w:r>
    </w:p>
    <w:p w:rsidR="00886376" w:rsidRDefault="00886376" w:rsidP="00886376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61E70">
        <w:rPr>
          <w:sz w:val="28"/>
          <w:szCs w:val="28"/>
        </w:rPr>
        <w:t>По прежнему</w:t>
      </w:r>
      <w:proofErr w:type="gramEnd"/>
      <w:r w:rsidRPr="00661E70">
        <w:rPr>
          <w:sz w:val="28"/>
          <w:szCs w:val="28"/>
        </w:rPr>
        <w:t>, наибольший удельный вес в расходах бюджета муниципального образования «</w:t>
      </w:r>
      <w:proofErr w:type="spellStart"/>
      <w:r w:rsidRPr="00661E70">
        <w:rPr>
          <w:sz w:val="28"/>
          <w:szCs w:val="28"/>
        </w:rPr>
        <w:t>Чердаклинский</w:t>
      </w:r>
      <w:proofErr w:type="spellEnd"/>
      <w:r w:rsidRPr="00661E70">
        <w:rPr>
          <w:sz w:val="28"/>
          <w:szCs w:val="28"/>
        </w:rPr>
        <w:t xml:space="preserve"> район» занимают расходы на обеспечение услуг в сфере образования, культуры, социальной политики.</w:t>
      </w:r>
    </w:p>
    <w:p w:rsidR="00886376" w:rsidRPr="00661E70" w:rsidRDefault="00886376" w:rsidP="00886376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1E70">
        <w:rPr>
          <w:sz w:val="28"/>
          <w:szCs w:val="28"/>
        </w:rPr>
        <w:t>Расходы по отрасли "Образование" составили - 530149,4</w:t>
      </w:r>
      <w:r>
        <w:rPr>
          <w:sz w:val="28"/>
          <w:szCs w:val="28"/>
        </w:rPr>
        <w:t xml:space="preserve"> </w:t>
      </w:r>
      <w:proofErr w:type="spellStart"/>
      <w:r w:rsidRPr="00661E70">
        <w:rPr>
          <w:sz w:val="28"/>
          <w:szCs w:val="28"/>
        </w:rPr>
        <w:t>т.р</w:t>
      </w:r>
      <w:proofErr w:type="spellEnd"/>
      <w:r w:rsidRPr="00661E70">
        <w:rPr>
          <w:sz w:val="28"/>
          <w:szCs w:val="28"/>
        </w:rPr>
        <w:t>., "Культура" - 31032,2</w:t>
      </w:r>
      <w:r>
        <w:rPr>
          <w:sz w:val="28"/>
          <w:szCs w:val="28"/>
        </w:rPr>
        <w:t xml:space="preserve"> </w:t>
      </w:r>
      <w:proofErr w:type="spellStart"/>
      <w:r w:rsidRPr="00661E70">
        <w:rPr>
          <w:sz w:val="28"/>
          <w:szCs w:val="28"/>
        </w:rPr>
        <w:t>т.р</w:t>
      </w:r>
      <w:proofErr w:type="spellEnd"/>
      <w:r w:rsidRPr="00661E70">
        <w:rPr>
          <w:sz w:val="28"/>
          <w:szCs w:val="28"/>
        </w:rPr>
        <w:t>., "Социальная политика" - 43086,7</w:t>
      </w:r>
      <w:r w:rsidRPr="0004245F">
        <w:rPr>
          <w:sz w:val="28"/>
          <w:szCs w:val="28"/>
        </w:rPr>
        <w:t xml:space="preserve"> </w:t>
      </w:r>
      <w:proofErr w:type="spellStart"/>
      <w:r w:rsidRPr="00661E70">
        <w:rPr>
          <w:sz w:val="28"/>
          <w:szCs w:val="28"/>
        </w:rPr>
        <w:t>т.р</w:t>
      </w:r>
      <w:proofErr w:type="spellEnd"/>
      <w:r w:rsidRPr="00661E70">
        <w:rPr>
          <w:sz w:val="28"/>
          <w:szCs w:val="28"/>
        </w:rPr>
        <w:t>.</w:t>
      </w:r>
    </w:p>
    <w:p w:rsidR="00886376" w:rsidRDefault="00886376" w:rsidP="00EB3B81">
      <w:pPr>
        <w:pStyle w:val="af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B3B81" w:rsidRPr="00314AED" w:rsidRDefault="00EB3B81" w:rsidP="00EB3B81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4AED">
        <w:rPr>
          <w:bCs/>
          <w:sz w:val="28"/>
          <w:szCs w:val="28"/>
        </w:rPr>
        <w:t xml:space="preserve">Полномочия по внешнему муниципальному финансовому контролю в соответствии с решением Совета депутатов </w:t>
      </w:r>
      <w:proofErr w:type="gramStart"/>
      <w:r w:rsidRPr="00314AED">
        <w:rPr>
          <w:bCs/>
          <w:sz w:val="28"/>
          <w:szCs w:val="28"/>
        </w:rPr>
        <w:t>осуществля</w:t>
      </w:r>
      <w:r w:rsidR="004161E8">
        <w:rPr>
          <w:bCs/>
          <w:sz w:val="28"/>
          <w:szCs w:val="28"/>
        </w:rPr>
        <w:t>ет</w:t>
      </w:r>
      <w:r w:rsidRPr="00314AED">
        <w:rPr>
          <w:bCs/>
          <w:sz w:val="28"/>
          <w:szCs w:val="28"/>
        </w:rPr>
        <w:t xml:space="preserve">  Контрольно</w:t>
      </w:r>
      <w:proofErr w:type="gramEnd"/>
      <w:r w:rsidRPr="00314AED">
        <w:rPr>
          <w:bCs/>
          <w:sz w:val="28"/>
          <w:szCs w:val="28"/>
        </w:rPr>
        <w:t>-счетная  комиссия.</w:t>
      </w:r>
    </w:p>
    <w:p w:rsidR="00EB3B81" w:rsidRPr="00314AED" w:rsidRDefault="00EB3B81" w:rsidP="00EB3B81">
      <w:pPr>
        <w:jc w:val="both"/>
        <w:rPr>
          <w:sz w:val="28"/>
          <w:szCs w:val="28"/>
        </w:rPr>
      </w:pPr>
      <w:r w:rsidRPr="00314AED">
        <w:rPr>
          <w:bCs/>
          <w:i/>
          <w:iCs/>
          <w:sz w:val="28"/>
          <w:szCs w:val="28"/>
        </w:rPr>
        <w:t xml:space="preserve">     </w:t>
      </w:r>
      <w:r w:rsidRPr="00314AED">
        <w:rPr>
          <w:sz w:val="28"/>
          <w:szCs w:val="28"/>
        </w:rPr>
        <w:t xml:space="preserve"> В 2018 году проведено 4 контрольных мероприятия по проверке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и 2 контрольных мероприяти</w:t>
      </w:r>
      <w:r w:rsidR="0040611F">
        <w:rPr>
          <w:sz w:val="28"/>
          <w:szCs w:val="28"/>
        </w:rPr>
        <w:t>я</w:t>
      </w:r>
      <w:r w:rsidRPr="00314AED">
        <w:rPr>
          <w:sz w:val="28"/>
          <w:szCs w:val="28"/>
        </w:rPr>
        <w:t xml:space="preserve"> по проверке финансово-хозяйственной деятельности. </w:t>
      </w:r>
    </w:p>
    <w:p w:rsidR="00EB3B81" w:rsidRPr="00314AED" w:rsidRDefault="00EB3B81" w:rsidP="00EB3B81">
      <w:pPr>
        <w:jc w:val="both"/>
        <w:rPr>
          <w:sz w:val="28"/>
          <w:szCs w:val="28"/>
        </w:rPr>
      </w:pPr>
      <w:r w:rsidRPr="00314AED">
        <w:rPr>
          <w:sz w:val="28"/>
          <w:szCs w:val="28"/>
        </w:rPr>
        <w:t xml:space="preserve">     29 экспертных и экспертно-аналитических мероприятий.  </w:t>
      </w:r>
    </w:p>
    <w:p w:rsidR="00EB3B81" w:rsidRPr="00314AED" w:rsidRDefault="00EB3B81" w:rsidP="00EB3B81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AED">
        <w:rPr>
          <w:rFonts w:ascii="Times New Roman" w:hAnsi="Times New Roman"/>
          <w:sz w:val="28"/>
          <w:szCs w:val="28"/>
        </w:rPr>
        <w:t xml:space="preserve">     Объем средств, проверенных при проведении контрольных мероприятий, составил 222297,42 </w:t>
      </w:r>
      <w:r w:rsidR="0040611F">
        <w:rPr>
          <w:rFonts w:ascii="Times New Roman" w:hAnsi="Times New Roman"/>
          <w:sz w:val="28"/>
          <w:szCs w:val="28"/>
        </w:rPr>
        <w:t>тыс</w:t>
      </w:r>
      <w:r w:rsidRPr="0084272A">
        <w:rPr>
          <w:rFonts w:ascii="Times New Roman" w:hAnsi="Times New Roman"/>
          <w:sz w:val="28"/>
          <w:szCs w:val="28"/>
        </w:rPr>
        <w:t>.</w:t>
      </w:r>
      <w:r w:rsidR="0043739F">
        <w:rPr>
          <w:rFonts w:ascii="Times New Roman" w:hAnsi="Times New Roman"/>
          <w:sz w:val="28"/>
          <w:szCs w:val="28"/>
        </w:rPr>
        <w:t xml:space="preserve"> </w:t>
      </w:r>
      <w:r w:rsidRPr="00314AED">
        <w:rPr>
          <w:rFonts w:ascii="Times New Roman" w:hAnsi="Times New Roman"/>
          <w:sz w:val="28"/>
          <w:szCs w:val="28"/>
        </w:rPr>
        <w:t>рублей. Выявлено нарушений на общую сумму 20197,</w:t>
      </w:r>
      <w:r w:rsidRPr="0084272A">
        <w:rPr>
          <w:rFonts w:ascii="Times New Roman" w:hAnsi="Times New Roman"/>
          <w:sz w:val="28"/>
          <w:szCs w:val="28"/>
        </w:rPr>
        <w:t xml:space="preserve">19     </w:t>
      </w:r>
      <w:r w:rsidR="0040611F">
        <w:rPr>
          <w:rFonts w:ascii="Times New Roman" w:hAnsi="Times New Roman"/>
          <w:sz w:val="28"/>
          <w:szCs w:val="28"/>
        </w:rPr>
        <w:t>тыс</w:t>
      </w:r>
      <w:r w:rsidRPr="0084272A">
        <w:rPr>
          <w:rFonts w:ascii="Times New Roman" w:hAnsi="Times New Roman"/>
          <w:sz w:val="28"/>
          <w:szCs w:val="28"/>
        </w:rPr>
        <w:t>.</w:t>
      </w:r>
      <w:r w:rsidR="0084272A">
        <w:rPr>
          <w:rFonts w:ascii="Times New Roman" w:hAnsi="Times New Roman"/>
          <w:sz w:val="28"/>
          <w:szCs w:val="28"/>
        </w:rPr>
        <w:t xml:space="preserve"> </w:t>
      </w:r>
      <w:r w:rsidRPr="00314AED">
        <w:rPr>
          <w:rFonts w:ascii="Times New Roman" w:hAnsi="Times New Roman"/>
          <w:sz w:val="28"/>
          <w:szCs w:val="28"/>
        </w:rPr>
        <w:t xml:space="preserve">рублей (коэффициент </w:t>
      </w:r>
      <w:proofErr w:type="spellStart"/>
      <w:r w:rsidRPr="00314AED">
        <w:rPr>
          <w:rFonts w:ascii="Times New Roman" w:hAnsi="Times New Roman"/>
          <w:sz w:val="28"/>
          <w:szCs w:val="28"/>
        </w:rPr>
        <w:t>выявляемости</w:t>
      </w:r>
      <w:proofErr w:type="spellEnd"/>
      <w:r w:rsidRPr="00314AED">
        <w:rPr>
          <w:rFonts w:ascii="Times New Roman" w:hAnsi="Times New Roman"/>
          <w:sz w:val="28"/>
          <w:szCs w:val="28"/>
        </w:rPr>
        <w:t xml:space="preserve"> -  9,1 </w:t>
      </w:r>
      <w:proofErr w:type="gramStart"/>
      <w:r w:rsidRPr="00314AED">
        <w:rPr>
          <w:rFonts w:ascii="Times New Roman" w:hAnsi="Times New Roman"/>
          <w:sz w:val="28"/>
          <w:szCs w:val="28"/>
        </w:rPr>
        <w:t>%) .</w:t>
      </w:r>
      <w:proofErr w:type="gramEnd"/>
      <w:r w:rsidRPr="00314AED">
        <w:rPr>
          <w:rFonts w:ascii="Times New Roman" w:hAnsi="Times New Roman"/>
          <w:sz w:val="28"/>
          <w:szCs w:val="28"/>
        </w:rPr>
        <w:t xml:space="preserve">  </w:t>
      </w:r>
    </w:p>
    <w:p w:rsidR="00EB3B81" w:rsidRPr="00314AED" w:rsidRDefault="00EB3B81" w:rsidP="00EB3B81">
      <w:pPr>
        <w:jc w:val="both"/>
        <w:rPr>
          <w:sz w:val="28"/>
          <w:szCs w:val="28"/>
        </w:rPr>
      </w:pPr>
      <w:r w:rsidRPr="00314AED">
        <w:rPr>
          <w:sz w:val="28"/>
          <w:szCs w:val="28"/>
        </w:rPr>
        <w:t xml:space="preserve">     За 2018 год Контрольно-счетная комиссия участвовала в 6 заседаниях Рабочей группы по рассмотрению обоснованности и эффективности использования средств бюджета района. Проделанная Контрольно-счетной комиссией работа в 2018 году в составе Рабочей группы позволила сэкономить бюджетные средства района в размере 4189,84 тыс.</w:t>
      </w:r>
      <w:r w:rsidR="0043739F">
        <w:rPr>
          <w:sz w:val="28"/>
          <w:szCs w:val="28"/>
        </w:rPr>
        <w:t xml:space="preserve"> </w:t>
      </w:r>
      <w:r w:rsidRPr="00314AED">
        <w:rPr>
          <w:sz w:val="28"/>
          <w:szCs w:val="28"/>
        </w:rPr>
        <w:t>рублей.</w:t>
      </w:r>
    </w:p>
    <w:p w:rsidR="00EB3B81" w:rsidRDefault="00EB3B81" w:rsidP="007267C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F7B" w:rsidRPr="00540F7B" w:rsidRDefault="00540F7B" w:rsidP="00540F7B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540F7B">
        <w:rPr>
          <w:b/>
          <w:sz w:val="28"/>
          <w:szCs w:val="28"/>
        </w:rPr>
        <w:t>Эффективность работы с избирателями</w:t>
      </w:r>
    </w:p>
    <w:p w:rsidR="00886FFA" w:rsidRDefault="008842EC" w:rsidP="00886FFA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6FFA" w:rsidRPr="00983D89">
        <w:rPr>
          <w:sz w:val="28"/>
          <w:szCs w:val="28"/>
        </w:rPr>
        <w:t>Приоритетн</w:t>
      </w:r>
      <w:r w:rsidR="00886FFA">
        <w:rPr>
          <w:sz w:val="28"/>
          <w:szCs w:val="28"/>
        </w:rPr>
        <w:t xml:space="preserve">ым </w:t>
      </w:r>
      <w:r w:rsidR="00886FFA" w:rsidRPr="00983D89">
        <w:rPr>
          <w:sz w:val="28"/>
          <w:szCs w:val="28"/>
        </w:rPr>
        <w:t xml:space="preserve"> направление</w:t>
      </w:r>
      <w:r w:rsidR="00886FFA">
        <w:rPr>
          <w:sz w:val="28"/>
          <w:szCs w:val="28"/>
        </w:rPr>
        <w:t>м</w:t>
      </w:r>
      <w:proofErr w:type="gramEnd"/>
      <w:r w:rsidR="00886FFA">
        <w:rPr>
          <w:sz w:val="28"/>
          <w:szCs w:val="28"/>
        </w:rPr>
        <w:t xml:space="preserve"> </w:t>
      </w:r>
      <w:r w:rsidR="00886FFA" w:rsidRPr="00983D89">
        <w:rPr>
          <w:sz w:val="28"/>
          <w:szCs w:val="28"/>
        </w:rPr>
        <w:t xml:space="preserve"> в работе </w:t>
      </w:r>
      <w:r w:rsidR="00886FFA">
        <w:rPr>
          <w:sz w:val="28"/>
          <w:szCs w:val="28"/>
        </w:rPr>
        <w:t xml:space="preserve"> Совета депутатов является </w:t>
      </w:r>
      <w:r w:rsidR="00886FFA" w:rsidRPr="00983D89">
        <w:rPr>
          <w:sz w:val="28"/>
          <w:szCs w:val="28"/>
        </w:rPr>
        <w:t xml:space="preserve"> исполнение наказов избирателей. </w:t>
      </w:r>
    </w:p>
    <w:p w:rsidR="00206F1C" w:rsidRDefault="00886FFA" w:rsidP="00206F1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D89" w:rsidRPr="00983D89">
        <w:rPr>
          <w:sz w:val="28"/>
          <w:szCs w:val="28"/>
        </w:rPr>
        <w:t xml:space="preserve">В </w:t>
      </w:r>
      <w:proofErr w:type="gramStart"/>
      <w:r w:rsidR="00983D89" w:rsidRPr="00983D89">
        <w:rPr>
          <w:sz w:val="28"/>
          <w:szCs w:val="28"/>
        </w:rPr>
        <w:t>поселениях</w:t>
      </w:r>
      <w:r w:rsidR="008842EC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 xml:space="preserve"> </w:t>
      </w:r>
      <w:r w:rsidR="008842EC">
        <w:rPr>
          <w:sz w:val="28"/>
          <w:szCs w:val="28"/>
        </w:rPr>
        <w:t>депутаты</w:t>
      </w:r>
      <w:proofErr w:type="gramEnd"/>
      <w:r w:rsidR="008842EC">
        <w:rPr>
          <w:sz w:val="28"/>
          <w:szCs w:val="28"/>
        </w:rPr>
        <w:t xml:space="preserve">  активно  </w:t>
      </w:r>
      <w:r w:rsidR="00983D89" w:rsidRPr="00983D89">
        <w:rPr>
          <w:sz w:val="28"/>
          <w:szCs w:val="28"/>
        </w:rPr>
        <w:t>участвуют в общественных мероприятиях, проводят</w:t>
      </w:r>
      <w:r w:rsidR="00AD34EF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 xml:space="preserve"> </w:t>
      </w:r>
      <w:r w:rsidR="00AD34EF">
        <w:rPr>
          <w:sz w:val="28"/>
          <w:szCs w:val="28"/>
        </w:rPr>
        <w:t xml:space="preserve">работу  с  </w:t>
      </w:r>
      <w:r w:rsidR="00983D89" w:rsidRPr="00983D89">
        <w:rPr>
          <w:sz w:val="28"/>
          <w:szCs w:val="28"/>
        </w:rPr>
        <w:t>избирател</w:t>
      </w:r>
      <w:r w:rsidR="00AD34EF">
        <w:rPr>
          <w:sz w:val="28"/>
          <w:szCs w:val="28"/>
        </w:rPr>
        <w:t>ями</w:t>
      </w:r>
      <w:r w:rsidR="00983D89" w:rsidRPr="00983D89">
        <w:rPr>
          <w:sz w:val="28"/>
          <w:szCs w:val="28"/>
        </w:rPr>
        <w:t xml:space="preserve"> </w:t>
      </w:r>
      <w:r w:rsidR="00AD34EF">
        <w:rPr>
          <w:sz w:val="28"/>
          <w:szCs w:val="28"/>
        </w:rPr>
        <w:t xml:space="preserve"> </w:t>
      </w:r>
      <w:r w:rsidR="00983D89" w:rsidRPr="00983D89">
        <w:rPr>
          <w:sz w:val="28"/>
          <w:szCs w:val="28"/>
        </w:rPr>
        <w:t>по всем интересующим вопросам</w:t>
      </w:r>
      <w:r w:rsidR="00582149">
        <w:rPr>
          <w:sz w:val="28"/>
          <w:szCs w:val="28"/>
        </w:rPr>
        <w:t xml:space="preserve"> и </w:t>
      </w:r>
      <w:r w:rsidR="00983D89" w:rsidRPr="00983D89">
        <w:rPr>
          <w:sz w:val="28"/>
          <w:szCs w:val="28"/>
        </w:rPr>
        <w:t xml:space="preserve"> решении </w:t>
      </w:r>
      <w:r w:rsidR="00582149">
        <w:rPr>
          <w:sz w:val="28"/>
          <w:szCs w:val="28"/>
        </w:rPr>
        <w:t>проблемных</w:t>
      </w:r>
      <w:r w:rsidR="00983D89" w:rsidRPr="00983D89">
        <w:rPr>
          <w:sz w:val="28"/>
          <w:szCs w:val="28"/>
        </w:rPr>
        <w:t xml:space="preserve"> вопросов в сво</w:t>
      </w:r>
      <w:r w:rsidR="00AD34EF">
        <w:rPr>
          <w:sz w:val="28"/>
          <w:szCs w:val="28"/>
        </w:rPr>
        <w:t>их</w:t>
      </w:r>
      <w:r w:rsidR="00983D89" w:rsidRPr="00983D89">
        <w:rPr>
          <w:sz w:val="28"/>
          <w:szCs w:val="28"/>
        </w:rPr>
        <w:t xml:space="preserve"> избирательн</w:t>
      </w:r>
      <w:r w:rsidR="00AD34EF">
        <w:rPr>
          <w:sz w:val="28"/>
          <w:szCs w:val="28"/>
        </w:rPr>
        <w:t>ых</w:t>
      </w:r>
      <w:r w:rsidR="00983D89" w:rsidRPr="00983D89">
        <w:rPr>
          <w:sz w:val="28"/>
          <w:szCs w:val="28"/>
        </w:rPr>
        <w:t xml:space="preserve"> округ</w:t>
      </w:r>
      <w:r w:rsidR="00AD34EF">
        <w:rPr>
          <w:sz w:val="28"/>
          <w:szCs w:val="28"/>
        </w:rPr>
        <w:t>ах</w:t>
      </w:r>
      <w:r w:rsidR="00983D89" w:rsidRPr="00983D89">
        <w:rPr>
          <w:sz w:val="28"/>
          <w:szCs w:val="28"/>
        </w:rPr>
        <w:t>.</w:t>
      </w:r>
      <w:r w:rsidR="00983D89" w:rsidRPr="00983D89">
        <w:rPr>
          <w:sz w:val="28"/>
          <w:szCs w:val="28"/>
        </w:rPr>
        <w:br/>
      </w:r>
      <w:r w:rsidR="00582149">
        <w:rPr>
          <w:sz w:val="28"/>
          <w:szCs w:val="28"/>
        </w:rPr>
        <w:lastRenderedPageBreak/>
        <w:t xml:space="preserve">    </w:t>
      </w:r>
      <w:r w:rsidR="00C101C9">
        <w:rPr>
          <w:sz w:val="28"/>
          <w:szCs w:val="28"/>
        </w:rPr>
        <w:t xml:space="preserve">По итогам формируется </w:t>
      </w:r>
      <w:r w:rsidRPr="00240E0F">
        <w:rPr>
          <w:sz w:val="28"/>
          <w:szCs w:val="28"/>
        </w:rPr>
        <w:t xml:space="preserve">  пакет наказов избирателей. Совместно с должностными лицами Администрации были намечены пути исполнения наказов.</w:t>
      </w:r>
    </w:p>
    <w:p w:rsidR="00CA0964" w:rsidRPr="00206F1C" w:rsidRDefault="00206F1C" w:rsidP="00206F1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F1C">
        <w:rPr>
          <w:sz w:val="28"/>
          <w:szCs w:val="28"/>
          <w:u w:val="single"/>
        </w:rPr>
        <w:t>1-й наказ</w:t>
      </w:r>
      <w:r>
        <w:rPr>
          <w:sz w:val="28"/>
          <w:szCs w:val="28"/>
        </w:rPr>
        <w:t xml:space="preserve"> - к</w:t>
      </w:r>
      <w:r w:rsidR="000E5322" w:rsidRPr="00206F1C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 xml:space="preserve">МБОУ </w:t>
      </w:r>
      <w:proofErr w:type="spellStart"/>
      <w:r w:rsidR="000E5322" w:rsidRPr="00206F1C">
        <w:rPr>
          <w:sz w:val="28"/>
          <w:szCs w:val="28"/>
        </w:rPr>
        <w:t>Мирновской</w:t>
      </w:r>
      <w:proofErr w:type="spellEnd"/>
      <w:r w:rsidR="000E5322" w:rsidRPr="00206F1C">
        <w:rPr>
          <w:sz w:val="28"/>
          <w:szCs w:val="28"/>
        </w:rPr>
        <w:t xml:space="preserve"> средней </w:t>
      </w:r>
      <w:proofErr w:type="gramStart"/>
      <w:r w:rsidR="000E5322" w:rsidRPr="00206F1C">
        <w:rPr>
          <w:sz w:val="28"/>
          <w:szCs w:val="28"/>
        </w:rPr>
        <w:t>школы</w:t>
      </w:r>
      <w:r w:rsidR="00CA0964" w:rsidRPr="00206F1C">
        <w:rPr>
          <w:sz w:val="28"/>
          <w:szCs w:val="28"/>
        </w:rPr>
        <w:t xml:space="preserve">, </w:t>
      </w:r>
      <w:r w:rsidR="000E5322" w:rsidRPr="00206F1C">
        <w:rPr>
          <w:sz w:val="28"/>
          <w:szCs w:val="28"/>
        </w:rPr>
        <w:t xml:space="preserve"> </w:t>
      </w:r>
      <w:r w:rsidR="00CA0964" w:rsidRPr="00206F1C">
        <w:rPr>
          <w:sz w:val="28"/>
          <w:szCs w:val="28"/>
        </w:rPr>
        <w:t>срок</w:t>
      </w:r>
      <w:proofErr w:type="gramEnd"/>
      <w:r w:rsidR="00CA0964" w:rsidRPr="00206F1C">
        <w:rPr>
          <w:sz w:val="28"/>
          <w:szCs w:val="28"/>
        </w:rPr>
        <w:t xml:space="preserve"> исполнения наказа – сентябрь 2018 года</w:t>
      </w:r>
      <w:r w:rsidR="00CA0964" w:rsidRPr="00206F1C">
        <w:t xml:space="preserve"> </w:t>
      </w:r>
    </w:p>
    <w:p w:rsidR="00206F1C" w:rsidRDefault="00CA0964" w:rsidP="00206F1C">
      <w:pPr>
        <w:ind w:firstLine="851"/>
        <w:jc w:val="both"/>
        <w:rPr>
          <w:sz w:val="28"/>
          <w:szCs w:val="28"/>
        </w:rPr>
      </w:pPr>
      <w:r w:rsidRPr="00CA0964">
        <w:rPr>
          <w:sz w:val="28"/>
          <w:szCs w:val="28"/>
        </w:rPr>
        <w:t xml:space="preserve">В текущем году выполнили замену оконных блоков в количестве 18 шт. на сумму 386,9 тыс. руб. Дополнительно планируется заменить оконные блоки в количестве 5 шт. на сумму 103,8 тыс. руб. Выполнили частичный ремонт кровли на сумму 115,0 тыс. руб. Проведен ремонт в санузлах. </w:t>
      </w:r>
    </w:p>
    <w:p w:rsidR="00CA0964" w:rsidRPr="00206F1C" w:rsidRDefault="00206F1C" w:rsidP="0020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F1C">
        <w:rPr>
          <w:sz w:val="28"/>
          <w:szCs w:val="28"/>
          <w:u w:val="single"/>
        </w:rPr>
        <w:t>2-й наказ</w:t>
      </w:r>
      <w:r w:rsidRPr="00206F1C">
        <w:rPr>
          <w:sz w:val="28"/>
          <w:szCs w:val="28"/>
        </w:rPr>
        <w:t xml:space="preserve"> - </w:t>
      </w:r>
      <w:r w:rsidR="00CA0964" w:rsidRPr="00206F1C">
        <w:rPr>
          <w:sz w:val="28"/>
          <w:szCs w:val="28"/>
        </w:rPr>
        <w:t xml:space="preserve"> </w:t>
      </w:r>
      <w:proofErr w:type="gramStart"/>
      <w:r w:rsidR="00C101C9" w:rsidRPr="00206F1C">
        <w:rPr>
          <w:sz w:val="28"/>
          <w:szCs w:val="28"/>
        </w:rPr>
        <w:t>замен</w:t>
      </w:r>
      <w:r w:rsidRPr="00206F1C">
        <w:rPr>
          <w:sz w:val="28"/>
          <w:szCs w:val="28"/>
        </w:rPr>
        <w:t>а</w:t>
      </w:r>
      <w:r w:rsidR="00C101C9" w:rsidRPr="00206F1C">
        <w:rPr>
          <w:sz w:val="28"/>
          <w:szCs w:val="28"/>
        </w:rPr>
        <w:t xml:space="preserve"> </w:t>
      </w:r>
      <w:r w:rsidR="00CA0964" w:rsidRPr="00206F1C">
        <w:rPr>
          <w:sz w:val="28"/>
          <w:szCs w:val="28"/>
        </w:rPr>
        <w:t xml:space="preserve"> 55</w:t>
      </w:r>
      <w:proofErr w:type="gramEnd"/>
      <w:r w:rsidR="00CA0964" w:rsidRPr="00206F1C">
        <w:rPr>
          <w:sz w:val="28"/>
          <w:szCs w:val="28"/>
        </w:rPr>
        <w:t xml:space="preserve"> оконных блоков в </w:t>
      </w:r>
      <w:r w:rsidRPr="00206F1C">
        <w:rPr>
          <w:sz w:val="28"/>
          <w:szCs w:val="28"/>
        </w:rPr>
        <w:t xml:space="preserve">МОУ </w:t>
      </w:r>
      <w:r w:rsidR="00CA0964" w:rsidRPr="00206F1C">
        <w:rPr>
          <w:sz w:val="28"/>
          <w:szCs w:val="28"/>
        </w:rPr>
        <w:t>Октябрьском сельском лицее. Срок исполнения наказа- сентябрь 2018.</w:t>
      </w:r>
    </w:p>
    <w:p w:rsidR="000E5322" w:rsidRPr="009823A3" w:rsidRDefault="00CA0964" w:rsidP="009823A3">
      <w:pPr>
        <w:pStyle w:val="12"/>
        <w:widowControl w:val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F1C">
        <w:rPr>
          <w:rFonts w:ascii="Times New Roman" w:hAnsi="Times New Roman" w:cs="Times New Roman"/>
          <w:sz w:val="28"/>
          <w:szCs w:val="28"/>
        </w:rPr>
        <w:t>МОУ Октябрьск</w:t>
      </w:r>
      <w:r w:rsidR="0040611F">
        <w:rPr>
          <w:rFonts w:ascii="Times New Roman" w:hAnsi="Times New Roman" w:cs="Times New Roman"/>
          <w:sz w:val="28"/>
          <w:szCs w:val="28"/>
        </w:rPr>
        <w:t>ому</w:t>
      </w:r>
      <w:r w:rsidR="00206F1C">
        <w:rPr>
          <w:rFonts w:ascii="Times New Roman" w:hAnsi="Times New Roman" w:cs="Times New Roman"/>
          <w:sz w:val="28"/>
          <w:szCs w:val="28"/>
        </w:rPr>
        <w:t xml:space="preserve"> сельскому лицею</w:t>
      </w:r>
      <w:r w:rsidR="009823A3" w:rsidRPr="009823A3">
        <w:rPr>
          <w:rFonts w:ascii="Times New Roman" w:hAnsi="Times New Roman" w:cs="Times New Roman"/>
          <w:sz w:val="28"/>
          <w:szCs w:val="28"/>
        </w:rPr>
        <w:t xml:space="preserve"> вручили сертификат на денежную премию в размере 1 000 000 рублей как победителю национального рейтинга «Топ 300 лучших сельский школ России» за высокие образовательные результаты в 2016-</w:t>
      </w:r>
      <w:smartTag w:uri="urn:schemas-microsoft-com:office:smarttags" w:element="metricconverter">
        <w:smartTagPr>
          <w:attr w:name="ProductID" w:val="2017 г"/>
        </w:smartTagPr>
        <w:r w:rsidR="009823A3" w:rsidRPr="009823A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9823A3" w:rsidRPr="009823A3">
        <w:rPr>
          <w:rFonts w:ascii="Times New Roman" w:hAnsi="Times New Roman" w:cs="Times New Roman"/>
          <w:sz w:val="28"/>
          <w:szCs w:val="28"/>
        </w:rPr>
        <w:t xml:space="preserve">. </w:t>
      </w:r>
      <w:r w:rsidR="009823A3" w:rsidRPr="004161E8">
        <w:rPr>
          <w:rFonts w:ascii="Times New Roman" w:hAnsi="Times New Roman" w:cs="Times New Roman"/>
          <w:sz w:val="28"/>
          <w:szCs w:val="28"/>
        </w:rPr>
        <w:t>Планируется замена оконных блоков в размере 24 шт. на сумму 728,1 тыс. руб.</w:t>
      </w:r>
      <w:r w:rsidR="009823A3" w:rsidRPr="009823A3">
        <w:rPr>
          <w:color w:val="FF0000"/>
        </w:rPr>
        <w:t xml:space="preserve"> </w:t>
      </w:r>
    </w:p>
    <w:p w:rsidR="00206F1C" w:rsidRDefault="00206F1C" w:rsidP="00206F1C">
      <w:pPr>
        <w:pStyle w:val="1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6F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3-й н</w:t>
      </w:r>
      <w:r w:rsidR="009823A3" w:rsidRPr="00206F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аказ</w:t>
      </w:r>
      <w:r w:rsidR="009823A3" w:rsidRPr="0020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823A3" w:rsidRPr="00206F1C">
        <w:rPr>
          <w:rFonts w:ascii="Times New Roman" w:hAnsi="Times New Roman" w:cs="Times New Roman"/>
          <w:sz w:val="28"/>
          <w:szCs w:val="28"/>
        </w:rPr>
        <w:t>рейдирование</w:t>
      </w:r>
      <w:proofErr w:type="spellEnd"/>
      <w:r w:rsidR="009823A3" w:rsidRPr="00206F1C">
        <w:rPr>
          <w:rFonts w:ascii="Times New Roman" w:hAnsi="Times New Roman" w:cs="Times New Roman"/>
          <w:sz w:val="28"/>
          <w:szCs w:val="28"/>
        </w:rPr>
        <w:t xml:space="preserve"> или отсыпка щебнем </w:t>
      </w:r>
      <w:proofErr w:type="spellStart"/>
      <w:r w:rsidR="009823A3" w:rsidRPr="00206F1C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9823A3" w:rsidRPr="00206F1C">
        <w:rPr>
          <w:rFonts w:ascii="Times New Roman" w:hAnsi="Times New Roman" w:cs="Times New Roman"/>
          <w:sz w:val="28"/>
          <w:szCs w:val="28"/>
        </w:rPr>
        <w:t xml:space="preserve"> дороги по адресу: </w:t>
      </w:r>
      <w:proofErr w:type="spellStart"/>
      <w:r w:rsidR="009823A3" w:rsidRPr="00206F1C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="009823A3" w:rsidRPr="0020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3A3" w:rsidRPr="00206F1C">
        <w:rPr>
          <w:rFonts w:ascii="Times New Roman" w:hAnsi="Times New Roman" w:cs="Times New Roman"/>
          <w:sz w:val="28"/>
          <w:szCs w:val="28"/>
        </w:rPr>
        <w:t>ул.Линейная</w:t>
      </w:r>
      <w:proofErr w:type="spellEnd"/>
      <w:r w:rsidR="009823A3" w:rsidRPr="00206F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23A3" w:rsidRPr="00206F1C">
        <w:rPr>
          <w:rFonts w:ascii="Times New Roman" w:hAnsi="Times New Roman" w:cs="Times New Roman"/>
          <w:sz w:val="28"/>
          <w:szCs w:val="28"/>
        </w:rPr>
        <w:t>рок исполнения наказа – Июль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1C" w:rsidRPr="00206F1C" w:rsidRDefault="00206F1C" w:rsidP="00206F1C">
      <w:pPr>
        <w:pStyle w:val="1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3A3" w:rsidRPr="00206F1C">
        <w:rPr>
          <w:rFonts w:ascii="Times New Roman" w:hAnsi="Times New Roman" w:cs="Times New Roman"/>
          <w:sz w:val="28"/>
          <w:szCs w:val="28"/>
        </w:rPr>
        <w:t xml:space="preserve">Муниципальный контракт №3 от 09.06.2018 г. «Ремонт щебеночного покрытия по ул. Линейная в п. Октябрьский </w:t>
      </w:r>
      <w:proofErr w:type="spellStart"/>
      <w:r w:rsidR="009823A3" w:rsidRPr="00206F1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823A3" w:rsidRPr="00206F1C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 на общую сумму – 1 780 391,09 руб.</w:t>
      </w:r>
    </w:p>
    <w:p w:rsidR="00206F1C" w:rsidRDefault="00206F1C" w:rsidP="00206F1C">
      <w:pPr>
        <w:widowControl w:val="0"/>
        <w:ind w:firstLine="709"/>
        <w:jc w:val="both"/>
        <w:rPr>
          <w:sz w:val="28"/>
          <w:szCs w:val="28"/>
        </w:rPr>
      </w:pPr>
      <w:r w:rsidRPr="00206F1C">
        <w:rPr>
          <w:sz w:val="28"/>
          <w:szCs w:val="28"/>
          <w:u w:val="single"/>
        </w:rPr>
        <w:t>4-й н</w:t>
      </w:r>
      <w:r w:rsidR="000E5322" w:rsidRPr="00206F1C">
        <w:rPr>
          <w:sz w:val="28"/>
          <w:szCs w:val="28"/>
          <w:u w:val="single"/>
        </w:rPr>
        <w:t>аказ</w:t>
      </w:r>
      <w:r w:rsidR="000E5322" w:rsidRPr="00206F1C">
        <w:rPr>
          <w:sz w:val="28"/>
          <w:szCs w:val="28"/>
        </w:rPr>
        <w:t xml:space="preserve"> - строительство Дома Культуры в </w:t>
      </w:r>
      <w:proofErr w:type="spellStart"/>
      <w:r w:rsidR="000E5322" w:rsidRPr="00206F1C">
        <w:rPr>
          <w:sz w:val="28"/>
          <w:szCs w:val="28"/>
        </w:rPr>
        <w:t>с.Архангельское</w:t>
      </w:r>
      <w:proofErr w:type="spellEnd"/>
      <w:r w:rsidR="000E5322" w:rsidRPr="00206F1C">
        <w:rPr>
          <w:sz w:val="28"/>
          <w:szCs w:val="28"/>
        </w:rPr>
        <w:t xml:space="preserve">. </w:t>
      </w:r>
    </w:p>
    <w:p w:rsidR="009823A3" w:rsidRPr="004B0983" w:rsidRDefault="009823A3" w:rsidP="00206F1C">
      <w:pPr>
        <w:widowControl w:val="0"/>
        <w:ind w:firstLine="709"/>
        <w:jc w:val="both"/>
        <w:rPr>
          <w:sz w:val="28"/>
          <w:szCs w:val="28"/>
        </w:rPr>
      </w:pPr>
      <w:r w:rsidRPr="009823A3">
        <w:rPr>
          <w:sz w:val="28"/>
          <w:szCs w:val="28"/>
        </w:rPr>
        <w:t>Закончены работы по закладке фундамента, установлены колодцы, выложен цо</w:t>
      </w:r>
      <w:r>
        <w:rPr>
          <w:sz w:val="28"/>
          <w:szCs w:val="28"/>
        </w:rPr>
        <w:t>коль, залит пол, выложены стены</w:t>
      </w:r>
      <w:r w:rsidRPr="009823A3">
        <w:rPr>
          <w:sz w:val="28"/>
          <w:szCs w:val="28"/>
        </w:rPr>
        <w:t>.</w:t>
      </w:r>
      <w:r w:rsidR="000E5322" w:rsidRPr="009823A3">
        <w:rPr>
          <w:sz w:val="28"/>
          <w:szCs w:val="28"/>
        </w:rPr>
        <w:t xml:space="preserve"> </w:t>
      </w:r>
      <w:r w:rsidRPr="004B0983">
        <w:rPr>
          <w:sz w:val="28"/>
          <w:szCs w:val="28"/>
        </w:rPr>
        <w:t>Плановый период исполнения наказа – декабрь 20</w:t>
      </w:r>
      <w:r>
        <w:rPr>
          <w:sz w:val="28"/>
          <w:szCs w:val="28"/>
        </w:rPr>
        <w:t>19</w:t>
      </w:r>
      <w:r w:rsidRPr="004B0983">
        <w:rPr>
          <w:sz w:val="28"/>
          <w:szCs w:val="28"/>
        </w:rPr>
        <w:t>.</w:t>
      </w:r>
    </w:p>
    <w:p w:rsidR="00206F1C" w:rsidRDefault="00206F1C" w:rsidP="00206F1C">
      <w:pPr>
        <w:tabs>
          <w:tab w:val="left" w:pos="2643"/>
          <w:tab w:val="left" w:pos="3693"/>
          <w:tab w:val="left" w:pos="7237"/>
        </w:tabs>
        <w:ind w:firstLine="709"/>
        <w:jc w:val="both"/>
        <w:rPr>
          <w:sz w:val="28"/>
          <w:szCs w:val="28"/>
        </w:rPr>
      </w:pPr>
      <w:r w:rsidRPr="00206F1C">
        <w:rPr>
          <w:sz w:val="28"/>
          <w:szCs w:val="28"/>
          <w:u w:val="single"/>
        </w:rPr>
        <w:t xml:space="preserve">5-й </w:t>
      </w:r>
      <w:r w:rsidR="000E5322" w:rsidRPr="00206F1C">
        <w:rPr>
          <w:sz w:val="28"/>
          <w:szCs w:val="28"/>
          <w:u w:val="single"/>
        </w:rPr>
        <w:t>наказ</w:t>
      </w:r>
      <w:r w:rsidR="000E5322" w:rsidRPr="00206F1C">
        <w:rPr>
          <w:sz w:val="28"/>
          <w:szCs w:val="28"/>
        </w:rPr>
        <w:t xml:space="preserve"> - создать парк культуры и отдыха на территории филиала МУК «</w:t>
      </w:r>
      <w:proofErr w:type="spellStart"/>
      <w:r w:rsidR="000E5322" w:rsidRPr="00206F1C">
        <w:rPr>
          <w:sz w:val="28"/>
          <w:szCs w:val="28"/>
        </w:rPr>
        <w:t>Межпоселенческий</w:t>
      </w:r>
      <w:proofErr w:type="spellEnd"/>
      <w:r w:rsidR="000E5322" w:rsidRPr="00206F1C">
        <w:rPr>
          <w:sz w:val="28"/>
          <w:szCs w:val="28"/>
        </w:rPr>
        <w:t xml:space="preserve"> культурный центр» «</w:t>
      </w:r>
      <w:proofErr w:type="spellStart"/>
      <w:r w:rsidR="000E5322" w:rsidRPr="00206F1C">
        <w:rPr>
          <w:sz w:val="28"/>
          <w:szCs w:val="28"/>
        </w:rPr>
        <w:t>Мирновский</w:t>
      </w:r>
      <w:proofErr w:type="spellEnd"/>
      <w:r w:rsidR="000E5322" w:rsidRPr="00206F1C">
        <w:rPr>
          <w:sz w:val="28"/>
          <w:szCs w:val="28"/>
        </w:rPr>
        <w:t xml:space="preserve"> СДК» в </w:t>
      </w:r>
      <w:proofErr w:type="spellStart"/>
      <w:r w:rsidR="000E5322" w:rsidRPr="00206F1C">
        <w:rPr>
          <w:sz w:val="28"/>
          <w:szCs w:val="28"/>
        </w:rPr>
        <w:t>п.Мирный</w:t>
      </w:r>
      <w:proofErr w:type="spellEnd"/>
      <w:r>
        <w:rPr>
          <w:sz w:val="28"/>
          <w:szCs w:val="28"/>
        </w:rPr>
        <w:t>.</w:t>
      </w:r>
    </w:p>
    <w:p w:rsidR="005D296F" w:rsidRPr="005D296F" w:rsidRDefault="005D296F" w:rsidP="00206F1C">
      <w:pPr>
        <w:tabs>
          <w:tab w:val="left" w:pos="2643"/>
          <w:tab w:val="left" w:pos="3693"/>
          <w:tab w:val="left" w:pos="7237"/>
        </w:tabs>
        <w:ind w:firstLine="709"/>
        <w:jc w:val="both"/>
        <w:rPr>
          <w:sz w:val="28"/>
          <w:szCs w:val="28"/>
        </w:rPr>
      </w:pPr>
      <w:r w:rsidRPr="00206F1C">
        <w:rPr>
          <w:sz w:val="28"/>
          <w:szCs w:val="28"/>
        </w:rPr>
        <w:t>Проект</w:t>
      </w:r>
      <w:r w:rsidRPr="005D296F">
        <w:rPr>
          <w:sz w:val="28"/>
          <w:szCs w:val="28"/>
        </w:rPr>
        <w:t xml:space="preserve"> парка культуры и отдыха на территории Филиала МУК «МКЦ «</w:t>
      </w:r>
      <w:proofErr w:type="spellStart"/>
      <w:r w:rsidRPr="005D296F">
        <w:rPr>
          <w:sz w:val="28"/>
          <w:szCs w:val="28"/>
        </w:rPr>
        <w:t>Мирновский</w:t>
      </w:r>
      <w:proofErr w:type="spellEnd"/>
      <w:r w:rsidRPr="005D296F">
        <w:rPr>
          <w:sz w:val="28"/>
          <w:szCs w:val="28"/>
        </w:rPr>
        <w:t xml:space="preserve"> СДК» разрабатывается Департаментом архитектуры и градостроительства Ульяновской области.</w:t>
      </w:r>
    </w:p>
    <w:p w:rsidR="00206F1C" w:rsidRDefault="005D296F" w:rsidP="00206F1C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96F">
        <w:rPr>
          <w:rFonts w:ascii="Times New Roman" w:hAnsi="Times New Roman" w:cs="Times New Roman"/>
          <w:sz w:val="28"/>
          <w:szCs w:val="28"/>
        </w:rPr>
        <w:t>В рамках проекта программы "Народный парк" получены детская игровая площадка и спортивная площадка. За счет средств местного бюджета детская игровая и спортивная площадки установлены н</w:t>
      </w:r>
      <w:r w:rsidR="00206F1C">
        <w:rPr>
          <w:rFonts w:ascii="Times New Roman" w:hAnsi="Times New Roman" w:cs="Times New Roman"/>
          <w:sz w:val="28"/>
          <w:szCs w:val="28"/>
        </w:rPr>
        <w:t>а территории создаваемого парка.</w:t>
      </w:r>
    </w:p>
    <w:p w:rsidR="00540F7B" w:rsidRDefault="004161E8" w:rsidP="00540F7B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 строительство нового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  на декабрь 2021 года, на данный момент идет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="00E01E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01EE9">
        <w:rPr>
          <w:rFonts w:ascii="Times New Roman" w:hAnsi="Times New Roman" w:cs="Times New Roman"/>
          <w:sz w:val="28"/>
          <w:szCs w:val="28"/>
        </w:rPr>
        <w:t xml:space="preserve"> -</w:t>
      </w:r>
      <w:r w:rsidR="0084272A">
        <w:rPr>
          <w:rFonts w:ascii="Times New Roman" w:hAnsi="Times New Roman" w:cs="Times New Roman"/>
          <w:sz w:val="28"/>
          <w:szCs w:val="28"/>
        </w:rPr>
        <w:t>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1E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отовы геология и геодезия, подготовлен пакет  документ</w:t>
      </w:r>
      <w:r w:rsidR="00E01EE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для привязки проекта к местности.</w:t>
      </w:r>
    </w:p>
    <w:p w:rsidR="00540F7B" w:rsidRPr="00C623EC" w:rsidRDefault="00E01EE9" w:rsidP="00540F7B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E7A" w:rsidRPr="00AE7E7A">
        <w:rPr>
          <w:rFonts w:ascii="Times New Roman" w:hAnsi="Times New Roman" w:cs="Times New Roman"/>
          <w:sz w:val="28"/>
          <w:szCs w:val="28"/>
        </w:rPr>
        <w:t xml:space="preserve">Умение работать с обращениями граждан, своевременно и компетентно реагировать на них – один из важнейших критериев деятельности депутатов. </w:t>
      </w:r>
      <w:r w:rsidR="00540F7B" w:rsidRPr="00206F1C">
        <w:rPr>
          <w:rFonts w:ascii="Times New Roman" w:hAnsi="Times New Roman" w:cs="Times New Roman"/>
          <w:sz w:val="28"/>
          <w:szCs w:val="28"/>
        </w:rPr>
        <w:t xml:space="preserve">За отчетный период в Совет депутатов  в письменном виде поступило 10 обращений граждан. Все обращения </w:t>
      </w:r>
      <w:r w:rsidR="00540F7B">
        <w:rPr>
          <w:rFonts w:ascii="Times New Roman" w:hAnsi="Times New Roman" w:cs="Times New Roman"/>
          <w:sz w:val="28"/>
          <w:szCs w:val="28"/>
        </w:rPr>
        <w:t xml:space="preserve">не остались </w:t>
      </w:r>
      <w:r w:rsidR="00540F7B" w:rsidRPr="00206F1C">
        <w:rPr>
          <w:rFonts w:ascii="Times New Roman" w:hAnsi="Times New Roman" w:cs="Times New Roman"/>
          <w:sz w:val="28"/>
          <w:szCs w:val="28"/>
        </w:rPr>
        <w:t xml:space="preserve">без </w:t>
      </w:r>
      <w:r w:rsidR="00540F7B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40F7B" w:rsidRPr="00206F1C">
        <w:rPr>
          <w:rFonts w:ascii="Times New Roman" w:hAnsi="Times New Roman" w:cs="Times New Roman"/>
          <w:sz w:val="28"/>
          <w:szCs w:val="28"/>
        </w:rPr>
        <w:t xml:space="preserve">и </w:t>
      </w:r>
      <w:r w:rsidR="00540F7B">
        <w:rPr>
          <w:rFonts w:ascii="Times New Roman" w:hAnsi="Times New Roman" w:cs="Times New Roman"/>
          <w:sz w:val="28"/>
          <w:szCs w:val="28"/>
        </w:rPr>
        <w:t xml:space="preserve"> доведены</w:t>
      </w:r>
      <w:r w:rsidR="00540F7B" w:rsidRPr="00206F1C">
        <w:rPr>
          <w:rFonts w:ascii="Times New Roman" w:hAnsi="Times New Roman" w:cs="Times New Roman"/>
          <w:sz w:val="28"/>
          <w:szCs w:val="28"/>
        </w:rPr>
        <w:t xml:space="preserve"> до конкретного исполнителя с указанием срока исполнения. Анализ поступивших обращений за отчетный период показал, что по-прежнему высоким остается количество обращений граждан по проблемам жилищно-коммунального хозяйства (по вопросам благоустройства и строительства дорог, снабжение водой в летний период, улучшение жилищных условий), а также по </w:t>
      </w:r>
      <w:r w:rsidR="00540F7B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540F7B" w:rsidRPr="00206F1C">
        <w:rPr>
          <w:rFonts w:ascii="Times New Roman" w:hAnsi="Times New Roman" w:cs="Times New Roman"/>
          <w:sz w:val="28"/>
          <w:szCs w:val="28"/>
        </w:rPr>
        <w:t>социальн</w:t>
      </w:r>
      <w:r w:rsidR="00540F7B">
        <w:rPr>
          <w:rFonts w:ascii="Times New Roman" w:hAnsi="Times New Roman" w:cs="Times New Roman"/>
          <w:sz w:val="28"/>
          <w:szCs w:val="28"/>
        </w:rPr>
        <w:t>ой сферы</w:t>
      </w:r>
      <w:r w:rsidR="00540F7B" w:rsidRPr="00206F1C">
        <w:rPr>
          <w:rFonts w:ascii="Times New Roman" w:hAnsi="Times New Roman" w:cs="Times New Roman"/>
          <w:sz w:val="28"/>
          <w:szCs w:val="28"/>
        </w:rPr>
        <w:t>.</w:t>
      </w:r>
      <w:r w:rsidR="00540F7B">
        <w:rPr>
          <w:rFonts w:ascii="Times New Roman" w:hAnsi="Times New Roman" w:cs="Times New Roman"/>
          <w:sz w:val="28"/>
          <w:szCs w:val="28"/>
        </w:rPr>
        <w:t xml:space="preserve"> </w:t>
      </w:r>
      <w:r w:rsidR="00540F7B" w:rsidRPr="00C623EC">
        <w:rPr>
          <w:rFonts w:ascii="Times New Roman" w:hAnsi="Times New Roman" w:cs="Times New Roman"/>
          <w:sz w:val="28"/>
          <w:szCs w:val="28"/>
        </w:rPr>
        <w:t>На обращения граждан в устной форме так же даны ответы на встречах с населением  и в режиме телефонной связи.</w:t>
      </w:r>
    </w:p>
    <w:p w:rsidR="00206F1C" w:rsidRDefault="00AE7E7A" w:rsidP="00206F1C">
      <w:pPr>
        <w:pStyle w:val="12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E7A">
        <w:rPr>
          <w:rFonts w:ascii="Times New Roman" w:hAnsi="Times New Roman" w:cs="Times New Roman"/>
          <w:sz w:val="28"/>
          <w:szCs w:val="28"/>
        </w:rPr>
        <w:lastRenderedPageBreak/>
        <w:t>Помимо индивидуальных  встреч с избирателями, депутаты Совета принимают активное участие в сходах граждан, организуемых органами местного самоуправления  поселений.</w:t>
      </w:r>
    </w:p>
    <w:p w:rsidR="009D578C" w:rsidRDefault="009D578C" w:rsidP="008A1AA1">
      <w:pPr>
        <w:pStyle w:val="11"/>
        <w:widowControl w:val="0"/>
        <w:spacing w:after="0" w:line="10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A1" w:rsidRPr="00721CFF" w:rsidRDefault="00E01EE9" w:rsidP="008A1AA1">
      <w:pPr>
        <w:pStyle w:val="11"/>
        <w:widowControl w:val="0"/>
        <w:spacing w:after="0" w:line="10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</w:t>
      </w:r>
      <w:r w:rsidR="008A1AA1" w:rsidRPr="00721CFF">
        <w:rPr>
          <w:rFonts w:ascii="Times New Roman" w:eastAsia="Times New Roman" w:hAnsi="Times New Roman"/>
          <w:sz w:val="28"/>
          <w:szCs w:val="28"/>
          <w:lang w:eastAsia="ru-RU"/>
        </w:rPr>
        <w:t>2018  года  депутатами   районного  Совета    были  рассмотрены обращения  трудовых  коллективов о согласовании документов  на награждение и присвоение Почётных  званий:</w:t>
      </w:r>
    </w:p>
    <w:p w:rsidR="008A1AA1" w:rsidRPr="00721CFF" w:rsidRDefault="008A1AA1" w:rsidP="008A1AA1">
      <w:pPr>
        <w:pStyle w:val="11"/>
        <w:widowControl w:val="0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21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   </w:t>
      </w:r>
      <w:r w:rsidRPr="00721CFF">
        <w:rPr>
          <w:rFonts w:ascii="Times New Roman" w:hAnsi="Times New Roman"/>
          <w:sz w:val="28"/>
          <w:szCs w:val="28"/>
        </w:rPr>
        <w:t>«За проявленное мужество»</w:t>
      </w:r>
      <w:r w:rsidRPr="00721CFF">
        <w:rPr>
          <w:sz w:val="28"/>
          <w:szCs w:val="28"/>
        </w:rPr>
        <w:t xml:space="preserve"> </w:t>
      </w:r>
      <w:r w:rsidR="00E65B3C">
        <w:rPr>
          <w:rFonts w:ascii="Times New Roman" w:hAnsi="Times New Roman"/>
          <w:sz w:val="28"/>
          <w:szCs w:val="28"/>
        </w:rPr>
        <w:t>рекомендованное</w:t>
      </w:r>
      <w:r w:rsidRPr="00721CFF">
        <w:rPr>
          <w:rFonts w:ascii="Times New Roman" w:hAnsi="Times New Roman"/>
          <w:sz w:val="28"/>
          <w:szCs w:val="28"/>
        </w:rPr>
        <w:t xml:space="preserve"> главным управлением  Министерства Российской Федерации  по делам гражданской обороны, чрезвычайным ситуациям и ликвидации последствий стихийных бедствий по Ульяновской области</w:t>
      </w:r>
    </w:p>
    <w:p w:rsidR="008A1AA1" w:rsidRPr="00721CFF" w:rsidRDefault="008A1AA1" w:rsidP="008A1AA1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 </w:t>
      </w:r>
      <w:r w:rsidR="00E65B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21CFF">
        <w:rPr>
          <w:rFonts w:ascii="Times New Roman" w:eastAsia="Times New Roman" w:hAnsi="Times New Roman"/>
          <w:sz w:val="28"/>
          <w:szCs w:val="28"/>
          <w:lang w:eastAsia="ru-RU"/>
        </w:rPr>
        <w:t>Заслуженные  деятели  науки и техники Ульяновской области</w:t>
      </w:r>
      <w:r w:rsidR="00E65B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1AA1" w:rsidRPr="00721CFF" w:rsidRDefault="008A1AA1" w:rsidP="008A1AA1">
      <w:pPr>
        <w:pStyle w:val="11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CFF">
        <w:rPr>
          <w:rFonts w:ascii="Times New Roman" w:hAnsi="Times New Roman"/>
          <w:sz w:val="28"/>
          <w:szCs w:val="28"/>
        </w:rPr>
        <w:t>рекомендованн</w:t>
      </w:r>
      <w:r w:rsidR="00E65B3C">
        <w:rPr>
          <w:rFonts w:ascii="Times New Roman" w:hAnsi="Times New Roman"/>
          <w:sz w:val="28"/>
          <w:szCs w:val="28"/>
        </w:rPr>
        <w:t>ые</w:t>
      </w:r>
      <w:r w:rsidRPr="00721CFF">
        <w:rPr>
          <w:rFonts w:ascii="Times New Roman" w:hAnsi="Times New Roman"/>
          <w:sz w:val="28"/>
          <w:szCs w:val="28"/>
        </w:rPr>
        <w:t xml:space="preserve"> Ученым Советом федерального государственного бюджетного образовательного учреждения высшего профессионального образования «</w:t>
      </w:r>
      <w:r w:rsidR="00E01EE9">
        <w:rPr>
          <w:rFonts w:ascii="Times New Roman" w:hAnsi="Times New Roman"/>
          <w:spacing w:val="-8"/>
          <w:sz w:val="28"/>
          <w:szCs w:val="28"/>
        </w:rPr>
        <w:t xml:space="preserve">Ульяновского государственного </w:t>
      </w:r>
      <w:r w:rsidRPr="00721CFF">
        <w:rPr>
          <w:rFonts w:ascii="Times New Roman" w:hAnsi="Times New Roman"/>
          <w:spacing w:val="-8"/>
          <w:sz w:val="28"/>
          <w:szCs w:val="28"/>
        </w:rPr>
        <w:t>аграрного университета имени П.А. Столыпина»</w:t>
      </w:r>
      <w:r w:rsidRPr="00721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1AA1" w:rsidRDefault="008A1AA1" w:rsidP="008A1AA1">
      <w:pPr>
        <w:pStyle w:val="11"/>
        <w:widowControl w:val="0"/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721CFF">
        <w:rPr>
          <w:rFonts w:ascii="Times New Roman" w:hAnsi="Times New Roman"/>
          <w:sz w:val="28"/>
          <w:szCs w:val="28"/>
        </w:rPr>
        <w:t xml:space="preserve">     </w:t>
      </w:r>
      <w:r w:rsidRPr="00721CF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21CFF">
        <w:rPr>
          <w:rFonts w:ascii="Times New Roman" w:hAnsi="Times New Roman"/>
          <w:sz w:val="28"/>
          <w:szCs w:val="28"/>
        </w:rPr>
        <w:t>О согласовании  документов</w:t>
      </w:r>
      <w:r w:rsidR="00E65B3C">
        <w:rPr>
          <w:rFonts w:ascii="Times New Roman" w:hAnsi="Times New Roman"/>
          <w:sz w:val="28"/>
          <w:szCs w:val="28"/>
        </w:rPr>
        <w:t xml:space="preserve">  на награждение</w:t>
      </w:r>
      <w:r w:rsidRPr="00721CFF">
        <w:rPr>
          <w:rFonts w:ascii="Times New Roman" w:hAnsi="Times New Roman"/>
          <w:sz w:val="28"/>
          <w:szCs w:val="28"/>
        </w:rPr>
        <w:t xml:space="preserve">  </w:t>
      </w:r>
      <w:r w:rsidR="00E65B3C">
        <w:rPr>
          <w:rFonts w:ascii="Times New Roman" w:hAnsi="Times New Roman"/>
          <w:sz w:val="28"/>
          <w:szCs w:val="28"/>
        </w:rPr>
        <w:t>«</w:t>
      </w:r>
      <w:r w:rsidRPr="00721CFF">
        <w:rPr>
          <w:rFonts w:ascii="Times New Roman" w:hAnsi="Times New Roman"/>
          <w:sz w:val="28"/>
          <w:szCs w:val="28"/>
        </w:rPr>
        <w:t>Благодарственными  письмами  Губернатора Ульяновской области»</w:t>
      </w:r>
      <w:r w:rsidRPr="00721CFF">
        <w:rPr>
          <w:sz w:val="28"/>
          <w:szCs w:val="28"/>
        </w:rPr>
        <w:t xml:space="preserve"> </w:t>
      </w:r>
      <w:r w:rsidRPr="00721CFF">
        <w:rPr>
          <w:rFonts w:ascii="Times New Roman" w:hAnsi="Times New Roman"/>
          <w:sz w:val="28"/>
          <w:szCs w:val="28"/>
        </w:rPr>
        <w:t>за многолетний добросовестный труд в системе подготовки квалифицированных кадров для агропромышленного комплекса и достижений в работе</w:t>
      </w:r>
      <w:r w:rsidRPr="00721CFF">
        <w:rPr>
          <w:rFonts w:ascii="Times New Roman" w:hAnsi="Times New Roman"/>
          <w:sz w:val="26"/>
          <w:szCs w:val="26"/>
        </w:rPr>
        <w:t xml:space="preserve">. </w:t>
      </w:r>
    </w:p>
    <w:p w:rsidR="008A1AA1" w:rsidRPr="00721CFF" w:rsidRDefault="008A1AA1" w:rsidP="008A1AA1">
      <w:pPr>
        <w:jc w:val="both"/>
        <w:rPr>
          <w:sz w:val="28"/>
          <w:szCs w:val="28"/>
        </w:rPr>
      </w:pPr>
      <w:r w:rsidRPr="00721CFF">
        <w:rPr>
          <w:sz w:val="28"/>
          <w:szCs w:val="28"/>
        </w:rPr>
        <w:t xml:space="preserve">        В 2018 году Советом депутатов района было принято  решение о Присвоении  звания «Почётный </w:t>
      </w:r>
      <w:r>
        <w:rPr>
          <w:sz w:val="28"/>
          <w:szCs w:val="28"/>
        </w:rPr>
        <w:t xml:space="preserve">гражданин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</w:t>
      </w:r>
      <w:r w:rsidRPr="00721CFF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»</w:t>
      </w:r>
      <w:r w:rsidRPr="00721CFF">
        <w:rPr>
          <w:sz w:val="28"/>
          <w:szCs w:val="28"/>
        </w:rPr>
        <w:t>:</w:t>
      </w:r>
    </w:p>
    <w:p w:rsidR="008A1AA1" w:rsidRPr="00721CFF" w:rsidRDefault="008A1AA1" w:rsidP="008A1AA1">
      <w:pPr>
        <w:ind w:firstLine="900"/>
        <w:jc w:val="both"/>
        <w:rPr>
          <w:sz w:val="28"/>
          <w:szCs w:val="28"/>
        </w:rPr>
      </w:pPr>
      <w:r w:rsidRPr="00721CFF">
        <w:rPr>
          <w:sz w:val="28"/>
          <w:szCs w:val="28"/>
        </w:rPr>
        <w:t xml:space="preserve">-  </w:t>
      </w:r>
      <w:proofErr w:type="spellStart"/>
      <w:r w:rsidRPr="00721CFF">
        <w:rPr>
          <w:sz w:val="28"/>
          <w:szCs w:val="28"/>
        </w:rPr>
        <w:t>Починовой</w:t>
      </w:r>
      <w:proofErr w:type="spellEnd"/>
      <w:r w:rsidRPr="00721CFF">
        <w:rPr>
          <w:sz w:val="28"/>
          <w:szCs w:val="28"/>
        </w:rPr>
        <w:t xml:space="preserve">  Галине Николаевне;</w:t>
      </w:r>
    </w:p>
    <w:p w:rsidR="008A1AA1" w:rsidRDefault="008A1AA1" w:rsidP="008A1AA1">
      <w:pPr>
        <w:ind w:firstLine="900"/>
        <w:jc w:val="both"/>
        <w:rPr>
          <w:sz w:val="28"/>
          <w:szCs w:val="28"/>
        </w:rPr>
      </w:pPr>
      <w:r w:rsidRPr="00721CFF">
        <w:rPr>
          <w:sz w:val="28"/>
          <w:szCs w:val="28"/>
        </w:rPr>
        <w:t>-  Самойловой  Ирине Александровне.</w:t>
      </w:r>
    </w:p>
    <w:p w:rsidR="00054F49" w:rsidRDefault="00054F49" w:rsidP="008A1AA1">
      <w:pPr>
        <w:ind w:firstLine="900"/>
        <w:jc w:val="both"/>
        <w:rPr>
          <w:sz w:val="28"/>
          <w:szCs w:val="28"/>
        </w:rPr>
      </w:pPr>
    </w:p>
    <w:p w:rsidR="00054F49" w:rsidRPr="00054F49" w:rsidRDefault="00054F49" w:rsidP="00054F49">
      <w:pPr>
        <w:jc w:val="center"/>
        <w:rPr>
          <w:b/>
          <w:sz w:val="28"/>
          <w:szCs w:val="28"/>
        </w:rPr>
      </w:pPr>
      <w:r w:rsidRPr="00054F49">
        <w:rPr>
          <w:b/>
          <w:bCs/>
          <w:sz w:val="28"/>
          <w:szCs w:val="28"/>
        </w:rPr>
        <w:t>Общественная деятельность</w:t>
      </w:r>
    </w:p>
    <w:p w:rsidR="006616FF" w:rsidRDefault="002D1A45" w:rsidP="00054F4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85F">
        <w:rPr>
          <w:sz w:val="28"/>
          <w:szCs w:val="28"/>
        </w:rPr>
        <w:t xml:space="preserve"> </w:t>
      </w:r>
      <w:r w:rsidR="006616FF"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6616FF" w:rsidRPr="00206F1C">
        <w:rPr>
          <w:bCs/>
          <w:sz w:val="28"/>
          <w:szCs w:val="28"/>
        </w:rPr>
        <w:t>Общественная деятельность</w:t>
      </w:r>
      <w:r w:rsidR="006616FF">
        <w:rPr>
          <w:sz w:val="28"/>
          <w:szCs w:val="28"/>
        </w:rPr>
        <w:t>  </w:t>
      </w:r>
      <w:r w:rsidR="006616FF" w:rsidRPr="00FE1530">
        <w:rPr>
          <w:sz w:val="28"/>
          <w:szCs w:val="28"/>
        </w:rPr>
        <w:t xml:space="preserve"> Совета депутатов проходит в тесном сотрудничестве с местным отделением УРО ВПП «Единая Россия». </w:t>
      </w:r>
      <w:r w:rsidR="006616FF">
        <w:rPr>
          <w:sz w:val="28"/>
          <w:szCs w:val="28"/>
        </w:rPr>
        <w:t xml:space="preserve">  В совете депутатов образована депутатская группа «Единая Россия»  в количестве 17 человек. Ежемесячно в течении 2018 г. согласно утвержденного графика,  депутатами  Совета депутатов   проводится  приём граждан по личным вопросам в Общественной приемной депутатского центра партии «Единая Россия»  и   </w:t>
      </w:r>
      <w:r w:rsidR="006616FF" w:rsidRPr="00983D89">
        <w:rPr>
          <w:sz w:val="28"/>
          <w:szCs w:val="28"/>
        </w:rPr>
        <w:t xml:space="preserve">в </w:t>
      </w:r>
      <w:r w:rsidR="006616FF">
        <w:rPr>
          <w:sz w:val="28"/>
          <w:szCs w:val="28"/>
        </w:rPr>
        <w:t xml:space="preserve"> </w:t>
      </w:r>
      <w:r w:rsidR="006616FF" w:rsidRPr="00983D89">
        <w:rPr>
          <w:sz w:val="28"/>
          <w:szCs w:val="28"/>
        </w:rPr>
        <w:t>сво</w:t>
      </w:r>
      <w:r w:rsidR="006616FF">
        <w:rPr>
          <w:sz w:val="28"/>
          <w:szCs w:val="28"/>
        </w:rPr>
        <w:t>их</w:t>
      </w:r>
      <w:r w:rsidR="006616FF" w:rsidRPr="00983D89">
        <w:rPr>
          <w:sz w:val="28"/>
          <w:szCs w:val="28"/>
        </w:rPr>
        <w:t xml:space="preserve"> </w:t>
      </w:r>
      <w:r w:rsidR="006616FF">
        <w:rPr>
          <w:sz w:val="28"/>
          <w:szCs w:val="28"/>
        </w:rPr>
        <w:t xml:space="preserve"> избирательных </w:t>
      </w:r>
      <w:r w:rsidR="006616FF" w:rsidRPr="00983D89">
        <w:rPr>
          <w:sz w:val="28"/>
          <w:szCs w:val="28"/>
        </w:rPr>
        <w:t>округ</w:t>
      </w:r>
      <w:r w:rsidR="006616FF">
        <w:rPr>
          <w:sz w:val="28"/>
          <w:szCs w:val="28"/>
        </w:rPr>
        <w:t>ах</w:t>
      </w:r>
      <w:r w:rsidR="006616FF" w:rsidRPr="00983D89">
        <w:rPr>
          <w:sz w:val="28"/>
          <w:szCs w:val="28"/>
        </w:rPr>
        <w:t xml:space="preserve">. </w:t>
      </w:r>
    </w:p>
    <w:p w:rsidR="00E40412" w:rsidRDefault="00F7385F" w:rsidP="00E4041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1CA" w:rsidRPr="00CD39FE">
        <w:rPr>
          <w:sz w:val="28"/>
          <w:szCs w:val="28"/>
        </w:rPr>
        <w:t>Совместно с партией « Едина</w:t>
      </w:r>
      <w:r w:rsidR="001951CA">
        <w:rPr>
          <w:sz w:val="28"/>
          <w:szCs w:val="28"/>
        </w:rPr>
        <w:t>я</w:t>
      </w:r>
      <w:r w:rsidR="001951CA" w:rsidRPr="00CD39FE">
        <w:rPr>
          <w:sz w:val="28"/>
          <w:szCs w:val="28"/>
        </w:rPr>
        <w:t xml:space="preserve"> Россия» </w:t>
      </w:r>
      <w:r w:rsidR="001951CA">
        <w:rPr>
          <w:sz w:val="28"/>
          <w:szCs w:val="28"/>
        </w:rPr>
        <w:t xml:space="preserve"> депутаты </w:t>
      </w:r>
      <w:r w:rsidR="004863A4">
        <w:rPr>
          <w:sz w:val="28"/>
          <w:szCs w:val="28"/>
        </w:rPr>
        <w:t xml:space="preserve">пятого </w:t>
      </w:r>
      <w:r w:rsidR="005F17D0">
        <w:rPr>
          <w:sz w:val="28"/>
          <w:szCs w:val="28"/>
        </w:rPr>
        <w:t>и шестого созывов</w:t>
      </w:r>
      <w:r w:rsidR="004863A4">
        <w:rPr>
          <w:sz w:val="28"/>
          <w:szCs w:val="28"/>
        </w:rPr>
        <w:t xml:space="preserve"> </w:t>
      </w:r>
      <w:r w:rsidR="001951CA">
        <w:rPr>
          <w:sz w:val="28"/>
          <w:szCs w:val="28"/>
        </w:rPr>
        <w:t>акти</w:t>
      </w:r>
      <w:r w:rsidR="00C0214E">
        <w:rPr>
          <w:sz w:val="28"/>
          <w:szCs w:val="28"/>
        </w:rPr>
        <w:t>вно участвовали  в мероприятиях</w:t>
      </w:r>
      <w:r w:rsidR="00C101C9">
        <w:rPr>
          <w:sz w:val="28"/>
          <w:szCs w:val="28"/>
        </w:rPr>
        <w:t xml:space="preserve"> и благотворительных акциях</w:t>
      </w:r>
      <w:r w:rsidR="001951CA">
        <w:rPr>
          <w:sz w:val="28"/>
          <w:szCs w:val="28"/>
        </w:rPr>
        <w:t>:</w:t>
      </w:r>
    </w:p>
    <w:p w:rsidR="00E40412" w:rsidRDefault="001951CA" w:rsidP="00E40412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D63">
        <w:rPr>
          <w:sz w:val="28"/>
          <w:szCs w:val="28"/>
        </w:rPr>
        <w:t>-</w:t>
      </w:r>
      <w:r w:rsidRPr="00B46D63">
        <w:rPr>
          <w:color w:val="000000"/>
          <w:sz w:val="28"/>
          <w:szCs w:val="28"/>
        </w:rPr>
        <w:t xml:space="preserve"> Митинг – реквием, посвященный Дню Победы «По дорогам памяти»</w:t>
      </w:r>
      <w:r w:rsidR="00E40412">
        <w:rPr>
          <w:color w:val="000000"/>
          <w:sz w:val="28"/>
          <w:szCs w:val="28"/>
        </w:rPr>
        <w:t>;</w:t>
      </w:r>
    </w:p>
    <w:p w:rsidR="00E40412" w:rsidRDefault="001951CA" w:rsidP="00E4041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6F5458">
        <w:rPr>
          <w:sz w:val="28"/>
          <w:szCs w:val="28"/>
        </w:rPr>
        <w:t>- День Российского флага «Мой адрес Россия!»</w:t>
      </w:r>
      <w:r>
        <w:rPr>
          <w:sz w:val="28"/>
          <w:szCs w:val="28"/>
        </w:rPr>
        <w:t>;</w:t>
      </w:r>
    </w:p>
    <w:p w:rsidR="00E40412" w:rsidRDefault="001951CA" w:rsidP="00E4041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6D63">
        <w:rPr>
          <w:rFonts w:ascii="Arial Narrow" w:hAnsi="Arial Narrow"/>
          <w:b/>
        </w:rPr>
        <w:t xml:space="preserve"> </w:t>
      </w:r>
      <w:r>
        <w:rPr>
          <w:sz w:val="28"/>
          <w:szCs w:val="28"/>
        </w:rPr>
        <w:t>Мероприятие</w:t>
      </w:r>
      <w:r w:rsidR="00334A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6D63">
        <w:rPr>
          <w:sz w:val="28"/>
          <w:szCs w:val="28"/>
        </w:rPr>
        <w:t>посвящённ</w:t>
      </w:r>
      <w:r w:rsidR="00890702">
        <w:rPr>
          <w:sz w:val="28"/>
          <w:szCs w:val="28"/>
        </w:rPr>
        <w:t>о</w:t>
      </w:r>
      <w:r w:rsidR="00334A62">
        <w:rPr>
          <w:sz w:val="28"/>
          <w:szCs w:val="28"/>
        </w:rPr>
        <w:t>е Дню России</w:t>
      </w:r>
      <w:r w:rsidR="00890702">
        <w:rPr>
          <w:sz w:val="28"/>
          <w:szCs w:val="28"/>
        </w:rPr>
        <w:t xml:space="preserve"> </w:t>
      </w:r>
      <w:r w:rsidRPr="00B46D63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>«Роди патриота в День России»</w:t>
      </w:r>
      <w:r>
        <w:rPr>
          <w:sz w:val="28"/>
          <w:szCs w:val="28"/>
        </w:rPr>
        <w:t>;</w:t>
      </w:r>
    </w:p>
    <w:p w:rsidR="00E40412" w:rsidRDefault="001951CA" w:rsidP="00E40412">
      <w:pPr>
        <w:pStyle w:val="af8"/>
        <w:spacing w:before="0" w:beforeAutospacing="0" w:after="0" w:afterAutospacing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Мероприятия </w:t>
      </w:r>
      <w:r>
        <w:rPr>
          <w:rFonts w:ascii="Arial Narrow" w:eastAsia="Lucida Sans Unicode" w:hAnsi="Arial Narrow"/>
          <w:b/>
        </w:rPr>
        <w:t xml:space="preserve"> </w:t>
      </w:r>
      <w:r w:rsidRPr="00B46D63">
        <w:rPr>
          <w:rFonts w:eastAsia="Lucida Sans Unicode"/>
          <w:sz w:val="28"/>
          <w:szCs w:val="28"/>
        </w:rPr>
        <w:t xml:space="preserve">посвящённых  Дню знаний </w:t>
      </w:r>
      <w:r w:rsidR="00334A62">
        <w:rPr>
          <w:rFonts w:eastAsia="Lucida Sans Unicode"/>
          <w:sz w:val="28"/>
          <w:szCs w:val="28"/>
        </w:rPr>
        <w:t>1 сентября;</w:t>
      </w:r>
    </w:p>
    <w:p w:rsidR="00E40412" w:rsidRDefault="00AD0E53" w:rsidP="00E4041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AD0E53">
        <w:rPr>
          <w:color w:val="000000"/>
          <w:sz w:val="28"/>
          <w:szCs w:val="28"/>
        </w:rPr>
        <w:t>-</w:t>
      </w:r>
      <w:r w:rsidRPr="00AD0E53">
        <w:rPr>
          <w:bCs/>
          <w:sz w:val="28"/>
          <w:szCs w:val="28"/>
        </w:rPr>
        <w:t xml:space="preserve"> Всероссийская</w:t>
      </w:r>
      <w:r w:rsidRPr="00AD0E53">
        <w:rPr>
          <w:sz w:val="28"/>
          <w:szCs w:val="28"/>
        </w:rPr>
        <w:t xml:space="preserve"> гражданская </w:t>
      </w:r>
      <w:r w:rsidRPr="00AD0E53">
        <w:rPr>
          <w:bCs/>
          <w:sz w:val="28"/>
          <w:szCs w:val="28"/>
        </w:rPr>
        <w:t>акция</w:t>
      </w:r>
      <w:r w:rsidRPr="00AD0E53">
        <w:rPr>
          <w:sz w:val="28"/>
          <w:szCs w:val="28"/>
        </w:rPr>
        <w:t xml:space="preserve"> «Бессмертный полк»</w:t>
      </w:r>
      <w:r>
        <w:rPr>
          <w:sz w:val="28"/>
          <w:szCs w:val="28"/>
        </w:rPr>
        <w:t>;</w:t>
      </w:r>
    </w:p>
    <w:p w:rsidR="00E40412" w:rsidRDefault="00E40412" w:rsidP="00E4041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A62">
        <w:rPr>
          <w:sz w:val="28"/>
          <w:szCs w:val="28"/>
        </w:rPr>
        <w:t>Благотворительная акция</w:t>
      </w:r>
      <w:r w:rsidR="009E1DC3">
        <w:rPr>
          <w:sz w:val="28"/>
          <w:szCs w:val="28"/>
        </w:rPr>
        <w:t xml:space="preserve"> </w:t>
      </w:r>
      <w:r w:rsidR="00334A62">
        <w:rPr>
          <w:sz w:val="28"/>
          <w:szCs w:val="28"/>
        </w:rPr>
        <w:t>«</w:t>
      </w:r>
      <w:r w:rsidR="00FE1530" w:rsidRPr="00FE1530">
        <w:rPr>
          <w:sz w:val="28"/>
          <w:szCs w:val="28"/>
        </w:rPr>
        <w:t>Помоги собраться в школу</w:t>
      </w:r>
      <w:r w:rsidR="00FE1530">
        <w:rPr>
          <w:sz w:val="28"/>
          <w:szCs w:val="28"/>
        </w:rPr>
        <w:t>»</w:t>
      </w:r>
      <w:r w:rsidR="005F17D0">
        <w:rPr>
          <w:sz w:val="28"/>
          <w:szCs w:val="28"/>
        </w:rPr>
        <w:t>;</w:t>
      </w:r>
      <w:r w:rsidR="00334A62">
        <w:rPr>
          <w:sz w:val="28"/>
          <w:szCs w:val="28"/>
        </w:rPr>
        <w:t xml:space="preserve"> </w:t>
      </w:r>
    </w:p>
    <w:p w:rsidR="00FC7451" w:rsidRDefault="00AD0E53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51CA">
        <w:rPr>
          <w:sz w:val="28"/>
          <w:szCs w:val="28"/>
        </w:rPr>
        <w:t xml:space="preserve"> </w:t>
      </w:r>
      <w:r w:rsidR="009E1DC3">
        <w:rPr>
          <w:sz w:val="28"/>
          <w:szCs w:val="28"/>
        </w:rPr>
        <w:t xml:space="preserve"> </w:t>
      </w:r>
    </w:p>
    <w:p w:rsidR="00C65A52" w:rsidRPr="00F9732F" w:rsidRDefault="0016423D" w:rsidP="0016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A52" w:rsidRPr="00F9732F">
        <w:rPr>
          <w:sz w:val="28"/>
          <w:szCs w:val="28"/>
        </w:rPr>
        <w:t xml:space="preserve"> Депутаты Совета депутатов активно сотрудничают с Законодательн</w:t>
      </w:r>
      <w:r w:rsidR="00C65A52">
        <w:rPr>
          <w:sz w:val="28"/>
          <w:szCs w:val="28"/>
        </w:rPr>
        <w:t>ым</w:t>
      </w:r>
      <w:r w:rsidR="00C65A52" w:rsidRPr="00F9732F">
        <w:rPr>
          <w:sz w:val="28"/>
          <w:szCs w:val="28"/>
        </w:rPr>
        <w:t xml:space="preserve"> Собрани</w:t>
      </w:r>
      <w:r w:rsidR="00C65A52">
        <w:rPr>
          <w:sz w:val="28"/>
          <w:szCs w:val="28"/>
        </w:rPr>
        <w:t>ем</w:t>
      </w:r>
      <w:r w:rsidR="00C65A52" w:rsidRPr="00F9732F">
        <w:rPr>
          <w:sz w:val="28"/>
          <w:szCs w:val="28"/>
        </w:rPr>
        <w:t xml:space="preserve"> Ульяновской области, Правительств</w:t>
      </w:r>
      <w:r w:rsidR="00C65A52">
        <w:rPr>
          <w:sz w:val="28"/>
          <w:szCs w:val="28"/>
        </w:rPr>
        <w:t>ом</w:t>
      </w:r>
      <w:r w:rsidR="00C65A52" w:rsidRPr="00F9732F">
        <w:rPr>
          <w:sz w:val="28"/>
          <w:szCs w:val="28"/>
        </w:rPr>
        <w:t xml:space="preserve"> Ульяновской области, Совет</w:t>
      </w:r>
      <w:r w:rsidR="00C65A52">
        <w:rPr>
          <w:sz w:val="28"/>
          <w:szCs w:val="28"/>
        </w:rPr>
        <w:t xml:space="preserve">ом </w:t>
      </w:r>
      <w:r w:rsidR="00C65A52" w:rsidRPr="00F9732F">
        <w:rPr>
          <w:sz w:val="28"/>
          <w:szCs w:val="28"/>
        </w:rPr>
        <w:t>муниципальных образований. Встречи руководителей муниципальных о</w:t>
      </w:r>
      <w:r w:rsidR="00AD0E53">
        <w:rPr>
          <w:sz w:val="28"/>
          <w:szCs w:val="28"/>
        </w:rPr>
        <w:t>бразований на заседаниях таких С</w:t>
      </w:r>
      <w:r w:rsidR="00C65A52" w:rsidRPr="00F9732F">
        <w:rPr>
          <w:sz w:val="28"/>
          <w:szCs w:val="28"/>
        </w:rPr>
        <w:t xml:space="preserve">оветов позволяют </w:t>
      </w:r>
      <w:r w:rsidR="00A1352C">
        <w:rPr>
          <w:sz w:val="28"/>
          <w:szCs w:val="28"/>
        </w:rPr>
        <w:t xml:space="preserve">  о</w:t>
      </w:r>
      <w:r w:rsidR="00C65A52" w:rsidRPr="00F9732F">
        <w:rPr>
          <w:sz w:val="28"/>
          <w:szCs w:val="28"/>
        </w:rPr>
        <w:t>бмениваться опытом, совместными усилиями решать проблемы муниципального образования.</w:t>
      </w:r>
    </w:p>
    <w:p w:rsidR="00C65A52" w:rsidRPr="00F9732F" w:rsidRDefault="009E1DC3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65A52" w:rsidRPr="00F9732F">
        <w:rPr>
          <w:sz w:val="28"/>
          <w:szCs w:val="28"/>
        </w:rPr>
        <w:t xml:space="preserve">Представители Совета депутатов  являются постоянными участниками областных мероприятий, проводимых Законодательным Собранием и Правительством </w:t>
      </w:r>
      <w:r w:rsidR="00E5028C">
        <w:rPr>
          <w:sz w:val="28"/>
          <w:szCs w:val="28"/>
        </w:rPr>
        <w:t xml:space="preserve"> У</w:t>
      </w:r>
      <w:r w:rsidR="00C65A52">
        <w:rPr>
          <w:sz w:val="28"/>
          <w:szCs w:val="28"/>
        </w:rPr>
        <w:t xml:space="preserve">льяновской </w:t>
      </w:r>
      <w:r w:rsidR="00C65A52" w:rsidRPr="00F9732F">
        <w:rPr>
          <w:sz w:val="28"/>
          <w:szCs w:val="28"/>
        </w:rPr>
        <w:t xml:space="preserve">области. </w:t>
      </w:r>
    </w:p>
    <w:p w:rsidR="00E5028C" w:rsidRDefault="009E1DC3" w:rsidP="0058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5A52">
        <w:rPr>
          <w:sz w:val="28"/>
          <w:szCs w:val="28"/>
        </w:rPr>
        <w:t xml:space="preserve"> </w:t>
      </w:r>
      <w:r w:rsidR="00C65A52" w:rsidRPr="00F9732F">
        <w:rPr>
          <w:sz w:val="28"/>
          <w:szCs w:val="28"/>
        </w:rPr>
        <w:t>Глава района прин</w:t>
      </w:r>
      <w:r w:rsidR="00C65A52">
        <w:rPr>
          <w:sz w:val="28"/>
          <w:szCs w:val="28"/>
        </w:rPr>
        <w:t>има</w:t>
      </w:r>
      <w:r w:rsidR="00E5028C">
        <w:rPr>
          <w:sz w:val="28"/>
          <w:szCs w:val="28"/>
        </w:rPr>
        <w:t>л</w:t>
      </w:r>
      <w:r w:rsidR="00C101C9">
        <w:rPr>
          <w:sz w:val="28"/>
          <w:szCs w:val="28"/>
        </w:rPr>
        <w:t xml:space="preserve"> </w:t>
      </w:r>
      <w:r w:rsidR="00C65A52" w:rsidRPr="00F9732F">
        <w:rPr>
          <w:sz w:val="28"/>
          <w:szCs w:val="28"/>
        </w:rPr>
        <w:t xml:space="preserve"> </w:t>
      </w:r>
      <w:r w:rsidR="00C65A52">
        <w:rPr>
          <w:sz w:val="28"/>
          <w:szCs w:val="28"/>
        </w:rPr>
        <w:t xml:space="preserve">активное </w:t>
      </w:r>
      <w:r w:rsidR="00E5028C">
        <w:rPr>
          <w:sz w:val="28"/>
          <w:szCs w:val="28"/>
        </w:rPr>
        <w:t>участие:</w:t>
      </w:r>
    </w:p>
    <w:p w:rsidR="00E5028C" w:rsidRDefault="00E5028C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80185">
        <w:rPr>
          <w:sz w:val="28"/>
          <w:szCs w:val="28"/>
        </w:rPr>
        <w:t xml:space="preserve">заседаниях   </w:t>
      </w:r>
      <w:r w:rsidR="00580185" w:rsidRPr="00F9732F">
        <w:rPr>
          <w:sz w:val="28"/>
          <w:szCs w:val="28"/>
        </w:rPr>
        <w:t>Законодательного Собрания</w:t>
      </w:r>
      <w:r w:rsidR="00580185" w:rsidRPr="0030471A">
        <w:rPr>
          <w:sz w:val="28"/>
          <w:szCs w:val="28"/>
        </w:rPr>
        <w:t xml:space="preserve"> </w:t>
      </w:r>
      <w:r w:rsidR="00580185">
        <w:rPr>
          <w:sz w:val="28"/>
          <w:szCs w:val="28"/>
        </w:rPr>
        <w:t>Ульяновской области;</w:t>
      </w:r>
    </w:p>
    <w:p w:rsidR="00E5028C" w:rsidRDefault="00C65A52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32F">
        <w:rPr>
          <w:sz w:val="28"/>
          <w:szCs w:val="28"/>
        </w:rPr>
        <w:t>сесси</w:t>
      </w:r>
      <w:r w:rsidR="00580185">
        <w:rPr>
          <w:sz w:val="28"/>
          <w:szCs w:val="28"/>
        </w:rPr>
        <w:t>ях</w:t>
      </w:r>
      <w:r w:rsidRPr="00F9732F">
        <w:rPr>
          <w:sz w:val="28"/>
          <w:szCs w:val="28"/>
        </w:rPr>
        <w:t xml:space="preserve"> Совета региональных и местных властей Ульяновской области;</w:t>
      </w:r>
    </w:p>
    <w:p w:rsidR="00E5028C" w:rsidRDefault="00E5028C" w:rsidP="00C6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52" w:rsidRPr="00F9732F">
        <w:rPr>
          <w:sz w:val="28"/>
          <w:szCs w:val="28"/>
        </w:rPr>
        <w:t>собрания</w:t>
      </w:r>
      <w:r w:rsidR="00580185">
        <w:rPr>
          <w:sz w:val="28"/>
          <w:szCs w:val="28"/>
        </w:rPr>
        <w:t>х</w:t>
      </w:r>
      <w:r w:rsidR="00C65A52" w:rsidRPr="00F9732F">
        <w:rPr>
          <w:sz w:val="28"/>
          <w:szCs w:val="28"/>
        </w:rPr>
        <w:t xml:space="preserve"> Совета муниципальных образований Ульяновской области;</w:t>
      </w:r>
    </w:p>
    <w:p w:rsidR="00E5028C" w:rsidRDefault="00C65A52" w:rsidP="00C65A52">
      <w:pPr>
        <w:jc w:val="both"/>
        <w:rPr>
          <w:sz w:val="28"/>
          <w:szCs w:val="28"/>
        </w:rPr>
      </w:pPr>
      <w:r w:rsidRPr="000E7211">
        <w:rPr>
          <w:sz w:val="28"/>
          <w:szCs w:val="28"/>
        </w:rPr>
        <w:t xml:space="preserve">- </w:t>
      </w:r>
      <w:r w:rsidR="000E7211" w:rsidRPr="000E7211">
        <w:rPr>
          <w:sz w:val="28"/>
          <w:szCs w:val="28"/>
        </w:rPr>
        <w:t>Гражданск</w:t>
      </w:r>
      <w:r w:rsidR="000E7211">
        <w:rPr>
          <w:sz w:val="28"/>
          <w:szCs w:val="28"/>
        </w:rPr>
        <w:t xml:space="preserve">ом </w:t>
      </w:r>
      <w:r w:rsidR="000E7211" w:rsidRPr="000E7211">
        <w:rPr>
          <w:sz w:val="28"/>
          <w:szCs w:val="28"/>
        </w:rPr>
        <w:t xml:space="preserve"> форум</w:t>
      </w:r>
      <w:r w:rsidR="000E7211">
        <w:rPr>
          <w:sz w:val="28"/>
          <w:szCs w:val="28"/>
        </w:rPr>
        <w:t>е</w:t>
      </w:r>
      <w:r w:rsidR="000E7211" w:rsidRPr="000E7211">
        <w:rPr>
          <w:sz w:val="28"/>
          <w:szCs w:val="28"/>
        </w:rPr>
        <w:t xml:space="preserve"> Ульяновской области</w:t>
      </w:r>
      <w:r w:rsidR="009E1DC3" w:rsidRPr="000E7211">
        <w:rPr>
          <w:sz w:val="28"/>
          <w:szCs w:val="28"/>
        </w:rPr>
        <w:t>;</w:t>
      </w:r>
    </w:p>
    <w:p w:rsidR="00C65A52" w:rsidRPr="00F9732F" w:rsidRDefault="00C65A52" w:rsidP="00C65A52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t>- Губернаторско</w:t>
      </w:r>
      <w:r w:rsidR="009E1DC3">
        <w:rPr>
          <w:sz w:val="28"/>
          <w:szCs w:val="28"/>
        </w:rPr>
        <w:t>м</w:t>
      </w:r>
      <w:r w:rsidRPr="00F9732F">
        <w:rPr>
          <w:sz w:val="28"/>
          <w:szCs w:val="28"/>
        </w:rPr>
        <w:t xml:space="preserve"> Совет</w:t>
      </w:r>
      <w:r w:rsidR="009E1DC3">
        <w:rPr>
          <w:sz w:val="28"/>
          <w:szCs w:val="28"/>
        </w:rPr>
        <w:t>е</w:t>
      </w:r>
      <w:r w:rsidRPr="00F9732F">
        <w:rPr>
          <w:sz w:val="28"/>
          <w:szCs w:val="28"/>
        </w:rPr>
        <w:t xml:space="preserve"> Ульяновской области.</w:t>
      </w:r>
    </w:p>
    <w:p w:rsidR="00C65A52" w:rsidRPr="00F9732F" w:rsidRDefault="00C65A52" w:rsidP="0031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32F">
        <w:rPr>
          <w:sz w:val="28"/>
          <w:szCs w:val="28"/>
        </w:rPr>
        <w:t xml:space="preserve"> Депутаты райо</w:t>
      </w:r>
      <w:r>
        <w:rPr>
          <w:sz w:val="28"/>
          <w:szCs w:val="28"/>
        </w:rPr>
        <w:t>н</w:t>
      </w:r>
      <w:r w:rsidRPr="00F9732F">
        <w:rPr>
          <w:sz w:val="28"/>
          <w:szCs w:val="28"/>
        </w:rPr>
        <w:t>н</w:t>
      </w:r>
      <w:r>
        <w:rPr>
          <w:sz w:val="28"/>
          <w:szCs w:val="28"/>
        </w:rPr>
        <w:t xml:space="preserve">ого Совета </w:t>
      </w:r>
      <w:r w:rsidRPr="00F9732F">
        <w:rPr>
          <w:sz w:val="28"/>
          <w:szCs w:val="28"/>
        </w:rPr>
        <w:t xml:space="preserve"> приняли</w:t>
      </w:r>
      <w:r w:rsidR="00760134">
        <w:rPr>
          <w:sz w:val="28"/>
          <w:szCs w:val="28"/>
        </w:rPr>
        <w:t xml:space="preserve"> активное </w:t>
      </w:r>
      <w:r w:rsidRPr="00F9732F">
        <w:rPr>
          <w:sz w:val="28"/>
          <w:szCs w:val="28"/>
        </w:rPr>
        <w:t xml:space="preserve"> участие в публичных слушаниях по обсуждению проекта бюджета Ульяновской области на 201</w:t>
      </w:r>
      <w:r w:rsidR="0016423D">
        <w:rPr>
          <w:sz w:val="28"/>
          <w:szCs w:val="28"/>
        </w:rPr>
        <w:t>9</w:t>
      </w:r>
      <w:r w:rsidRPr="00F9732F">
        <w:rPr>
          <w:sz w:val="28"/>
          <w:szCs w:val="28"/>
        </w:rPr>
        <w:t xml:space="preserve"> год</w:t>
      </w:r>
      <w:r w:rsidR="00582149">
        <w:rPr>
          <w:sz w:val="28"/>
          <w:szCs w:val="28"/>
        </w:rPr>
        <w:t xml:space="preserve"> и плановый периоды 20</w:t>
      </w:r>
      <w:r w:rsidR="0016423D">
        <w:rPr>
          <w:sz w:val="28"/>
          <w:szCs w:val="28"/>
        </w:rPr>
        <w:t>20</w:t>
      </w:r>
      <w:r w:rsidR="00BA2400">
        <w:rPr>
          <w:sz w:val="28"/>
          <w:szCs w:val="28"/>
        </w:rPr>
        <w:t xml:space="preserve"> и 202</w:t>
      </w:r>
      <w:r w:rsidR="0016423D">
        <w:rPr>
          <w:sz w:val="28"/>
          <w:szCs w:val="28"/>
        </w:rPr>
        <w:t>1</w:t>
      </w:r>
      <w:r w:rsidR="00582149">
        <w:rPr>
          <w:sz w:val="28"/>
          <w:szCs w:val="28"/>
        </w:rPr>
        <w:t xml:space="preserve"> годов</w:t>
      </w:r>
      <w:r w:rsidRPr="00F9732F">
        <w:rPr>
          <w:sz w:val="28"/>
          <w:szCs w:val="28"/>
        </w:rPr>
        <w:t>.</w:t>
      </w:r>
    </w:p>
    <w:p w:rsidR="00314AED" w:rsidRDefault="001951CA" w:rsidP="00314AED">
      <w:pPr>
        <w:pStyle w:val="af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3E5">
        <w:rPr>
          <w:b/>
          <w:bCs/>
          <w:i/>
          <w:sz w:val="28"/>
          <w:szCs w:val="28"/>
        </w:rPr>
        <w:t xml:space="preserve"> </w:t>
      </w:r>
    </w:p>
    <w:p w:rsidR="00A109BD" w:rsidRPr="002145FF" w:rsidRDefault="002145FF" w:rsidP="002145FF">
      <w:pPr>
        <w:jc w:val="center"/>
        <w:rPr>
          <w:b/>
          <w:sz w:val="28"/>
          <w:szCs w:val="28"/>
        </w:rPr>
      </w:pPr>
      <w:r w:rsidRPr="002145FF">
        <w:rPr>
          <w:b/>
          <w:sz w:val="28"/>
          <w:szCs w:val="28"/>
        </w:rPr>
        <w:t>Задачи на 2019 год</w:t>
      </w:r>
    </w:p>
    <w:p w:rsidR="00B93006" w:rsidRDefault="00786D74" w:rsidP="00314AED">
      <w:pPr>
        <w:ind w:firstLine="708"/>
        <w:jc w:val="both"/>
        <w:rPr>
          <w:bCs/>
          <w:sz w:val="28"/>
          <w:szCs w:val="28"/>
        </w:rPr>
      </w:pPr>
      <w:r w:rsidRPr="0053557A">
        <w:rPr>
          <w:bCs/>
          <w:sz w:val="28"/>
          <w:szCs w:val="28"/>
        </w:rPr>
        <w:t xml:space="preserve">Уважаемые депутаты </w:t>
      </w:r>
      <w:r w:rsidR="00B93006">
        <w:rPr>
          <w:bCs/>
          <w:sz w:val="28"/>
          <w:szCs w:val="28"/>
        </w:rPr>
        <w:t>и участники заседания! Сегодня подводятся</w:t>
      </w:r>
      <w:r w:rsidRPr="0053557A">
        <w:rPr>
          <w:bCs/>
          <w:sz w:val="28"/>
          <w:szCs w:val="28"/>
        </w:rPr>
        <w:t xml:space="preserve"> итоги </w:t>
      </w:r>
      <w:r w:rsidR="002145FF">
        <w:rPr>
          <w:bCs/>
          <w:sz w:val="28"/>
          <w:szCs w:val="28"/>
        </w:rPr>
        <w:t>работы за</w:t>
      </w:r>
      <w:r w:rsidR="00B93006"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>201</w:t>
      </w:r>
      <w:r w:rsidR="00BA2400">
        <w:rPr>
          <w:bCs/>
          <w:sz w:val="28"/>
          <w:szCs w:val="28"/>
        </w:rPr>
        <w:t>8</w:t>
      </w:r>
      <w:r w:rsidRPr="0053557A">
        <w:rPr>
          <w:bCs/>
          <w:sz w:val="28"/>
          <w:szCs w:val="28"/>
        </w:rPr>
        <w:t xml:space="preserve"> год</w:t>
      </w:r>
      <w:r w:rsidR="00760134"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 xml:space="preserve"> и определ</w:t>
      </w:r>
      <w:r w:rsidR="00B93006">
        <w:rPr>
          <w:bCs/>
          <w:sz w:val="28"/>
          <w:szCs w:val="28"/>
        </w:rPr>
        <w:t>яются</w:t>
      </w:r>
      <w:r w:rsidRPr="0053557A">
        <w:rPr>
          <w:bCs/>
          <w:sz w:val="28"/>
          <w:szCs w:val="28"/>
        </w:rPr>
        <w:t xml:space="preserve"> задачи на 201</w:t>
      </w:r>
      <w:r w:rsidR="00BA24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913097">
        <w:rPr>
          <w:bCs/>
          <w:sz w:val="28"/>
          <w:szCs w:val="28"/>
        </w:rPr>
        <w:t>.</w:t>
      </w:r>
    </w:p>
    <w:p w:rsidR="00B93006" w:rsidRDefault="00B93006" w:rsidP="00314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</w:t>
      </w:r>
      <w:r w:rsidRPr="00B93006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установления соответствия современному законодательству</w:t>
      </w:r>
      <w:r w:rsidRPr="00B93006">
        <w:rPr>
          <w:bCs/>
          <w:sz w:val="28"/>
          <w:szCs w:val="28"/>
        </w:rPr>
        <w:t xml:space="preserve"> </w:t>
      </w:r>
      <w:r w:rsidR="002145FF">
        <w:rPr>
          <w:bCs/>
          <w:sz w:val="28"/>
          <w:szCs w:val="28"/>
        </w:rPr>
        <w:t xml:space="preserve">необходимо </w:t>
      </w:r>
      <w:r w:rsidRPr="00B93006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вести</w:t>
      </w:r>
      <w:r w:rsidRPr="00B93006">
        <w:rPr>
          <w:bCs/>
          <w:sz w:val="28"/>
          <w:szCs w:val="28"/>
        </w:rPr>
        <w:t xml:space="preserve"> мониторинг нормативных правовых актов 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B93006">
        <w:rPr>
          <w:bCs/>
          <w:sz w:val="28"/>
          <w:szCs w:val="28"/>
        </w:rPr>
        <w:t xml:space="preserve"> в различных сфер</w:t>
      </w:r>
      <w:r>
        <w:rPr>
          <w:bCs/>
          <w:sz w:val="28"/>
          <w:szCs w:val="28"/>
        </w:rPr>
        <w:t>ах муниципального управления.</w:t>
      </w:r>
    </w:p>
    <w:p w:rsidR="00B93006" w:rsidRDefault="00B93006" w:rsidP="00314AED">
      <w:pPr>
        <w:ind w:firstLine="708"/>
        <w:jc w:val="both"/>
        <w:rPr>
          <w:bCs/>
          <w:sz w:val="28"/>
          <w:szCs w:val="28"/>
        </w:rPr>
      </w:pPr>
      <w:r w:rsidRPr="00B93006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В</w:t>
      </w:r>
      <w:r w:rsidRPr="00B93006">
        <w:rPr>
          <w:bCs/>
          <w:sz w:val="28"/>
          <w:szCs w:val="28"/>
        </w:rPr>
        <w:t xml:space="preserve"> целях </w:t>
      </w:r>
      <w:r w:rsidR="004B1678">
        <w:rPr>
          <w:bCs/>
          <w:sz w:val="28"/>
          <w:szCs w:val="28"/>
        </w:rPr>
        <w:t xml:space="preserve">создания условий для социально-экономического развития </w:t>
      </w:r>
      <w:proofErr w:type="spellStart"/>
      <w:r w:rsidR="002E16C3">
        <w:rPr>
          <w:bCs/>
          <w:sz w:val="28"/>
          <w:szCs w:val="28"/>
        </w:rPr>
        <w:t>Чердаклинского</w:t>
      </w:r>
      <w:proofErr w:type="spellEnd"/>
      <w:r w:rsidR="002E16C3">
        <w:rPr>
          <w:bCs/>
          <w:sz w:val="28"/>
          <w:szCs w:val="28"/>
        </w:rPr>
        <w:t xml:space="preserve"> района</w:t>
      </w:r>
      <w:r w:rsidRPr="00B93006">
        <w:rPr>
          <w:bCs/>
          <w:sz w:val="28"/>
          <w:szCs w:val="28"/>
        </w:rPr>
        <w:t xml:space="preserve"> </w:t>
      </w:r>
      <w:r w:rsidR="002145FF">
        <w:rPr>
          <w:bCs/>
          <w:sz w:val="28"/>
          <w:szCs w:val="28"/>
        </w:rPr>
        <w:t xml:space="preserve">предстоит </w:t>
      </w:r>
      <w:r w:rsidRPr="00B93006">
        <w:rPr>
          <w:bCs/>
          <w:sz w:val="28"/>
          <w:szCs w:val="28"/>
        </w:rPr>
        <w:t xml:space="preserve">совершенствовать планирование </w:t>
      </w:r>
      <w:r>
        <w:rPr>
          <w:bCs/>
          <w:sz w:val="28"/>
          <w:szCs w:val="28"/>
        </w:rPr>
        <w:t>нормо</w:t>
      </w:r>
      <w:r w:rsidRPr="00B93006">
        <w:rPr>
          <w:bCs/>
          <w:sz w:val="28"/>
          <w:szCs w:val="28"/>
        </w:rPr>
        <w:t>творческой деятел</w:t>
      </w:r>
      <w:r w:rsidR="002E16C3">
        <w:rPr>
          <w:bCs/>
          <w:sz w:val="28"/>
          <w:szCs w:val="28"/>
        </w:rPr>
        <w:t xml:space="preserve">ьности </w:t>
      </w:r>
      <w:r w:rsidR="002E16C3" w:rsidRPr="002E16C3">
        <w:rPr>
          <w:bCs/>
          <w:sz w:val="28"/>
          <w:szCs w:val="28"/>
        </w:rPr>
        <w:t xml:space="preserve"> </w:t>
      </w:r>
      <w:r w:rsidR="002E16C3" w:rsidRPr="00B93006">
        <w:rPr>
          <w:bCs/>
          <w:sz w:val="28"/>
          <w:szCs w:val="28"/>
        </w:rPr>
        <w:t>Совета</w:t>
      </w:r>
      <w:r w:rsidR="002E16C3">
        <w:rPr>
          <w:bCs/>
          <w:sz w:val="28"/>
          <w:szCs w:val="28"/>
        </w:rPr>
        <w:t xml:space="preserve"> депутатов </w:t>
      </w:r>
      <w:r w:rsidR="002E16C3" w:rsidRPr="00B93006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2E16C3" w:rsidRPr="00B93006">
        <w:rPr>
          <w:bCs/>
          <w:sz w:val="28"/>
          <w:szCs w:val="28"/>
        </w:rPr>
        <w:t>Чердаклинский</w:t>
      </w:r>
      <w:proofErr w:type="spellEnd"/>
      <w:r w:rsidR="002E16C3" w:rsidRPr="00B93006">
        <w:rPr>
          <w:bCs/>
          <w:sz w:val="28"/>
          <w:szCs w:val="28"/>
        </w:rPr>
        <w:t xml:space="preserve"> район»</w:t>
      </w:r>
      <w:r w:rsidR="00994B11">
        <w:rPr>
          <w:bCs/>
          <w:sz w:val="28"/>
          <w:szCs w:val="28"/>
        </w:rPr>
        <w:t>.</w:t>
      </w:r>
    </w:p>
    <w:p w:rsidR="00B93006" w:rsidRDefault="00B93006" w:rsidP="00314AED">
      <w:pPr>
        <w:ind w:firstLine="708"/>
        <w:jc w:val="both"/>
        <w:rPr>
          <w:bCs/>
          <w:sz w:val="28"/>
          <w:szCs w:val="28"/>
        </w:rPr>
      </w:pPr>
      <w:r w:rsidRPr="00B93006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В</w:t>
      </w:r>
      <w:r w:rsidRPr="00B93006">
        <w:rPr>
          <w:bCs/>
          <w:sz w:val="28"/>
          <w:szCs w:val="28"/>
        </w:rPr>
        <w:t xml:space="preserve"> целях обеспечения </w:t>
      </w:r>
      <w:r>
        <w:rPr>
          <w:bCs/>
          <w:sz w:val="28"/>
          <w:szCs w:val="28"/>
        </w:rPr>
        <w:t>информационной открытости</w:t>
      </w:r>
      <w:r w:rsidRPr="00B93006">
        <w:rPr>
          <w:bCs/>
          <w:sz w:val="28"/>
          <w:szCs w:val="28"/>
        </w:rPr>
        <w:t xml:space="preserve"> деятельности Совета депутатов  муниципального образования «</w:t>
      </w:r>
      <w:proofErr w:type="spellStart"/>
      <w:r w:rsidRPr="00B93006">
        <w:rPr>
          <w:bCs/>
          <w:sz w:val="28"/>
          <w:szCs w:val="28"/>
        </w:rPr>
        <w:t>Чердаклинский</w:t>
      </w:r>
      <w:proofErr w:type="spellEnd"/>
      <w:r w:rsidRPr="00B93006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B93006">
        <w:rPr>
          <w:bCs/>
          <w:sz w:val="28"/>
          <w:szCs w:val="28"/>
        </w:rPr>
        <w:t>совместно с Администрацией</w:t>
      </w:r>
      <w:r w:rsidR="00994B11">
        <w:rPr>
          <w:bCs/>
          <w:sz w:val="28"/>
          <w:szCs w:val="28"/>
        </w:rPr>
        <w:t xml:space="preserve"> района </w:t>
      </w:r>
      <w:r w:rsidRPr="00B93006">
        <w:rPr>
          <w:bCs/>
          <w:sz w:val="28"/>
          <w:szCs w:val="28"/>
        </w:rPr>
        <w:t xml:space="preserve"> более </w:t>
      </w:r>
      <w:r w:rsidR="002145FF">
        <w:rPr>
          <w:bCs/>
          <w:sz w:val="28"/>
          <w:szCs w:val="28"/>
        </w:rPr>
        <w:t xml:space="preserve">нужно </w:t>
      </w:r>
      <w:r w:rsidRPr="00B93006">
        <w:rPr>
          <w:bCs/>
          <w:sz w:val="28"/>
          <w:szCs w:val="28"/>
        </w:rPr>
        <w:t>активно освещать деятельность Совета и его депутатов в средствах массовой информации</w:t>
      </w:r>
      <w:r>
        <w:rPr>
          <w:bCs/>
          <w:sz w:val="28"/>
          <w:szCs w:val="28"/>
        </w:rPr>
        <w:t xml:space="preserve">, социальных сетях и на сайте </w:t>
      </w:r>
      <w:r w:rsidR="00994B11">
        <w:rPr>
          <w:bCs/>
          <w:sz w:val="28"/>
          <w:szCs w:val="28"/>
        </w:rPr>
        <w:t>муниципального района.</w:t>
      </w:r>
      <w:r w:rsidRPr="00B93006">
        <w:rPr>
          <w:bCs/>
          <w:sz w:val="28"/>
          <w:szCs w:val="28"/>
        </w:rPr>
        <w:t xml:space="preserve">  </w:t>
      </w:r>
    </w:p>
    <w:p w:rsidR="009D11A7" w:rsidRDefault="00994B11" w:rsidP="00314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9D11A7">
        <w:rPr>
          <w:bCs/>
          <w:sz w:val="28"/>
          <w:szCs w:val="28"/>
        </w:rPr>
        <w:t>Д</w:t>
      </w:r>
      <w:r w:rsidR="009D11A7" w:rsidRPr="009D11A7">
        <w:rPr>
          <w:bCs/>
          <w:sz w:val="28"/>
          <w:szCs w:val="28"/>
        </w:rPr>
        <w:t xml:space="preserve">ля предварительного рассмотрения и подготовки вопросов, относящихся к ведению совета депутатов, </w:t>
      </w:r>
      <w:r w:rsidR="000A72C7">
        <w:rPr>
          <w:bCs/>
          <w:sz w:val="28"/>
          <w:szCs w:val="28"/>
        </w:rPr>
        <w:t xml:space="preserve">для </w:t>
      </w:r>
      <w:r w:rsidR="009D11A7" w:rsidRPr="009D11A7">
        <w:rPr>
          <w:bCs/>
          <w:sz w:val="28"/>
          <w:szCs w:val="28"/>
        </w:rPr>
        <w:t>осуществления контроля за исполнением органами и должностными лицами местного самоуправления полномочий по решению вопросов местного значения</w:t>
      </w:r>
      <w:r w:rsidR="009D11A7">
        <w:rPr>
          <w:bCs/>
          <w:sz w:val="28"/>
          <w:szCs w:val="28"/>
        </w:rPr>
        <w:t xml:space="preserve"> активизировать деятельность постоянных комиссий</w:t>
      </w:r>
      <w:r w:rsidR="009D11A7" w:rsidRPr="009D11A7">
        <w:rPr>
          <w:bCs/>
          <w:sz w:val="28"/>
          <w:szCs w:val="28"/>
        </w:rPr>
        <w:t>.</w:t>
      </w:r>
    </w:p>
    <w:p w:rsidR="00994B11" w:rsidRDefault="009D11A7" w:rsidP="00314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994B11">
        <w:rPr>
          <w:bCs/>
          <w:sz w:val="28"/>
          <w:szCs w:val="28"/>
        </w:rPr>
        <w:t>С</w:t>
      </w:r>
      <w:r w:rsidR="00994B11" w:rsidRPr="00B93006">
        <w:rPr>
          <w:bCs/>
          <w:sz w:val="28"/>
          <w:szCs w:val="28"/>
        </w:rPr>
        <w:t xml:space="preserve"> целью повышения информированности депутатского корпуса об эффективности исполнен</w:t>
      </w:r>
      <w:r w:rsidR="00994B11">
        <w:rPr>
          <w:bCs/>
          <w:sz w:val="28"/>
          <w:szCs w:val="28"/>
        </w:rPr>
        <w:t xml:space="preserve">ии полномочий местного значения </w:t>
      </w:r>
      <w:r w:rsidR="002145FF">
        <w:rPr>
          <w:bCs/>
          <w:sz w:val="28"/>
          <w:szCs w:val="28"/>
        </w:rPr>
        <w:t xml:space="preserve">необходимо </w:t>
      </w:r>
      <w:r w:rsidR="00994B11">
        <w:rPr>
          <w:bCs/>
          <w:sz w:val="28"/>
          <w:szCs w:val="28"/>
        </w:rPr>
        <w:t>п</w:t>
      </w:r>
      <w:r w:rsidR="00B93006" w:rsidRPr="00B93006">
        <w:rPr>
          <w:bCs/>
          <w:sz w:val="28"/>
          <w:szCs w:val="28"/>
        </w:rPr>
        <w:t xml:space="preserve">родолжить практику заслушивания </w:t>
      </w:r>
      <w:r w:rsidR="002E16C3">
        <w:rPr>
          <w:bCs/>
          <w:sz w:val="28"/>
          <w:szCs w:val="28"/>
        </w:rPr>
        <w:t xml:space="preserve">отчетов работы </w:t>
      </w:r>
      <w:r w:rsidR="00994B11">
        <w:rPr>
          <w:bCs/>
          <w:sz w:val="28"/>
          <w:szCs w:val="28"/>
        </w:rPr>
        <w:t>не только Главы а</w:t>
      </w:r>
      <w:r w:rsidR="00B93006" w:rsidRPr="00B93006">
        <w:rPr>
          <w:bCs/>
          <w:sz w:val="28"/>
          <w:szCs w:val="28"/>
        </w:rPr>
        <w:t>дминистрации</w:t>
      </w:r>
      <w:r w:rsidR="00994B11">
        <w:rPr>
          <w:bCs/>
          <w:sz w:val="28"/>
          <w:szCs w:val="28"/>
        </w:rPr>
        <w:t xml:space="preserve">, но </w:t>
      </w:r>
      <w:r w:rsidR="00B93006" w:rsidRPr="00B93006">
        <w:rPr>
          <w:bCs/>
          <w:sz w:val="28"/>
          <w:szCs w:val="28"/>
        </w:rPr>
        <w:t xml:space="preserve">и </w:t>
      </w:r>
      <w:r w:rsidR="00994B11">
        <w:rPr>
          <w:bCs/>
          <w:sz w:val="28"/>
          <w:szCs w:val="28"/>
        </w:rPr>
        <w:t xml:space="preserve">руководителей </w:t>
      </w:r>
      <w:r w:rsidR="00B93006" w:rsidRPr="00B93006">
        <w:rPr>
          <w:bCs/>
          <w:sz w:val="28"/>
          <w:szCs w:val="28"/>
        </w:rPr>
        <w:t>структурных подразделений</w:t>
      </w:r>
      <w:r w:rsidR="002E16C3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2E16C3">
        <w:rPr>
          <w:bCs/>
          <w:sz w:val="28"/>
          <w:szCs w:val="28"/>
        </w:rPr>
        <w:t>Чердаклинский</w:t>
      </w:r>
      <w:proofErr w:type="spellEnd"/>
      <w:r w:rsidR="002E16C3">
        <w:rPr>
          <w:bCs/>
          <w:sz w:val="28"/>
          <w:szCs w:val="28"/>
        </w:rPr>
        <w:t xml:space="preserve"> район»</w:t>
      </w:r>
      <w:r w:rsidR="00B93006" w:rsidRPr="00B93006">
        <w:rPr>
          <w:bCs/>
          <w:sz w:val="28"/>
          <w:szCs w:val="28"/>
        </w:rPr>
        <w:t xml:space="preserve"> на заседаниях Совета </w:t>
      </w:r>
      <w:r w:rsidR="00994B11" w:rsidRPr="00994B11">
        <w:rPr>
          <w:bCs/>
          <w:sz w:val="28"/>
          <w:szCs w:val="28"/>
        </w:rPr>
        <w:t>депутатов  муниципального образования «</w:t>
      </w:r>
      <w:proofErr w:type="spellStart"/>
      <w:r w:rsidR="00994B11" w:rsidRPr="00994B11">
        <w:rPr>
          <w:bCs/>
          <w:sz w:val="28"/>
          <w:szCs w:val="28"/>
        </w:rPr>
        <w:t>Чердаклинский</w:t>
      </w:r>
      <w:proofErr w:type="spellEnd"/>
      <w:r w:rsidR="00994B11" w:rsidRPr="00994B11">
        <w:rPr>
          <w:bCs/>
          <w:sz w:val="28"/>
          <w:szCs w:val="28"/>
        </w:rPr>
        <w:t xml:space="preserve"> район»</w:t>
      </w:r>
      <w:r w:rsidR="00B93006" w:rsidRPr="00B93006">
        <w:rPr>
          <w:bCs/>
          <w:sz w:val="28"/>
          <w:szCs w:val="28"/>
        </w:rPr>
        <w:t xml:space="preserve"> </w:t>
      </w:r>
    </w:p>
    <w:p w:rsidR="00B93006" w:rsidRDefault="00142348" w:rsidP="00314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94B11">
        <w:rPr>
          <w:bCs/>
          <w:sz w:val="28"/>
          <w:szCs w:val="28"/>
        </w:rPr>
        <w:t>) В</w:t>
      </w:r>
      <w:r w:rsidR="00B93006" w:rsidRPr="00B93006">
        <w:rPr>
          <w:bCs/>
          <w:sz w:val="28"/>
          <w:szCs w:val="28"/>
        </w:rPr>
        <w:t xml:space="preserve"> целях усиления социальной, правовой, экономической защиты граждан со стороны государства и органов местного самоуправления </w:t>
      </w:r>
      <w:r w:rsidR="002145FF">
        <w:rPr>
          <w:bCs/>
          <w:sz w:val="28"/>
          <w:szCs w:val="28"/>
        </w:rPr>
        <w:t>нужно</w:t>
      </w:r>
      <w:r w:rsidR="00994B11">
        <w:rPr>
          <w:bCs/>
          <w:sz w:val="28"/>
          <w:szCs w:val="28"/>
        </w:rPr>
        <w:t xml:space="preserve"> </w:t>
      </w:r>
      <w:r w:rsidR="00B93006" w:rsidRPr="00B93006">
        <w:rPr>
          <w:bCs/>
          <w:sz w:val="28"/>
          <w:szCs w:val="28"/>
        </w:rPr>
        <w:t xml:space="preserve"> совершенствовать работу с обращениями и зая</w:t>
      </w:r>
      <w:r w:rsidR="00994B11">
        <w:rPr>
          <w:bCs/>
          <w:sz w:val="28"/>
          <w:szCs w:val="28"/>
        </w:rPr>
        <w:t xml:space="preserve">влениями граждан и </w:t>
      </w:r>
      <w:r w:rsidR="002E16C3">
        <w:rPr>
          <w:bCs/>
          <w:sz w:val="28"/>
          <w:szCs w:val="28"/>
        </w:rPr>
        <w:t xml:space="preserve">регулярно </w:t>
      </w:r>
      <w:r w:rsidR="00994B11">
        <w:rPr>
          <w:bCs/>
          <w:sz w:val="28"/>
          <w:szCs w:val="28"/>
        </w:rPr>
        <w:t xml:space="preserve">осуществлять </w:t>
      </w:r>
      <w:r w:rsidR="00B93006" w:rsidRPr="00B93006">
        <w:rPr>
          <w:bCs/>
          <w:sz w:val="28"/>
          <w:szCs w:val="28"/>
        </w:rPr>
        <w:t xml:space="preserve"> прием граждан на территории поселений района.</w:t>
      </w:r>
    </w:p>
    <w:p w:rsidR="00994B11" w:rsidRDefault="00142348" w:rsidP="00994B11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7</w:t>
      </w:r>
      <w:r w:rsidR="00994B11">
        <w:rPr>
          <w:bCs/>
          <w:sz w:val="28"/>
          <w:szCs w:val="28"/>
        </w:rPr>
        <w:t xml:space="preserve">) С целью </w:t>
      </w:r>
      <w:r w:rsidR="00994B11">
        <w:rPr>
          <w:sz w:val="28"/>
        </w:rPr>
        <w:t>активизации деятельности депутатов на местах предстоит совершенствовать работу организации публичных отчетов депутатов. Для этого необходи</w:t>
      </w:r>
      <w:r w:rsidR="00641617">
        <w:rPr>
          <w:sz w:val="28"/>
        </w:rPr>
        <w:t>мо разработать нормативный акт «Положение о публичном отчете депутата о своей деятельности»</w:t>
      </w:r>
      <w:r w:rsidR="001E4B9B">
        <w:rPr>
          <w:sz w:val="28"/>
        </w:rPr>
        <w:t xml:space="preserve"> и организовать работу </w:t>
      </w:r>
      <w:r w:rsidR="00E01EE9">
        <w:rPr>
          <w:sz w:val="28"/>
        </w:rPr>
        <w:t xml:space="preserve"> в этом </w:t>
      </w:r>
      <w:r w:rsidR="00517EF1">
        <w:rPr>
          <w:sz w:val="28"/>
        </w:rPr>
        <w:t xml:space="preserve"> направлении</w:t>
      </w:r>
      <w:r w:rsidR="00641617">
        <w:rPr>
          <w:sz w:val="28"/>
        </w:rPr>
        <w:t>.</w:t>
      </w:r>
    </w:p>
    <w:p w:rsidR="00B93006" w:rsidRDefault="00B93006" w:rsidP="00314AED">
      <w:pPr>
        <w:ind w:firstLine="708"/>
        <w:jc w:val="both"/>
        <w:rPr>
          <w:bCs/>
          <w:sz w:val="28"/>
          <w:szCs w:val="28"/>
        </w:rPr>
      </w:pPr>
    </w:p>
    <w:p w:rsidR="00EB1B0B" w:rsidRDefault="001E4B9B" w:rsidP="00EB1B0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 заключении хочется выразить надежду</w:t>
      </w:r>
      <w:r w:rsidR="00786D74" w:rsidRPr="0053557A">
        <w:rPr>
          <w:bCs/>
          <w:sz w:val="28"/>
          <w:szCs w:val="28"/>
        </w:rPr>
        <w:t>, что работа депутатского корпуса Совета депута</w:t>
      </w:r>
      <w:r w:rsidR="00786D74">
        <w:rPr>
          <w:bCs/>
          <w:sz w:val="28"/>
          <w:szCs w:val="28"/>
        </w:rPr>
        <w:t>тов муниципального образования «</w:t>
      </w:r>
      <w:proofErr w:type="spellStart"/>
      <w:r w:rsidR="00786D74">
        <w:rPr>
          <w:bCs/>
          <w:sz w:val="28"/>
          <w:szCs w:val="28"/>
        </w:rPr>
        <w:t>Чердаклинский</w:t>
      </w:r>
      <w:proofErr w:type="spellEnd"/>
      <w:r w:rsidR="00786D74">
        <w:rPr>
          <w:bCs/>
          <w:sz w:val="28"/>
          <w:szCs w:val="28"/>
        </w:rPr>
        <w:t xml:space="preserve"> </w:t>
      </w:r>
      <w:r w:rsidR="00786D74" w:rsidRPr="0053557A">
        <w:rPr>
          <w:bCs/>
          <w:sz w:val="28"/>
          <w:szCs w:val="28"/>
        </w:rPr>
        <w:t>район» в 201</w:t>
      </w:r>
      <w:r w:rsidR="00BA2400">
        <w:rPr>
          <w:bCs/>
          <w:sz w:val="28"/>
          <w:szCs w:val="28"/>
        </w:rPr>
        <w:t>9</w:t>
      </w:r>
      <w:r w:rsidR="00786D74" w:rsidRPr="0053557A">
        <w:rPr>
          <w:bCs/>
          <w:sz w:val="28"/>
          <w:szCs w:val="28"/>
        </w:rPr>
        <w:t xml:space="preserve"> году будет  </w:t>
      </w:r>
      <w:r w:rsidRPr="0053557A">
        <w:rPr>
          <w:bCs/>
          <w:sz w:val="28"/>
          <w:szCs w:val="28"/>
        </w:rPr>
        <w:t>строиться на принципах взаимн</w:t>
      </w:r>
      <w:r>
        <w:rPr>
          <w:bCs/>
          <w:sz w:val="28"/>
          <w:szCs w:val="28"/>
        </w:rPr>
        <w:t>ого уважения и взаимопонимания,</w:t>
      </w:r>
      <w:r w:rsidRPr="00535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будет</w:t>
      </w:r>
      <w:r w:rsidRPr="00535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конструктивной и плодотворной. </w:t>
      </w:r>
      <w:r w:rsidR="007959FA">
        <w:rPr>
          <w:sz w:val="28"/>
          <w:szCs w:val="28"/>
        </w:rPr>
        <w:t>В</w:t>
      </w:r>
      <w:r w:rsidR="00EB1B0B" w:rsidRPr="00EB1B0B">
        <w:rPr>
          <w:sz w:val="28"/>
          <w:szCs w:val="28"/>
        </w:rPr>
        <w:t xml:space="preserve">переди </w:t>
      </w:r>
      <w:r w:rsidR="007959FA">
        <w:rPr>
          <w:sz w:val="28"/>
          <w:szCs w:val="28"/>
        </w:rPr>
        <w:t xml:space="preserve"> </w:t>
      </w:r>
      <w:r w:rsidR="00EB1B0B" w:rsidRPr="00EB1B0B">
        <w:rPr>
          <w:sz w:val="28"/>
          <w:szCs w:val="28"/>
        </w:rPr>
        <w:t>много нерешенных вопросов и проблем, а результат нашей работы зависи</w:t>
      </w:r>
      <w:r w:rsidR="007959FA">
        <w:rPr>
          <w:sz w:val="28"/>
          <w:szCs w:val="28"/>
        </w:rPr>
        <w:t xml:space="preserve">т от сплоченности </w:t>
      </w:r>
      <w:r w:rsidR="00EB1B0B" w:rsidRPr="00EB1B0B">
        <w:rPr>
          <w:sz w:val="28"/>
          <w:szCs w:val="28"/>
        </w:rPr>
        <w:t xml:space="preserve"> депутатского корпуса</w:t>
      </w:r>
      <w:r w:rsidR="007959FA">
        <w:rPr>
          <w:sz w:val="28"/>
          <w:szCs w:val="28"/>
        </w:rPr>
        <w:t xml:space="preserve"> и</w:t>
      </w:r>
      <w:r w:rsidR="00EB1B0B" w:rsidRPr="00EB1B0B">
        <w:rPr>
          <w:sz w:val="28"/>
          <w:szCs w:val="28"/>
        </w:rPr>
        <w:t xml:space="preserve"> администрации. </w:t>
      </w:r>
      <w:r w:rsidR="006F51C7">
        <w:rPr>
          <w:sz w:val="28"/>
          <w:szCs w:val="28"/>
        </w:rPr>
        <w:t xml:space="preserve">Мы все должны стремиться к </w:t>
      </w:r>
      <w:r w:rsidR="00EB1B0B" w:rsidRPr="00EB1B0B">
        <w:rPr>
          <w:sz w:val="28"/>
          <w:szCs w:val="28"/>
        </w:rPr>
        <w:t>рост</w:t>
      </w:r>
      <w:r w:rsidR="006F51C7">
        <w:rPr>
          <w:sz w:val="28"/>
          <w:szCs w:val="28"/>
        </w:rPr>
        <w:t>у</w:t>
      </w:r>
      <w:r w:rsidR="00EB1B0B" w:rsidRPr="00EB1B0B">
        <w:rPr>
          <w:sz w:val="28"/>
          <w:szCs w:val="28"/>
        </w:rPr>
        <w:t xml:space="preserve"> благосостояния жителей </w:t>
      </w:r>
      <w:r w:rsidR="007959FA">
        <w:rPr>
          <w:sz w:val="28"/>
          <w:szCs w:val="28"/>
        </w:rPr>
        <w:t>района</w:t>
      </w:r>
      <w:r w:rsidR="00EB1B0B" w:rsidRPr="00EB1B0B">
        <w:rPr>
          <w:sz w:val="28"/>
          <w:szCs w:val="28"/>
        </w:rPr>
        <w:t xml:space="preserve">, </w:t>
      </w:r>
      <w:r w:rsidR="006F51C7">
        <w:rPr>
          <w:sz w:val="28"/>
          <w:szCs w:val="28"/>
        </w:rPr>
        <w:t xml:space="preserve">к </w:t>
      </w:r>
      <w:r w:rsidR="00EB1B0B" w:rsidRPr="00EB1B0B">
        <w:rPr>
          <w:sz w:val="28"/>
          <w:szCs w:val="28"/>
        </w:rPr>
        <w:t>да</w:t>
      </w:r>
      <w:r w:rsidR="006F51C7">
        <w:rPr>
          <w:sz w:val="28"/>
          <w:szCs w:val="28"/>
        </w:rPr>
        <w:t>льнейшему социально-экономическому развитию</w:t>
      </w:r>
      <w:r w:rsidR="00EB1B0B" w:rsidRPr="00EB1B0B">
        <w:rPr>
          <w:sz w:val="28"/>
          <w:szCs w:val="28"/>
        </w:rPr>
        <w:t>.</w:t>
      </w:r>
    </w:p>
    <w:p w:rsidR="00EB1B0B" w:rsidRDefault="00EB1B0B" w:rsidP="00314AED">
      <w:pPr>
        <w:jc w:val="both"/>
        <w:rPr>
          <w:sz w:val="28"/>
          <w:szCs w:val="28"/>
        </w:rPr>
      </w:pPr>
    </w:p>
    <w:p w:rsidR="00A109BD" w:rsidRPr="00DA7179" w:rsidRDefault="00A17D8A" w:rsidP="00314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109BD" w:rsidRPr="00DA7179" w:rsidRDefault="00A109BD" w:rsidP="00314AED">
      <w:pPr>
        <w:jc w:val="both"/>
        <w:rPr>
          <w:sz w:val="28"/>
          <w:szCs w:val="28"/>
        </w:rPr>
      </w:pPr>
    </w:p>
    <w:p w:rsidR="00441DF9" w:rsidRDefault="00E61A8F" w:rsidP="00314AED">
      <w:pPr>
        <w:pStyle w:val="af8"/>
        <w:tabs>
          <w:tab w:val="left" w:pos="387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_________________________________</w:t>
      </w:r>
    </w:p>
    <w:sectPr w:rsidR="00441DF9" w:rsidSect="00FB1026">
      <w:pgSz w:w="11906" w:h="16838"/>
      <w:pgMar w:top="28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629"/>
    <w:multiLevelType w:val="multilevel"/>
    <w:tmpl w:val="CA7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AD1723"/>
    <w:multiLevelType w:val="multilevel"/>
    <w:tmpl w:val="AE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F9F"/>
    <w:multiLevelType w:val="hybridMultilevel"/>
    <w:tmpl w:val="78BC20D8"/>
    <w:lvl w:ilvl="0" w:tplc="62E699F2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16BB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7B6A47"/>
    <w:multiLevelType w:val="multilevel"/>
    <w:tmpl w:val="E7065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AA23821"/>
    <w:multiLevelType w:val="multilevel"/>
    <w:tmpl w:val="158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63170"/>
    <w:multiLevelType w:val="multilevel"/>
    <w:tmpl w:val="87D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6C2208"/>
    <w:multiLevelType w:val="multilevel"/>
    <w:tmpl w:val="8E4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37F71"/>
    <w:multiLevelType w:val="multilevel"/>
    <w:tmpl w:val="BB6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300C27"/>
    <w:multiLevelType w:val="multilevel"/>
    <w:tmpl w:val="E34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9B087A"/>
    <w:multiLevelType w:val="hybridMultilevel"/>
    <w:tmpl w:val="C9C4EE9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5D44582"/>
    <w:multiLevelType w:val="multilevel"/>
    <w:tmpl w:val="95F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0B0FE7"/>
    <w:multiLevelType w:val="multilevel"/>
    <w:tmpl w:val="A912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8"/>
    <w:rsid w:val="000017C6"/>
    <w:rsid w:val="0000462A"/>
    <w:rsid w:val="00012D6E"/>
    <w:rsid w:val="00017EBC"/>
    <w:rsid w:val="00032B86"/>
    <w:rsid w:val="0004245F"/>
    <w:rsid w:val="00044E6A"/>
    <w:rsid w:val="00054F49"/>
    <w:rsid w:val="00056DDC"/>
    <w:rsid w:val="00060AFC"/>
    <w:rsid w:val="000A5CF0"/>
    <w:rsid w:val="000A72C7"/>
    <w:rsid w:val="000C084E"/>
    <w:rsid w:val="000C66B8"/>
    <w:rsid w:val="000D1910"/>
    <w:rsid w:val="000E5322"/>
    <w:rsid w:val="000E7211"/>
    <w:rsid w:val="0010555C"/>
    <w:rsid w:val="00113CD2"/>
    <w:rsid w:val="00142348"/>
    <w:rsid w:val="00153A5C"/>
    <w:rsid w:val="00157B5A"/>
    <w:rsid w:val="0016423D"/>
    <w:rsid w:val="001729EA"/>
    <w:rsid w:val="001870C2"/>
    <w:rsid w:val="00191FDC"/>
    <w:rsid w:val="00194473"/>
    <w:rsid w:val="001951CA"/>
    <w:rsid w:val="001A71F9"/>
    <w:rsid w:val="001C119D"/>
    <w:rsid w:val="001C31EC"/>
    <w:rsid w:val="001C4E47"/>
    <w:rsid w:val="001C66CE"/>
    <w:rsid w:val="001D235A"/>
    <w:rsid w:val="001D2EAE"/>
    <w:rsid w:val="001E12D3"/>
    <w:rsid w:val="001E1FEC"/>
    <w:rsid w:val="001E4B9B"/>
    <w:rsid w:val="00206F1C"/>
    <w:rsid w:val="00213CF5"/>
    <w:rsid w:val="002145FF"/>
    <w:rsid w:val="0021594A"/>
    <w:rsid w:val="00225187"/>
    <w:rsid w:val="00240231"/>
    <w:rsid w:val="00285F6E"/>
    <w:rsid w:val="00290732"/>
    <w:rsid w:val="002D19B4"/>
    <w:rsid w:val="002D1A45"/>
    <w:rsid w:val="002E16C3"/>
    <w:rsid w:val="002E3F54"/>
    <w:rsid w:val="002F2B5D"/>
    <w:rsid w:val="0030471A"/>
    <w:rsid w:val="00306194"/>
    <w:rsid w:val="00314AED"/>
    <w:rsid w:val="00325F65"/>
    <w:rsid w:val="00334A62"/>
    <w:rsid w:val="0035654A"/>
    <w:rsid w:val="0035750E"/>
    <w:rsid w:val="00372DA4"/>
    <w:rsid w:val="00392AF3"/>
    <w:rsid w:val="003B0D6E"/>
    <w:rsid w:val="003C3C95"/>
    <w:rsid w:val="003C7A5F"/>
    <w:rsid w:val="003F4805"/>
    <w:rsid w:val="003F70D1"/>
    <w:rsid w:val="00400DA1"/>
    <w:rsid w:val="0040611F"/>
    <w:rsid w:val="004156DB"/>
    <w:rsid w:val="004161E8"/>
    <w:rsid w:val="00426364"/>
    <w:rsid w:val="004317D8"/>
    <w:rsid w:val="004341D6"/>
    <w:rsid w:val="0043739F"/>
    <w:rsid w:val="00441DF9"/>
    <w:rsid w:val="00454FA9"/>
    <w:rsid w:val="0046195F"/>
    <w:rsid w:val="004702C0"/>
    <w:rsid w:val="00470DD1"/>
    <w:rsid w:val="00473927"/>
    <w:rsid w:val="00485E20"/>
    <w:rsid w:val="004863A4"/>
    <w:rsid w:val="00491508"/>
    <w:rsid w:val="004937CE"/>
    <w:rsid w:val="0049545F"/>
    <w:rsid w:val="004A613A"/>
    <w:rsid w:val="004B1678"/>
    <w:rsid w:val="004B4301"/>
    <w:rsid w:val="004B6571"/>
    <w:rsid w:val="004D47ED"/>
    <w:rsid w:val="004E3E98"/>
    <w:rsid w:val="004E7B54"/>
    <w:rsid w:val="004F2F02"/>
    <w:rsid w:val="00510642"/>
    <w:rsid w:val="00517EF1"/>
    <w:rsid w:val="0052433A"/>
    <w:rsid w:val="00540F7B"/>
    <w:rsid w:val="00572753"/>
    <w:rsid w:val="00580185"/>
    <w:rsid w:val="00582149"/>
    <w:rsid w:val="00593667"/>
    <w:rsid w:val="005940D1"/>
    <w:rsid w:val="005B24F2"/>
    <w:rsid w:val="005B405E"/>
    <w:rsid w:val="005B510E"/>
    <w:rsid w:val="005C1289"/>
    <w:rsid w:val="005D296F"/>
    <w:rsid w:val="005F17D0"/>
    <w:rsid w:val="00600AAA"/>
    <w:rsid w:val="00605C31"/>
    <w:rsid w:val="00605D15"/>
    <w:rsid w:val="00611075"/>
    <w:rsid w:val="00640484"/>
    <w:rsid w:val="00641617"/>
    <w:rsid w:val="006602ED"/>
    <w:rsid w:val="006616FF"/>
    <w:rsid w:val="00661E70"/>
    <w:rsid w:val="00665630"/>
    <w:rsid w:val="00690D2B"/>
    <w:rsid w:val="00694FE6"/>
    <w:rsid w:val="006963EB"/>
    <w:rsid w:val="006B4D81"/>
    <w:rsid w:val="006F3C94"/>
    <w:rsid w:val="006F3E24"/>
    <w:rsid w:val="006F51C7"/>
    <w:rsid w:val="00721BA8"/>
    <w:rsid w:val="00721CFF"/>
    <w:rsid w:val="007267C7"/>
    <w:rsid w:val="00744044"/>
    <w:rsid w:val="00746D96"/>
    <w:rsid w:val="00754057"/>
    <w:rsid w:val="00760134"/>
    <w:rsid w:val="0078060D"/>
    <w:rsid w:val="00782ACC"/>
    <w:rsid w:val="00786D74"/>
    <w:rsid w:val="00790099"/>
    <w:rsid w:val="007959FA"/>
    <w:rsid w:val="00796F8C"/>
    <w:rsid w:val="007975C1"/>
    <w:rsid w:val="007A3797"/>
    <w:rsid w:val="007E1B24"/>
    <w:rsid w:val="007F0AD5"/>
    <w:rsid w:val="00803FD5"/>
    <w:rsid w:val="008135CF"/>
    <w:rsid w:val="008276C9"/>
    <w:rsid w:val="008344E0"/>
    <w:rsid w:val="0084272A"/>
    <w:rsid w:val="00863E55"/>
    <w:rsid w:val="008723E5"/>
    <w:rsid w:val="008842EC"/>
    <w:rsid w:val="00886376"/>
    <w:rsid w:val="00886FFA"/>
    <w:rsid w:val="00890702"/>
    <w:rsid w:val="008A1AA1"/>
    <w:rsid w:val="008A26FB"/>
    <w:rsid w:val="008A4AD2"/>
    <w:rsid w:val="008A7AE3"/>
    <w:rsid w:val="008C2EF7"/>
    <w:rsid w:val="008C5E5A"/>
    <w:rsid w:val="008F63AC"/>
    <w:rsid w:val="00901901"/>
    <w:rsid w:val="00906D9A"/>
    <w:rsid w:val="00911779"/>
    <w:rsid w:val="00913097"/>
    <w:rsid w:val="0093771A"/>
    <w:rsid w:val="009455EC"/>
    <w:rsid w:val="00947085"/>
    <w:rsid w:val="009823A3"/>
    <w:rsid w:val="00983D89"/>
    <w:rsid w:val="00994B11"/>
    <w:rsid w:val="00995F94"/>
    <w:rsid w:val="009B737E"/>
    <w:rsid w:val="009C3764"/>
    <w:rsid w:val="009D11A7"/>
    <w:rsid w:val="009D578C"/>
    <w:rsid w:val="009E10C4"/>
    <w:rsid w:val="009E1DC3"/>
    <w:rsid w:val="00A05889"/>
    <w:rsid w:val="00A109BD"/>
    <w:rsid w:val="00A1194C"/>
    <w:rsid w:val="00A1352C"/>
    <w:rsid w:val="00A17D8A"/>
    <w:rsid w:val="00A30643"/>
    <w:rsid w:val="00A3329B"/>
    <w:rsid w:val="00A33848"/>
    <w:rsid w:val="00A71374"/>
    <w:rsid w:val="00A75705"/>
    <w:rsid w:val="00A75E0B"/>
    <w:rsid w:val="00A916DF"/>
    <w:rsid w:val="00A92FAD"/>
    <w:rsid w:val="00AA2031"/>
    <w:rsid w:val="00AA6BF4"/>
    <w:rsid w:val="00AB0219"/>
    <w:rsid w:val="00AB4A88"/>
    <w:rsid w:val="00AB4C3D"/>
    <w:rsid w:val="00AD0E53"/>
    <w:rsid w:val="00AD34EF"/>
    <w:rsid w:val="00AD478A"/>
    <w:rsid w:val="00AD5A60"/>
    <w:rsid w:val="00AE7E7A"/>
    <w:rsid w:val="00AE7E8D"/>
    <w:rsid w:val="00AF17B3"/>
    <w:rsid w:val="00AF44FA"/>
    <w:rsid w:val="00B00AAD"/>
    <w:rsid w:val="00B03352"/>
    <w:rsid w:val="00B05DC8"/>
    <w:rsid w:val="00B067D8"/>
    <w:rsid w:val="00B45672"/>
    <w:rsid w:val="00B45AEC"/>
    <w:rsid w:val="00B64FDC"/>
    <w:rsid w:val="00B93006"/>
    <w:rsid w:val="00B965ED"/>
    <w:rsid w:val="00BA2400"/>
    <w:rsid w:val="00BA3B74"/>
    <w:rsid w:val="00BA627B"/>
    <w:rsid w:val="00BB0938"/>
    <w:rsid w:val="00BB0A91"/>
    <w:rsid w:val="00BB6F36"/>
    <w:rsid w:val="00BD0AC8"/>
    <w:rsid w:val="00BE2EE5"/>
    <w:rsid w:val="00BE32BC"/>
    <w:rsid w:val="00BE5950"/>
    <w:rsid w:val="00C0214E"/>
    <w:rsid w:val="00C06837"/>
    <w:rsid w:val="00C101C9"/>
    <w:rsid w:val="00C34209"/>
    <w:rsid w:val="00C355FD"/>
    <w:rsid w:val="00C36BB3"/>
    <w:rsid w:val="00C51449"/>
    <w:rsid w:val="00C53808"/>
    <w:rsid w:val="00C5409E"/>
    <w:rsid w:val="00C623EC"/>
    <w:rsid w:val="00C65A52"/>
    <w:rsid w:val="00C6691A"/>
    <w:rsid w:val="00C71738"/>
    <w:rsid w:val="00C8177A"/>
    <w:rsid w:val="00C83EFB"/>
    <w:rsid w:val="00CA0964"/>
    <w:rsid w:val="00CA4736"/>
    <w:rsid w:val="00CA4A4B"/>
    <w:rsid w:val="00CD093A"/>
    <w:rsid w:val="00CE5B89"/>
    <w:rsid w:val="00CE6143"/>
    <w:rsid w:val="00CF7EF2"/>
    <w:rsid w:val="00D05F9A"/>
    <w:rsid w:val="00D170EE"/>
    <w:rsid w:val="00D5069B"/>
    <w:rsid w:val="00D621C3"/>
    <w:rsid w:val="00D676D0"/>
    <w:rsid w:val="00D7704E"/>
    <w:rsid w:val="00D87F42"/>
    <w:rsid w:val="00DA7179"/>
    <w:rsid w:val="00DB32C9"/>
    <w:rsid w:val="00DB69A4"/>
    <w:rsid w:val="00DC017D"/>
    <w:rsid w:val="00DF1592"/>
    <w:rsid w:val="00DF2940"/>
    <w:rsid w:val="00E01EE9"/>
    <w:rsid w:val="00E10E1F"/>
    <w:rsid w:val="00E13E12"/>
    <w:rsid w:val="00E1463A"/>
    <w:rsid w:val="00E20920"/>
    <w:rsid w:val="00E40412"/>
    <w:rsid w:val="00E5028C"/>
    <w:rsid w:val="00E57982"/>
    <w:rsid w:val="00E61A8F"/>
    <w:rsid w:val="00E65B3C"/>
    <w:rsid w:val="00E712EF"/>
    <w:rsid w:val="00E725C7"/>
    <w:rsid w:val="00E74DFC"/>
    <w:rsid w:val="00E760E3"/>
    <w:rsid w:val="00E8368F"/>
    <w:rsid w:val="00EA6EC2"/>
    <w:rsid w:val="00EB1B0B"/>
    <w:rsid w:val="00EB3B81"/>
    <w:rsid w:val="00EC16AD"/>
    <w:rsid w:val="00EC766F"/>
    <w:rsid w:val="00EE70C6"/>
    <w:rsid w:val="00F201EB"/>
    <w:rsid w:val="00F2294E"/>
    <w:rsid w:val="00F50743"/>
    <w:rsid w:val="00F60681"/>
    <w:rsid w:val="00F64ED2"/>
    <w:rsid w:val="00F7385F"/>
    <w:rsid w:val="00F76F1D"/>
    <w:rsid w:val="00F81595"/>
    <w:rsid w:val="00F92907"/>
    <w:rsid w:val="00F9732F"/>
    <w:rsid w:val="00FC1082"/>
    <w:rsid w:val="00FC7451"/>
    <w:rsid w:val="00FE01C0"/>
    <w:rsid w:val="00FE1530"/>
    <w:rsid w:val="00FE390A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  <w15:docId w15:val="{2720CCCE-B202-45D2-929E-417AD4A0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uiPriority w:val="99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41D6"/>
    <w:rPr>
      <w:b/>
      <w:i/>
      <w:sz w:val="24"/>
    </w:rPr>
  </w:style>
  <w:style w:type="character" w:styleId="ae">
    <w:name w:val="Subtle Emphasis"/>
    <w:uiPriority w:val="19"/>
    <w:qFormat/>
    <w:rsid w:val="004341D6"/>
    <w:rPr>
      <w:i/>
      <w:color w:val="5A5A5A"/>
    </w:rPr>
  </w:style>
  <w:style w:type="character" w:styleId="af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41D6"/>
    <w:rPr>
      <w:b/>
      <w:sz w:val="24"/>
      <w:u w:val="single"/>
    </w:rPr>
  </w:style>
  <w:style w:type="character" w:styleId="af2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4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rsid w:val="00B067D8"/>
    <w:pPr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Hyperlink"/>
    <w:basedOn w:val="a0"/>
    <w:uiPriority w:val="99"/>
    <w:rsid w:val="00B067D8"/>
    <w:rPr>
      <w:color w:val="333333"/>
      <w:u w:val="single"/>
    </w:rPr>
  </w:style>
  <w:style w:type="paragraph" w:styleId="af8">
    <w:name w:val="Normal (Web)"/>
    <w:basedOn w:val="a"/>
    <w:uiPriority w:val="99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9">
    <w:name w:val="Balloon Text"/>
    <w:basedOn w:val="a"/>
    <w:link w:val="afa"/>
    <w:uiPriority w:val="99"/>
    <w:rsid w:val="00B067D8"/>
    <w:rPr>
      <w:rFonts w:ascii="Tahoma" w:hAnsi="Tahoma"/>
      <w:sz w:val="16"/>
    </w:rPr>
  </w:style>
  <w:style w:type="character" w:customStyle="1" w:styleId="afa">
    <w:name w:val="Текст выноски Знак"/>
    <w:basedOn w:val="a0"/>
    <w:link w:val="af9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b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rsid w:val="00B067D8"/>
    <w:rPr>
      <w:sz w:val="16"/>
    </w:rPr>
  </w:style>
  <w:style w:type="paragraph" w:styleId="afd">
    <w:name w:val="annotation text"/>
    <w:basedOn w:val="a"/>
    <w:link w:val="afe"/>
    <w:uiPriority w:val="99"/>
    <w:semiHidden/>
    <w:rsid w:val="00B067D8"/>
  </w:style>
  <w:style w:type="character" w:customStyle="1" w:styleId="afe">
    <w:name w:val="Текст примечания Знак"/>
    <w:basedOn w:val="a0"/>
    <w:link w:val="afd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B067D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uiPriority w:val="99"/>
    <w:rsid w:val="000E5322"/>
    <w:rPr>
      <w:rFonts w:cs="Times New Roman"/>
    </w:rPr>
  </w:style>
  <w:style w:type="paragraph" w:customStyle="1" w:styleId="12">
    <w:name w:val="Без интервала1"/>
    <w:uiPriority w:val="99"/>
    <w:rsid w:val="000E5322"/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0E5322"/>
    <w:pPr>
      <w:spacing w:before="100" w:beforeAutospacing="1" w:after="100" w:afterAutospacing="1"/>
    </w:pPr>
    <w:rPr>
      <w:sz w:val="24"/>
      <w:szCs w:val="24"/>
    </w:rPr>
  </w:style>
  <w:style w:type="character" w:customStyle="1" w:styleId="snsep">
    <w:name w:val="snsep"/>
    <w:basedOn w:val="a0"/>
    <w:rsid w:val="009C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BB6F3B24E2CB04E46B299B97D827D976CB9211E37EC5DEC3EE674957J1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A910-7BE6-47E9-8E42-568B1EF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АА</dc:creator>
  <cp:lastModifiedBy>111</cp:lastModifiedBy>
  <cp:revision>172</cp:revision>
  <cp:lastPrinted>2019-03-06T06:57:00Z</cp:lastPrinted>
  <dcterms:created xsi:type="dcterms:W3CDTF">2016-03-09T07:44:00Z</dcterms:created>
  <dcterms:modified xsi:type="dcterms:W3CDTF">2019-03-06T07:17:00Z</dcterms:modified>
</cp:coreProperties>
</file>