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6E" w:rsidRDefault="0039586E" w:rsidP="004E2E7D">
      <w:pPr>
        <w:jc w:val="center"/>
        <w:rPr>
          <w:b/>
          <w:sz w:val="28"/>
          <w:szCs w:val="28"/>
        </w:rPr>
      </w:pPr>
    </w:p>
    <w:p w:rsidR="00737612" w:rsidRDefault="00737612" w:rsidP="0073761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37612" w:rsidRDefault="00737612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737612" w:rsidRDefault="00737612" w:rsidP="00737612">
      <w:pPr>
        <w:jc w:val="center"/>
        <w:rPr>
          <w:b/>
          <w:sz w:val="28"/>
          <w:szCs w:val="28"/>
        </w:rPr>
      </w:pPr>
    </w:p>
    <w:p w:rsidR="00737612" w:rsidRDefault="00737612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7612" w:rsidRDefault="00737612" w:rsidP="00737612">
      <w:pPr>
        <w:jc w:val="center"/>
        <w:rPr>
          <w:b/>
          <w:sz w:val="28"/>
          <w:szCs w:val="28"/>
        </w:rPr>
      </w:pPr>
    </w:p>
    <w:p w:rsidR="00737612" w:rsidRDefault="00C64AE7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апреля</w:t>
      </w:r>
      <w:r w:rsidR="00737612">
        <w:rPr>
          <w:b/>
          <w:sz w:val="28"/>
          <w:szCs w:val="28"/>
        </w:rPr>
        <w:t xml:space="preserve"> 2019 г.    </w:t>
      </w:r>
      <w:r w:rsidR="00737612">
        <w:rPr>
          <w:b/>
          <w:sz w:val="28"/>
          <w:szCs w:val="28"/>
        </w:rPr>
        <w:tab/>
      </w:r>
      <w:r w:rsidR="00737612">
        <w:rPr>
          <w:b/>
          <w:sz w:val="28"/>
          <w:szCs w:val="28"/>
        </w:rPr>
        <w:tab/>
      </w:r>
      <w:bookmarkStart w:id="0" w:name="_GoBack"/>
      <w:bookmarkEnd w:id="0"/>
      <w:r w:rsidR="001B2AF4">
        <w:rPr>
          <w:b/>
          <w:sz w:val="28"/>
          <w:szCs w:val="28"/>
        </w:rPr>
        <w:t xml:space="preserve">                                                                </w:t>
      </w:r>
      <w:r w:rsidR="0073761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31</w:t>
      </w:r>
    </w:p>
    <w:p w:rsidR="00737612" w:rsidRDefault="00737612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 w:rsidR="00737612" w:rsidRDefault="00737612" w:rsidP="00737612">
      <w:pPr>
        <w:jc w:val="center"/>
        <w:rPr>
          <w:b/>
          <w:sz w:val="28"/>
          <w:szCs w:val="28"/>
        </w:rPr>
      </w:pPr>
    </w:p>
    <w:p w:rsidR="00737612" w:rsidRDefault="00737612" w:rsidP="0039586E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r w:rsidR="0039586E" w:rsidRPr="0039586E">
        <w:rPr>
          <w:b/>
          <w:color w:val="000000"/>
          <w:sz w:val="28"/>
          <w:szCs w:val="28"/>
        </w:rPr>
        <w:t>Положени</w:t>
      </w:r>
      <w:r w:rsidR="0039586E">
        <w:rPr>
          <w:b/>
          <w:color w:val="000000"/>
          <w:sz w:val="28"/>
          <w:szCs w:val="28"/>
        </w:rPr>
        <w:t>я</w:t>
      </w:r>
      <w:r w:rsidR="004E2E7D">
        <w:rPr>
          <w:b/>
          <w:color w:val="000000"/>
          <w:sz w:val="28"/>
          <w:szCs w:val="28"/>
        </w:rPr>
        <w:t xml:space="preserve">о проведении </w:t>
      </w:r>
      <w:r w:rsidR="0039586E" w:rsidRPr="0039586E">
        <w:rPr>
          <w:b/>
          <w:color w:val="000000"/>
          <w:sz w:val="28"/>
          <w:szCs w:val="28"/>
        </w:rPr>
        <w:t> </w:t>
      </w:r>
      <w:r w:rsidR="004E2E7D">
        <w:rPr>
          <w:b/>
          <w:color w:val="000000"/>
          <w:sz w:val="28"/>
          <w:szCs w:val="28"/>
        </w:rPr>
        <w:t xml:space="preserve">Публичного отчёта </w:t>
      </w:r>
      <w:r w:rsidR="0039586E" w:rsidRPr="0039586E">
        <w:rPr>
          <w:b/>
          <w:color w:val="000000"/>
          <w:sz w:val="28"/>
          <w:szCs w:val="28"/>
        </w:rPr>
        <w:t>депутатов Совета депутатов муниципального образования «</w:t>
      </w:r>
      <w:proofErr w:type="spellStart"/>
      <w:r w:rsidR="0039586E" w:rsidRPr="0039586E">
        <w:rPr>
          <w:b/>
          <w:color w:val="000000"/>
          <w:sz w:val="28"/>
          <w:szCs w:val="28"/>
        </w:rPr>
        <w:t>Чердаклинский</w:t>
      </w:r>
      <w:proofErr w:type="spellEnd"/>
      <w:r w:rsidR="0039586E" w:rsidRPr="0039586E">
        <w:rPr>
          <w:b/>
          <w:color w:val="000000"/>
          <w:sz w:val="28"/>
          <w:szCs w:val="28"/>
        </w:rPr>
        <w:t xml:space="preserve"> район» Ульяновской области</w:t>
      </w:r>
    </w:p>
    <w:p w:rsidR="0039586E" w:rsidRDefault="0039586E" w:rsidP="0039586E">
      <w:pPr>
        <w:jc w:val="center"/>
        <w:rPr>
          <w:color w:val="000000"/>
          <w:sz w:val="28"/>
          <w:szCs w:val="28"/>
        </w:rPr>
      </w:pPr>
    </w:p>
    <w:p w:rsidR="00737612" w:rsidRPr="0039586E" w:rsidRDefault="00737612" w:rsidP="00893ACA">
      <w:pPr>
        <w:spacing w:line="276" w:lineRule="auto"/>
        <w:jc w:val="both"/>
        <w:rPr>
          <w:color w:val="000000"/>
          <w:sz w:val="28"/>
          <w:szCs w:val="28"/>
        </w:rPr>
      </w:pPr>
      <w:r w:rsidRPr="0039586E">
        <w:rPr>
          <w:color w:val="000000"/>
          <w:sz w:val="28"/>
          <w:szCs w:val="28"/>
        </w:rPr>
        <w:t xml:space="preserve">        В соответствии с </w:t>
      </w:r>
      <w:hyperlink r:id="rId5" w:anchor="_blank" w:history="1">
        <w:r w:rsidRPr="0039586E">
          <w:rPr>
            <w:rStyle w:val="a4"/>
            <w:color w:val="000000"/>
            <w:sz w:val="28"/>
            <w:szCs w:val="28"/>
            <w:u w:val="none"/>
          </w:rPr>
          <w:t>Федеральным законом от 06.10.2003 № 131-ФЗ</w:t>
        </w:r>
      </w:hyperlink>
      <w:r w:rsidRPr="0039586E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 решением  Совета депутатов муниципального образования «</w:t>
      </w:r>
      <w:proofErr w:type="spellStart"/>
      <w:r w:rsidRPr="0039586E">
        <w:rPr>
          <w:color w:val="000000"/>
          <w:sz w:val="28"/>
          <w:szCs w:val="28"/>
        </w:rPr>
        <w:t>Чердаклинский</w:t>
      </w:r>
      <w:proofErr w:type="spellEnd"/>
      <w:r w:rsidRPr="0039586E">
        <w:rPr>
          <w:color w:val="000000"/>
          <w:sz w:val="28"/>
          <w:szCs w:val="28"/>
        </w:rPr>
        <w:t xml:space="preserve"> район» от 28.11.2007 </w:t>
      </w:r>
      <w:r w:rsidR="003C5E83" w:rsidRPr="0039586E">
        <w:rPr>
          <w:color w:val="000000"/>
          <w:sz w:val="28"/>
          <w:szCs w:val="28"/>
        </w:rPr>
        <w:t xml:space="preserve">№ 98 </w:t>
      </w:r>
      <w:r w:rsidRPr="0039586E">
        <w:rPr>
          <w:color w:val="000000"/>
          <w:sz w:val="28"/>
          <w:szCs w:val="28"/>
        </w:rPr>
        <w:t>«Об утверждении Положения «О статусе депутата  муниципального образования «</w:t>
      </w:r>
      <w:proofErr w:type="spellStart"/>
      <w:r w:rsidRPr="0039586E">
        <w:rPr>
          <w:color w:val="000000"/>
          <w:sz w:val="28"/>
          <w:szCs w:val="28"/>
        </w:rPr>
        <w:t>Чердаклинский</w:t>
      </w:r>
      <w:proofErr w:type="spellEnd"/>
      <w:r w:rsidRPr="0039586E">
        <w:rPr>
          <w:color w:val="000000"/>
          <w:sz w:val="28"/>
          <w:szCs w:val="28"/>
        </w:rPr>
        <w:t xml:space="preserve"> район» Ульяновской области</w:t>
      </w:r>
      <w:r w:rsidR="00CE36CB" w:rsidRPr="0039586E">
        <w:rPr>
          <w:color w:val="000000"/>
          <w:sz w:val="28"/>
          <w:szCs w:val="28"/>
        </w:rPr>
        <w:t xml:space="preserve">, </w:t>
      </w:r>
      <w:r w:rsidR="00B97B0E" w:rsidRPr="0039586E">
        <w:rPr>
          <w:color w:val="000000"/>
          <w:sz w:val="28"/>
          <w:szCs w:val="28"/>
        </w:rPr>
        <w:t xml:space="preserve"> Совет депутатов </w:t>
      </w:r>
      <w:r w:rsidRPr="0039586E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39586E">
        <w:rPr>
          <w:color w:val="000000"/>
          <w:sz w:val="28"/>
          <w:szCs w:val="28"/>
        </w:rPr>
        <w:t>Чердаклинский</w:t>
      </w:r>
      <w:proofErr w:type="spellEnd"/>
      <w:r w:rsidRPr="0039586E">
        <w:rPr>
          <w:color w:val="000000"/>
          <w:sz w:val="28"/>
          <w:szCs w:val="28"/>
        </w:rPr>
        <w:t xml:space="preserve"> район» Ульяновской области решил:</w:t>
      </w:r>
    </w:p>
    <w:p w:rsidR="0039586E" w:rsidRPr="008F1B74" w:rsidRDefault="0039586E" w:rsidP="0039586E">
      <w:pPr>
        <w:pStyle w:val="21"/>
        <w:tabs>
          <w:tab w:val="left" w:pos="567"/>
        </w:tabs>
        <w:spacing w:line="276" w:lineRule="auto"/>
        <w:ind w:right="-5"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E36CB" w:rsidRPr="008F1B74">
        <w:rPr>
          <w:color w:val="000000"/>
          <w:szCs w:val="28"/>
        </w:rPr>
        <w:t xml:space="preserve">1. </w:t>
      </w:r>
      <w:r w:rsidRPr="008F1B74">
        <w:rPr>
          <w:color w:val="000000"/>
          <w:szCs w:val="28"/>
        </w:rPr>
        <w:t xml:space="preserve">Утвердить </w:t>
      </w:r>
      <w:r w:rsidR="008F1B74" w:rsidRPr="008F1B74">
        <w:rPr>
          <w:color w:val="000000"/>
          <w:szCs w:val="28"/>
        </w:rPr>
        <w:t>Положение о проведении  Публичного отчёта депутатов Совета депутатов муниципального образования «</w:t>
      </w:r>
      <w:proofErr w:type="spellStart"/>
      <w:r w:rsidR="008F1B74" w:rsidRPr="008F1B74">
        <w:rPr>
          <w:color w:val="000000"/>
          <w:szCs w:val="28"/>
        </w:rPr>
        <w:t>Чердаклинский</w:t>
      </w:r>
      <w:proofErr w:type="spellEnd"/>
      <w:r w:rsidR="008F1B74" w:rsidRPr="008F1B74">
        <w:rPr>
          <w:color w:val="000000"/>
          <w:szCs w:val="28"/>
        </w:rPr>
        <w:t xml:space="preserve"> район» Ульяновской области </w:t>
      </w:r>
      <w:r w:rsidRPr="008F1B74">
        <w:rPr>
          <w:color w:val="000000"/>
          <w:szCs w:val="28"/>
        </w:rPr>
        <w:t xml:space="preserve">Совета </w:t>
      </w:r>
      <w:r w:rsidR="00CE36CB" w:rsidRPr="008F1B74">
        <w:rPr>
          <w:color w:val="000000"/>
          <w:szCs w:val="28"/>
        </w:rPr>
        <w:t>депутатов муниципального образования «</w:t>
      </w:r>
      <w:proofErr w:type="spellStart"/>
      <w:r w:rsidR="00CE36CB" w:rsidRPr="008F1B74">
        <w:rPr>
          <w:color w:val="000000"/>
          <w:szCs w:val="28"/>
        </w:rPr>
        <w:t>Чердаклинский</w:t>
      </w:r>
      <w:proofErr w:type="spellEnd"/>
      <w:r w:rsidR="00CE36CB" w:rsidRPr="008F1B74">
        <w:rPr>
          <w:color w:val="000000"/>
          <w:szCs w:val="28"/>
        </w:rPr>
        <w:t xml:space="preserve"> район» Ульяновской области</w:t>
      </w:r>
      <w:r w:rsidR="00F96F00">
        <w:rPr>
          <w:color w:val="000000"/>
          <w:szCs w:val="28"/>
        </w:rPr>
        <w:t xml:space="preserve"> (приложение №1)</w:t>
      </w:r>
      <w:r w:rsidR="00F52AB8" w:rsidRPr="008F1B74">
        <w:rPr>
          <w:color w:val="000000"/>
          <w:szCs w:val="28"/>
        </w:rPr>
        <w:t>.</w:t>
      </w:r>
    </w:p>
    <w:p w:rsidR="00737612" w:rsidRPr="0039586E" w:rsidRDefault="0039586E" w:rsidP="0039586E">
      <w:pPr>
        <w:pStyle w:val="21"/>
        <w:tabs>
          <w:tab w:val="left" w:pos="567"/>
        </w:tabs>
        <w:spacing w:line="276" w:lineRule="auto"/>
        <w:ind w:right="-5" w:firstLine="0"/>
        <w:rPr>
          <w:color w:val="000000"/>
          <w:szCs w:val="28"/>
        </w:rPr>
      </w:pPr>
      <w:r w:rsidRPr="008F1B74">
        <w:rPr>
          <w:color w:val="000000"/>
          <w:szCs w:val="28"/>
        </w:rPr>
        <w:tab/>
        <w:t>2</w:t>
      </w:r>
      <w:r w:rsidR="00CE36CB" w:rsidRPr="008F1B74">
        <w:rPr>
          <w:color w:val="000000"/>
          <w:szCs w:val="28"/>
        </w:rPr>
        <w:t>.</w:t>
      </w:r>
      <w:r w:rsidRPr="008F1B74">
        <w:rPr>
          <w:color w:val="000000"/>
          <w:szCs w:val="28"/>
        </w:rPr>
        <w:t xml:space="preserve"> Утвердить форму </w:t>
      </w:r>
      <w:r w:rsidR="008F1B74" w:rsidRPr="008F1B74">
        <w:rPr>
          <w:color w:val="000000"/>
          <w:szCs w:val="28"/>
        </w:rPr>
        <w:t>Публичного</w:t>
      </w:r>
      <w:r w:rsidRPr="0039586E">
        <w:rPr>
          <w:color w:val="000000"/>
          <w:szCs w:val="28"/>
        </w:rPr>
        <w:t xml:space="preserve">отчета о деятельности депутата </w:t>
      </w:r>
      <w:r w:rsidR="00F96F00">
        <w:rPr>
          <w:color w:val="000000"/>
          <w:szCs w:val="28"/>
        </w:rPr>
        <w:t>(приложение №2)</w:t>
      </w:r>
      <w:r w:rsidRPr="0039586E">
        <w:rPr>
          <w:color w:val="000000"/>
          <w:szCs w:val="28"/>
        </w:rPr>
        <w:t>.</w:t>
      </w:r>
    </w:p>
    <w:p w:rsidR="00CE36CB" w:rsidRPr="007178DD" w:rsidRDefault="0039586E" w:rsidP="0039586E">
      <w:pPr>
        <w:pStyle w:val="21"/>
        <w:tabs>
          <w:tab w:val="left" w:pos="567"/>
        </w:tabs>
        <w:spacing w:line="276" w:lineRule="auto"/>
        <w:ind w:right="-5" w:firstLine="0"/>
        <w:rPr>
          <w:szCs w:val="28"/>
        </w:rPr>
      </w:pPr>
      <w:r>
        <w:rPr>
          <w:szCs w:val="28"/>
        </w:rPr>
        <w:tab/>
      </w:r>
      <w:r w:rsidR="00CE36CB">
        <w:rPr>
          <w:szCs w:val="28"/>
        </w:rPr>
        <w:t>3.</w:t>
      </w:r>
      <w:r w:rsidR="001B2AF4">
        <w:rPr>
          <w:szCs w:val="28"/>
        </w:rPr>
        <w:t xml:space="preserve"> </w:t>
      </w:r>
      <w:r w:rsidR="00CE36CB" w:rsidRPr="007178DD">
        <w:rPr>
          <w:szCs w:val="28"/>
        </w:rPr>
        <w:t xml:space="preserve">Настоящее решение вступает в силу </w:t>
      </w:r>
      <w:r w:rsidR="000C57B7">
        <w:rPr>
          <w:szCs w:val="28"/>
        </w:rPr>
        <w:t>с момента</w:t>
      </w:r>
      <w:r w:rsidR="00CE36CB">
        <w:rPr>
          <w:szCs w:val="28"/>
        </w:rPr>
        <w:t xml:space="preserve"> его </w:t>
      </w:r>
      <w:r w:rsidR="000C57B7">
        <w:rPr>
          <w:szCs w:val="28"/>
        </w:rPr>
        <w:t xml:space="preserve">официального </w:t>
      </w:r>
      <w:r w:rsidR="00CE36CB">
        <w:rPr>
          <w:szCs w:val="28"/>
        </w:rPr>
        <w:t>обнародования</w:t>
      </w:r>
      <w:r>
        <w:rPr>
          <w:szCs w:val="28"/>
        </w:rPr>
        <w:t>.</w:t>
      </w:r>
    </w:p>
    <w:p w:rsidR="00737612" w:rsidRDefault="00737612" w:rsidP="00CE36CB">
      <w:pPr>
        <w:tabs>
          <w:tab w:val="left" w:pos="345"/>
        </w:tabs>
        <w:rPr>
          <w:color w:val="000000"/>
          <w:sz w:val="28"/>
          <w:szCs w:val="28"/>
        </w:rPr>
      </w:pPr>
    </w:p>
    <w:p w:rsidR="00737612" w:rsidRDefault="00737612" w:rsidP="00737612">
      <w:pPr>
        <w:jc w:val="center"/>
        <w:rPr>
          <w:color w:val="000000"/>
          <w:sz w:val="28"/>
          <w:szCs w:val="28"/>
        </w:rPr>
      </w:pPr>
    </w:p>
    <w:p w:rsidR="00737612" w:rsidRPr="008F1B74" w:rsidRDefault="000C57B7" w:rsidP="000C57B7">
      <w:pPr>
        <w:rPr>
          <w:b/>
          <w:color w:val="000000"/>
          <w:sz w:val="28"/>
          <w:szCs w:val="28"/>
        </w:rPr>
      </w:pPr>
      <w:r w:rsidRPr="008F1B74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0C57B7" w:rsidRPr="008F1B74" w:rsidRDefault="000C57B7" w:rsidP="000C57B7">
      <w:pPr>
        <w:rPr>
          <w:b/>
          <w:color w:val="000000"/>
          <w:sz w:val="28"/>
          <w:szCs w:val="28"/>
        </w:rPr>
      </w:pPr>
      <w:r w:rsidRPr="008F1B74">
        <w:rPr>
          <w:b/>
          <w:color w:val="000000"/>
          <w:sz w:val="28"/>
          <w:szCs w:val="28"/>
        </w:rPr>
        <w:t>«</w:t>
      </w:r>
      <w:proofErr w:type="spellStart"/>
      <w:r w:rsidRPr="008F1B74">
        <w:rPr>
          <w:b/>
          <w:color w:val="000000"/>
          <w:sz w:val="28"/>
          <w:szCs w:val="28"/>
        </w:rPr>
        <w:t>Чердаклинский</w:t>
      </w:r>
      <w:proofErr w:type="spellEnd"/>
      <w:r w:rsidRPr="008F1B74">
        <w:rPr>
          <w:b/>
          <w:color w:val="000000"/>
          <w:sz w:val="28"/>
          <w:szCs w:val="28"/>
        </w:rPr>
        <w:t xml:space="preserve"> район»</w:t>
      </w:r>
    </w:p>
    <w:p w:rsidR="000C57B7" w:rsidRPr="008F1B74" w:rsidRDefault="000C57B7" w:rsidP="000C57B7">
      <w:pPr>
        <w:rPr>
          <w:b/>
          <w:color w:val="000000"/>
          <w:sz w:val="28"/>
          <w:szCs w:val="28"/>
        </w:rPr>
      </w:pPr>
      <w:r w:rsidRPr="008F1B74">
        <w:rPr>
          <w:b/>
          <w:color w:val="000000"/>
          <w:sz w:val="28"/>
          <w:szCs w:val="28"/>
        </w:rPr>
        <w:t xml:space="preserve">Ульяновской области                                             </w:t>
      </w:r>
      <w:r w:rsidR="001B2AF4">
        <w:rPr>
          <w:b/>
          <w:color w:val="000000"/>
          <w:sz w:val="28"/>
          <w:szCs w:val="28"/>
        </w:rPr>
        <w:tab/>
      </w:r>
      <w:r w:rsidR="001B2AF4">
        <w:rPr>
          <w:b/>
          <w:color w:val="000000"/>
          <w:sz w:val="28"/>
          <w:szCs w:val="28"/>
        </w:rPr>
        <w:tab/>
      </w:r>
      <w:r w:rsidR="001B2AF4">
        <w:rPr>
          <w:b/>
          <w:color w:val="000000"/>
          <w:sz w:val="28"/>
          <w:szCs w:val="28"/>
        </w:rPr>
        <w:tab/>
      </w:r>
      <w:r w:rsidRPr="008F1B74">
        <w:rPr>
          <w:b/>
          <w:color w:val="000000"/>
          <w:sz w:val="28"/>
          <w:szCs w:val="28"/>
        </w:rPr>
        <w:t>З.К.Бабич</w:t>
      </w:r>
    </w:p>
    <w:p w:rsidR="00737612" w:rsidRPr="008F1B74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Pr="008F1B74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4E2E7D" w:rsidRDefault="004E2E7D" w:rsidP="00F52AB8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C81186" w:rsidRPr="00C81186" w:rsidRDefault="00F96F00" w:rsidP="004725DE">
      <w:pPr>
        <w:ind w:firstLine="633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Приложение№1</w:t>
      </w:r>
    </w:p>
    <w:p w:rsidR="00C81186" w:rsidRDefault="004725DE" w:rsidP="004725DE">
      <w:pPr>
        <w:ind w:firstLine="633"/>
        <w:jc w:val="right"/>
        <w:rPr>
          <w:b/>
          <w:color w:val="000000"/>
        </w:rPr>
      </w:pPr>
      <w:r>
        <w:rPr>
          <w:rFonts w:eastAsia="Times New Roman"/>
          <w:b/>
          <w:bCs/>
          <w:color w:val="000000"/>
          <w:lang w:eastAsia="ru-RU"/>
        </w:rPr>
        <w:t>к</w:t>
      </w:r>
      <w:r w:rsidR="00F96F00">
        <w:rPr>
          <w:rFonts w:eastAsia="Times New Roman"/>
          <w:b/>
          <w:bCs/>
          <w:color w:val="000000"/>
          <w:lang w:eastAsia="ru-RU"/>
        </w:rPr>
        <w:t xml:space="preserve"> </w:t>
      </w:r>
      <w:r w:rsidR="000C57B7">
        <w:rPr>
          <w:rFonts w:eastAsia="Times New Roman"/>
          <w:b/>
          <w:bCs/>
          <w:color w:val="000000"/>
          <w:lang w:eastAsia="ru-RU"/>
        </w:rPr>
        <w:t>решени</w:t>
      </w:r>
      <w:r w:rsidR="00F96F00">
        <w:rPr>
          <w:rFonts w:eastAsia="Times New Roman"/>
          <w:b/>
          <w:bCs/>
          <w:color w:val="000000"/>
          <w:lang w:eastAsia="ru-RU"/>
        </w:rPr>
        <w:t>ю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C81186" w:rsidRPr="003526EF">
        <w:rPr>
          <w:rFonts w:eastAsia="Times New Roman"/>
          <w:b/>
          <w:bCs/>
          <w:color w:val="000000"/>
          <w:lang w:eastAsia="ru-RU"/>
        </w:rPr>
        <w:t>Совета </w:t>
      </w:r>
      <w:r w:rsidR="00C81186" w:rsidRPr="00C81186">
        <w:rPr>
          <w:b/>
          <w:color w:val="000000"/>
        </w:rPr>
        <w:t xml:space="preserve">депутатов  </w:t>
      </w:r>
    </w:p>
    <w:p w:rsidR="00C81186" w:rsidRPr="00C81186" w:rsidRDefault="00C81186" w:rsidP="004725DE">
      <w:pPr>
        <w:ind w:firstLine="633"/>
        <w:jc w:val="right"/>
        <w:rPr>
          <w:b/>
          <w:color w:val="000000"/>
        </w:rPr>
      </w:pPr>
      <w:r w:rsidRPr="00C81186">
        <w:rPr>
          <w:b/>
          <w:color w:val="000000"/>
        </w:rPr>
        <w:t xml:space="preserve">муниципального образования </w:t>
      </w:r>
    </w:p>
    <w:p w:rsidR="00C81186" w:rsidRPr="003526EF" w:rsidRDefault="00C81186" w:rsidP="004725DE">
      <w:pPr>
        <w:ind w:firstLine="633"/>
        <w:jc w:val="right"/>
        <w:rPr>
          <w:rFonts w:eastAsia="Times New Roman"/>
          <w:b/>
          <w:color w:val="000000"/>
          <w:lang w:eastAsia="ru-RU"/>
        </w:rPr>
      </w:pPr>
      <w:r w:rsidRPr="00C81186">
        <w:rPr>
          <w:b/>
          <w:color w:val="000000"/>
        </w:rPr>
        <w:t>«</w:t>
      </w:r>
      <w:proofErr w:type="spellStart"/>
      <w:r w:rsidRPr="00C81186">
        <w:rPr>
          <w:b/>
          <w:color w:val="000000"/>
        </w:rPr>
        <w:t>Чердаклинский</w:t>
      </w:r>
      <w:proofErr w:type="spellEnd"/>
      <w:r w:rsidRPr="00C81186">
        <w:rPr>
          <w:b/>
          <w:color w:val="000000"/>
        </w:rPr>
        <w:t xml:space="preserve"> район» </w:t>
      </w:r>
    </w:p>
    <w:p w:rsidR="00C81186" w:rsidRPr="00F96F00" w:rsidRDefault="004725DE" w:rsidP="004725DE">
      <w:pPr>
        <w:tabs>
          <w:tab w:val="left" w:pos="5985"/>
        </w:tabs>
        <w:ind w:firstLine="633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02 апреля 2019 №31</w:t>
      </w:r>
    </w:p>
    <w:p w:rsidR="00F96F00" w:rsidRDefault="00F96F00" w:rsidP="00C81186">
      <w:pPr>
        <w:ind w:firstLine="633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81186" w:rsidRPr="003526EF" w:rsidRDefault="00C81186" w:rsidP="00C81186">
      <w:pPr>
        <w:ind w:firstLine="63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725DE" w:rsidRDefault="00FA3FF4" w:rsidP="00FA3F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 w:rsidRPr="0039586E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Публичного отчёта </w:t>
      </w:r>
      <w:r w:rsidRPr="0039586E">
        <w:rPr>
          <w:b/>
          <w:color w:val="000000"/>
          <w:sz w:val="28"/>
          <w:szCs w:val="28"/>
        </w:rPr>
        <w:t>депутатов Совета депутатов муниципального образования «</w:t>
      </w:r>
      <w:proofErr w:type="spellStart"/>
      <w:r w:rsidRPr="0039586E">
        <w:rPr>
          <w:b/>
          <w:color w:val="000000"/>
          <w:sz w:val="28"/>
          <w:szCs w:val="28"/>
        </w:rPr>
        <w:t>Чердаклинский</w:t>
      </w:r>
      <w:proofErr w:type="spellEnd"/>
      <w:r w:rsidRPr="0039586E">
        <w:rPr>
          <w:b/>
          <w:color w:val="000000"/>
          <w:sz w:val="28"/>
          <w:szCs w:val="28"/>
        </w:rPr>
        <w:t xml:space="preserve"> район» </w:t>
      </w:r>
    </w:p>
    <w:p w:rsidR="00FA3FF4" w:rsidRDefault="00FA3FF4" w:rsidP="00FA3FF4">
      <w:pPr>
        <w:jc w:val="center"/>
        <w:rPr>
          <w:color w:val="000000"/>
          <w:sz w:val="28"/>
          <w:szCs w:val="28"/>
        </w:rPr>
      </w:pPr>
      <w:r w:rsidRPr="0039586E">
        <w:rPr>
          <w:b/>
          <w:color w:val="000000"/>
          <w:sz w:val="28"/>
          <w:szCs w:val="28"/>
        </w:rPr>
        <w:t>Ульяновской области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81186" w:rsidRPr="004725DE" w:rsidRDefault="00C81186" w:rsidP="00C81186">
      <w:pPr>
        <w:ind w:firstLine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Настоящее Положение регламентирует порядок и сроки </w:t>
      </w:r>
      <w:proofErr w:type="gramStart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проведения </w:t>
      </w:r>
      <w:r w:rsidR="008F1B74" w:rsidRPr="004725DE">
        <w:rPr>
          <w:rFonts w:eastAsia="Times New Roman"/>
          <w:color w:val="000000"/>
          <w:sz w:val="26"/>
          <w:szCs w:val="26"/>
          <w:lang w:eastAsia="ru-RU"/>
        </w:rPr>
        <w:t xml:space="preserve">Публичного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отч</w:t>
      </w:r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>ё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т</w:t>
      </w:r>
      <w:r w:rsidR="008F1B74" w:rsidRPr="004725DE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депутатов Совета </w:t>
      </w:r>
      <w:r w:rsidR="00F52AB8" w:rsidRPr="004725DE">
        <w:rPr>
          <w:rFonts w:eastAsia="Times New Roman"/>
          <w:bCs/>
          <w:color w:val="000000"/>
          <w:sz w:val="26"/>
          <w:szCs w:val="26"/>
          <w:lang w:eastAsia="ru-RU"/>
        </w:rPr>
        <w:t> </w:t>
      </w:r>
      <w:r w:rsidR="00F52AB8" w:rsidRPr="004725DE">
        <w:rPr>
          <w:rFonts w:eastAsia="Times New Roman"/>
          <w:color w:val="000000"/>
          <w:sz w:val="26"/>
          <w:szCs w:val="26"/>
          <w:lang w:eastAsia="ru-RU"/>
        </w:rPr>
        <w:t>депутатов</w:t>
      </w:r>
      <w:r w:rsidR="004725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образования «</w:t>
      </w:r>
      <w:proofErr w:type="spellStart"/>
      <w:r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</w:t>
      </w:r>
      <w:r w:rsidR="004725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перед </w:t>
      </w:r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 xml:space="preserve"> Советом депутатов и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избирателями</w:t>
      </w:r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 xml:space="preserve"> своих округов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C81186" w:rsidRPr="004725DE" w:rsidRDefault="00C81186" w:rsidP="00C81186">
      <w:pPr>
        <w:ind w:firstLine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81186" w:rsidRPr="004725DE" w:rsidRDefault="00C81186" w:rsidP="00C81186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1.1. </w:t>
      </w:r>
      <w:proofErr w:type="gramStart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Pr="004725DE">
        <w:rPr>
          <w:rFonts w:eastAsia="Times New Roman"/>
          <w:color w:val="000000" w:themeColor="text1"/>
          <w:sz w:val="26"/>
          <w:szCs w:val="26"/>
          <w:lang w:eastAsia="ru-RU"/>
        </w:rPr>
        <w:t>соответствии </w:t>
      </w:r>
      <w:r w:rsidR="005B29F2" w:rsidRPr="004725DE">
        <w:rPr>
          <w:color w:val="000000"/>
          <w:sz w:val="26"/>
          <w:szCs w:val="26"/>
        </w:rPr>
        <w:t xml:space="preserve">с </w:t>
      </w:r>
      <w:hyperlink r:id="rId6" w:anchor="_blank" w:history="1">
        <w:r w:rsidR="005B29F2" w:rsidRPr="004725DE">
          <w:rPr>
            <w:rStyle w:val="a4"/>
            <w:color w:val="000000"/>
            <w:sz w:val="26"/>
            <w:szCs w:val="26"/>
            <w:u w:val="none"/>
          </w:rPr>
          <w:t>Федеральным законом от 06.10.2003 № 131-ФЗ</w:t>
        </w:r>
      </w:hyperlink>
      <w:r w:rsidR="005B29F2" w:rsidRPr="004725DE">
        <w:rPr>
          <w:color w:val="000000"/>
          <w:sz w:val="26"/>
          <w:szCs w:val="26"/>
        </w:rPr>
        <w:t> </w:t>
      </w:r>
      <w:r w:rsidRPr="004725DE">
        <w:rPr>
          <w:rFonts w:eastAsia="Times New Roman"/>
          <w:color w:val="000000" w:themeColor="text1"/>
          <w:sz w:val="26"/>
          <w:szCs w:val="26"/>
          <w:lang w:eastAsia="ru-RU"/>
        </w:rPr>
        <w:t> «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Об общих принципах организации местного самоуправления в Российской Федерации», Уставом </w:t>
      </w:r>
      <w:r w:rsidRPr="004725DE">
        <w:rPr>
          <w:rFonts w:eastAsia="Times New Roman"/>
          <w:bCs/>
          <w:color w:val="000000"/>
          <w:sz w:val="26"/>
          <w:szCs w:val="26"/>
          <w:lang w:eastAsia="ru-RU"/>
        </w:rPr>
        <w:t xml:space="preserve">Совета 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депутатов муниципального образования «</w:t>
      </w:r>
      <w:proofErr w:type="spellStart"/>
      <w:r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 </w:t>
      </w:r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>депутат</w:t>
      </w:r>
      <w:r w:rsidR="005B29F2" w:rsidRPr="004725DE">
        <w:rPr>
          <w:rFonts w:eastAsia="Times New Roman"/>
          <w:bCs/>
          <w:color w:val="000000"/>
          <w:sz w:val="26"/>
          <w:szCs w:val="26"/>
          <w:lang w:eastAsia="ru-RU"/>
        </w:rPr>
        <w:t xml:space="preserve">Совета  </w:t>
      </w:r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 xml:space="preserve">депутатов муниципального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образования «</w:t>
      </w:r>
      <w:proofErr w:type="spellStart"/>
      <w:r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 (далее – Совет депутатов)</w:t>
      </w:r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 xml:space="preserve"> отчитывается перед избирателями и Советом депутатов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во время встреч с ними и путем </w:t>
      </w:r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 xml:space="preserve">обнародования на сайте </w:t>
      </w:r>
      <w:r w:rsidR="005B29F2" w:rsidRPr="004725DE">
        <w:rPr>
          <w:sz w:val="26"/>
          <w:szCs w:val="26"/>
        </w:rPr>
        <w:t>муниципального образования «</w:t>
      </w:r>
      <w:proofErr w:type="spellStart"/>
      <w:r w:rsidR="005B29F2" w:rsidRPr="004725DE">
        <w:rPr>
          <w:sz w:val="26"/>
          <w:szCs w:val="26"/>
        </w:rPr>
        <w:t>Чердаклинский</w:t>
      </w:r>
      <w:proofErr w:type="spellEnd"/>
      <w:r w:rsidR="005B29F2" w:rsidRPr="004725DE">
        <w:rPr>
          <w:sz w:val="26"/>
          <w:szCs w:val="26"/>
        </w:rPr>
        <w:t xml:space="preserve">  район»</w:t>
      </w:r>
      <w:r w:rsidR="000C57B7" w:rsidRPr="004725DE">
        <w:rPr>
          <w:sz w:val="26"/>
          <w:szCs w:val="26"/>
        </w:rPr>
        <w:t xml:space="preserve"> У</w:t>
      </w:r>
      <w:r w:rsidR="005B29F2" w:rsidRPr="004725DE">
        <w:rPr>
          <w:sz w:val="26"/>
          <w:szCs w:val="26"/>
        </w:rPr>
        <w:t>льяновской области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81186" w:rsidRPr="004725DE" w:rsidRDefault="00C81186" w:rsidP="004725DE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color w:val="000000"/>
          <w:sz w:val="26"/>
          <w:szCs w:val="26"/>
          <w:lang w:eastAsia="ru-RU"/>
        </w:rPr>
        <w:t xml:space="preserve">2. </w:t>
      </w: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Цели проведения отчета депутата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>2.1.   Отчет проводится в целях: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- поддержания постоянной связи с избирателями, изучения общественного мнения населения и социально-экономической ситуации на территории </w:t>
      </w:r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 xml:space="preserve">избирательных округов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муниципального района;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- информирования избирателей о результатах деятельности депутата и Совета депутатов муниципального образования «</w:t>
      </w:r>
      <w:proofErr w:type="spellStart"/>
      <w:r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 в целом, критической оценки этих результатов и внесения предложений избирателями по совершенствованию работы депутата и представительного органа;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- анализа деятельности депутата и Совета депутатов муниципального образования «</w:t>
      </w:r>
      <w:proofErr w:type="spellStart"/>
      <w:r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области, координация и направление ее с учетом интересов избирателей.</w:t>
      </w:r>
    </w:p>
    <w:p w:rsidR="00C81186" w:rsidRPr="004725DE" w:rsidRDefault="00C81186" w:rsidP="00C81186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C81186" w:rsidRPr="004725DE" w:rsidRDefault="00C81186" w:rsidP="00C81186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3. Проведение отчета депутата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 xml:space="preserve">3.1.  Депутат отчитывается перед избирателями своего округа не реже одного раза в полгода. </w:t>
      </w:r>
      <w:proofErr w:type="gramStart"/>
      <w:r w:rsidRPr="004725DE">
        <w:rPr>
          <w:rFonts w:eastAsia="Times New Roman"/>
          <w:color w:val="000000"/>
          <w:sz w:val="26"/>
          <w:szCs w:val="26"/>
          <w:lang w:eastAsia="ru-RU"/>
        </w:rPr>
        <w:t>Отчет о своей деятельности  депутат представляет в Совет депутатов</w:t>
      </w:r>
      <w:r w:rsidR="004725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 в письменном виде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для обнародования </w:t>
      </w:r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 xml:space="preserve">на сайте </w:t>
      </w:r>
      <w:proofErr w:type="spellStart"/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>Чердаклинского</w:t>
      </w:r>
      <w:proofErr w:type="spellEnd"/>
      <w:r w:rsidR="005B29F2"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района</w:t>
      </w:r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а также озвучивает на заседании Совета депутатов.</w:t>
      </w:r>
      <w:proofErr w:type="gram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 Совет депутатов </w:t>
      </w:r>
      <w:r w:rsidR="000C57B7" w:rsidRPr="004725DE">
        <w:rPr>
          <w:rFonts w:eastAsia="Times New Roman"/>
          <w:color w:val="000000"/>
          <w:sz w:val="26"/>
          <w:szCs w:val="26"/>
          <w:lang w:eastAsia="ru-RU"/>
        </w:rPr>
        <w:t>принимает к сведению О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тчет депутата и при необходимости выносит </w:t>
      </w:r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 xml:space="preserve">на рассмотрение и </w:t>
      </w:r>
      <w:proofErr w:type="gramStart"/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lastRenderedPageBreak/>
        <w:t>контроль</w:t>
      </w:r>
      <w:proofErr w:type="gramEnd"/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отдельные проблемные вопросы. Отчет депутата подлежит </w:t>
      </w:r>
      <w:r w:rsidRPr="004725DE">
        <w:rPr>
          <w:sz w:val="26"/>
          <w:szCs w:val="26"/>
        </w:rPr>
        <w:t xml:space="preserve">обнародованию путем размещения на официальном сайте </w:t>
      </w:r>
      <w:proofErr w:type="spellStart"/>
      <w:r w:rsidRPr="004725DE">
        <w:rPr>
          <w:sz w:val="26"/>
          <w:szCs w:val="26"/>
        </w:rPr>
        <w:t>Чердаклинского</w:t>
      </w:r>
      <w:proofErr w:type="spellEnd"/>
      <w:r w:rsidRPr="004725DE">
        <w:rPr>
          <w:sz w:val="26"/>
          <w:szCs w:val="26"/>
        </w:rPr>
        <w:t xml:space="preserve"> района  Ульяновской области. 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 xml:space="preserve">3.2. </w:t>
      </w:r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>Отчёт  и в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стреча с избирателями </w:t>
      </w:r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 xml:space="preserve">проводится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депутат</w:t>
      </w:r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>ом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Совета депутатов на территории </w:t>
      </w:r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 xml:space="preserve">своего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избирательного округа или в непосредственной близости к нему.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 xml:space="preserve">3.3. Депутат </w:t>
      </w:r>
      <w:r w:rsidR="00B4429A" w:rsidRPr="004725DE">
        <w:rPr>
          <w:rFonts w:eastAsia="Times New Roman"/>
          <w:color w:val="000000"/>
          <w:sz w:val="26"/>
          <w:szCs w:val="26"/>
          <w:lang w:eastAsia="ru-RU"/>
        </w:rPr>
        <w:t xml:space="preserve">информирует своих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избирателей о </w:t>
      </w:r>
      <w:r w:rsidR="00B4429A" w:rsidRPr="004725DE">
        <w:rPr>
          <w:rFonts w:eastAsia="Times New Roman"/>
          <w:color w:val="000000"/>
          <w:sz w:val="26"/>
          <w:szCs w:val="26"/>
          <w:lang w:eastAsia="ru-RU"/>
        </w:rPr>
        <w:t>проведении отч</w:t>
      </w:r>
      <w:r w:rsidR="007373A6" w:rsidRPr="004725DE">
        <w:rPr>
          <w:rFonts w:eastAsia="Times New Roman"/>
          <w:color w:val="000000"/>
          <w:sz w:val="26"/>
          <w:szCs w:val="26"/>
          <w:lang w:eastAsia="ru-RU"/>
        </w:rPr>
        <w:t>ё</w:t>
      </w:r>
      <w:r w:rsidR="00B4429A" w:rsidRPr="004725DE">
        <w:rPr>
          <w:rFonts w:eastAsia="Times New Roman"/>
          <w:color w:val="000000"/>
          <w:sz w:val="26"/>
          <w:szCs w:val="26"/>
          <w:lang w:eastAsia="ru-RU"/>
        </w:rPr>
        <w:t>та через средства массовой информации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>3.4. Органы местного самоуправления, администраци</w:t>
      </w:r>
      <w:r w:rsidR="00B4429A" w:rsidRPr="004725DE">
        <w:rPr>
          <w:rFonts w:eastAsia="Times New Roman"/>
          <w:color w:val="000000"/>
          <w:sz w:val="26"/>
          <w:szCs w:val="26"/>
          <w:lang w:eastAsia="ru-RU"/>
        </w:rPr>
        <w:t>и</w:t>
      </w:r>
      <w:r w:rsidR="002D5B84" w:rsidRPr="004725DE">
        <w:rPr>
          <w:rFonts w:eastAsia="Times New Roman"/>
          <w:color w:val="000000"/>
          <w:sz w:val="26"/>
          <w:szCs w:val="26"/>
          <w:lang w:eastAsia="ru-RU"/>
        </w:rPr>
        <w:t>поселений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, учреждений, организаций, расположенных на территории соответствующего избирательного округа, обязаны безвозмездно выделять помещение для проведения отчетов, направлять по приглашению депутата для участия в его отчете своих представителей, оказывать другую помощь.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>3.5. </w:t>
      </w:r>
      <w:proofErr w:type="gramStart"/>
      <w:r w:rsidRPr="004725DE">
        <w:rPr>
          <w:rFonts w:eastAsia="Times New Roman"/>
          <w:color w:val="000000"/>
          <w:sz w:val="26"/>
          <w:szCs w:val="26"/>
          <w:lang w:eastAsia="ru-RU"/>
        </w:rPr>
        <w:t>Встречи депутата с избирателями проводятся в помещениях, специально отведенных местах, а также на внутри</w:t>
      </w:r>
      <w:r w:rsidR="004725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81186" w:rsidRPr="004725DE" w:rsidRDefault="00C81186" w:rsidP="004725D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 xml:space="preserve">3.6. </w:t>
      </w:r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>За период полномочий депутат</w:t>
      </w:r>
      <w:r w:rsidR="002D5B84" w:rsidRPr="004725DE">
        <w:rPr>
          <w:rFonts w:eastAsia="Times New Roman"/>
          <w:color w:val="000000"/>
          <w:sz w:val="26"/>
          <w:szCs w:val="26"/>
          <w:lang w:eastAsia="ru-RU"/>
        </w:rPr>
        <w:t xml:space="preserve">может обратиться к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специалист</w:t>
      </w:r>
      <w:r w:rsidR="002D5B84" w:rsidRPr="004725DE">
        <w:rPr>
          <w:rFonts w:eastAsia="Times New Roman"/>
          <w:color w:val="000000"/>
          <w:sz w:val="26"/>
          <w:szCs w:val="26"/>
          <w:lang w:eastAsia="ru-RU"/>
        </w:rPr>
        <w:t>у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Совета депутатов </w:t>
      </w:r>
      <w:r w:rsidR="002D5B84" w:rsidRPr="004725DE">
        <w:rPr>
          <w:rFonts w:eastAsia="Times New Roman"/>
          <w:color w:val="000000"/>
          <w:sz w:val="26"/>
          <w:szCs w:val="26"/>
          <w:lang w:eastAsia="ru-RU"/>
        </w:rPr>
        <w:t>о предоставл</w:t>
      </w:r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>е</w:t>
      </w:r>
      <w:r w:rsidR="002D5B84" w:rsidRPr="004725DE">
        <w:rPr>
          <w:rFonts w:eastAsia="Times New Roman"/>
          <w:color w:val="000000"/>
          <w:sz w:val="26"/>
          <w:szCs w:val="26"/>
          <w:lang w:eastAsia="ru-RU"/>
        </w:rPr>
        <w:t>нии информаци</w:t>
      </w:r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 xml:space="preserve">и </w:t>
      </w:r>
      <w:r w:rsidR="002D5B84" w:rsidRPr="004725DE">
        <w:rPr>
          <w:rFonts w:eastAsia="Times New Roman"/>
          <w:color w:val="000000"/>
          <w:sz w:val="26"/>
          <w:szCs w:val="26"/>
          <w:lang w:eastAsia="ru-RU"/>
        </w:rPr>
        <w:t>о деятельности представительного  органа.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81186" w:rsidRPr="004725DE" w:rsidRDefault="00C81186" w:rsidP="00C81186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4. Построение и содержание отчета депутатов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4.1. Встречи с избирателями </w:t>
      </w:r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 xml:space="preserve">своего округа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открывает депутат Совета депутатов.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4.2. Для ведения встречи простым большинством голосов избирается секретарь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 xml:space="preserve"> собрания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, который оформляет протокол.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4.3. В протоколе указывается место и время проведения встречи, число присутствующих, кратко излагается суть отчета и выступлени</w:t>
      </w:r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, предложения избирателей.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4.4. Просьбы, предложения и замечания избирателей обобщаются и анализируются Советом депутатов</w:t>
      </w:r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="00DC0741"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. По предложениям, представляющим общественное значение, намечаются меры по их реализации. О принимаемых решениях избиратели информируются через средства массовой информации.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4.3. Отчет депутата обсуждается избирателями. После обсуждения отч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>ё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та депутату предоставляется заключительное слово, в котором он отвечает на вопросы, поднятые в ходе обсуждения.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4.4. По итогам отчета участники собрания открытым голосованием простым большинством голосов принимают решение, в котором дается оценка работы депутата, а также формулируются 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 xml:space="preserve">вопросы по наказам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избирателей.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4.5. Депутат Совета депутатов не позднее чем через 7 дней после проведения отчета перед избирателями 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 xml:space="preserve">своего округа,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передает в Совет депутатов протокол встречи с избирателями.</w:t>
      </w:r>
    </w:p>
    <w:p w:rsidR="00C81186" w:rsidRPr="004725DE" w:rsidRDefault="00C81186" w:rsidP="00C81186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5. Внеочередной отчет депутата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5.1. Внеочередной отчет депутата проводится по инициативе самого депутата либо по требованию не менее 15 процентов избирателей округа.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5.2. Для выдвижения требовани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о 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 xml:space="preserve">проведении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внеочередно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>го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 отчет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депутата создается инициативная группа 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>избирателей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не менее чем из 5 человек.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5.3. Группа 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 xml:space="preserve">избирателей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обращается к депутату </w:t>
      </w:r>
      <w:r w:rsidR="00D0476E" w:rsidRPr="004725DE">
        <w:rPr>
          <w:rFonts w:eastAsia="Times New Roman"/>
          <w:color w:val="000000"/>
          <w:sz w:val="26"/>
          <w:szCs w:val="26"/>
          <w:lang w:eastAsia="ru-RU"/>
        </w:rPr>
        <w:t xml:space="preserve">своего округа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с письменным предложением о проведении внеочередного отчета депутата с указанием мотивов такого предложения.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5.4. Депутат в течение 10 дней должен сообщить инициативной группе о своем решении в письменной форме. Если депутат отклонит предложение инициативной группы о проведении внеочередного отчета, то инициативная группа письменно уведомляет председателя Совета депутатов </w:t>
      </w:r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о начале сбора подписей и причинах, которые, по их мнению, являются основанием </w:t>
      </w:r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 xml:space="preserve">проведения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внеочередного отчета депутата.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5.5. Подписанные листы должны содержать следующие данные избирателей: фамилия, имя, отчество; год рождения (в возрасте 18 лет – число и месяц); адрес места жительства; серия и номер паспорта или заменяющего его документа, дата выдачи; подпись избирателя и дата внесения ее.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>5.6. После сбора необходимого количества подписей, подписанные листы сдаются председателю Совета депутатов  по акту.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5.7. После проверки правильности заполнения подписных листов и соблюдения требований установленной выше </w:t>
      </w:r>
      <w:proofErr w:type="gramStart"/>
      <w:r w:rsidRPr="004725DE">
        <w:rPr>
          <w:rFonts w:eastAsia="Times New Roman"/>
          <w:color w:val="000000"/>
          <w:sz w:val="26"/>
          <w:szCs w:val="26"/>
          <w:lang w:eastAsia="ru-RU"/>
        </w:rPr>
        <w:t>процедуры</w:t>
      </w:r>
      <w:proofErr w:type="gramEnd"/>
      <w:r w:rsidRPr="004725DE">
        <w:rPr>
          <w:rFonts w:eastAsia="Times New Roman"/>
          <w:color w:val="000000"/>
          <w:sz w:val="26"/>
          <w:szCs w:val="26"/>
          <w:lang w:eastAsia="ru-RU"/>
        </w:rPr>
        <w:t> поступившие документы направляются на рассмотрение в Совет депутатов. Совет депутатов принимает решение о назначении места и времени внеочередного отчета депутата либо об отказе в таком назначении. В случае отсутствия депутата на заседании Совета депутатов, на котором принято данное решение, депутат должен быть уведомлен о принятии решения не позднее, чем за 10 дней до даты проведения отчета.</w:t>
      </w:r>
    </w:p>
    <w:p w:rsidR="00C81186" w:rsidRPr="004725DE" w:rsidRDefault="00C81186" w:rsidP="00C8118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5.8. Порядок и процедура проведения внеочередного отчета депутата аналогична </w:t>
      </w:r>
      <w:proofErr w:type="gramStart"/>
      <w:r w:rsidRPr="004725DE">
        <w:rPr>
          <w:rFonts w:eastAsia="Times New Roman"/>
          <w:color w:val="000000"/>
          <w:sz w:val="26"/>
          <w:szCs w:val="26"/>
          <w:lang w:eastAsia="ru-RU"/>
        </w:rPr>
        <w:t>плановому</w:t>
      </w:r>
      <w:proofErr w:type="gramEnd"/>
      <w:r w:rsidRPr="004725D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C81186" w:rsidRPr="004725DE" w:rsidRDefault="00C81186" w:rsidP="00C81186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C81186" w:rsidRPr="004725DE" w:rsidRDefault="00C81186" w:rsidP="001B2AF4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b/>
          <w:bCs/>
          <w:color w:val="000000"/>
          <w:sz w:val="26"/>
          <w:szCs w:val="26"/>
          <w:lang w:eastAsia="ru-RU"/>
        </w:rPr>
        <w:t>6. Ответственность</w:t>
      </w:r>
    </w:p>
    <w:p w:rsidR="00C81186" w:rsidRPr="004725DE" w:rsidRDefault="00C81186" w:rsidP="00C8118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25DE">
        <w:rPr>
          <w:rFonts w:eastAsia="Times New Roman"/>
          <w:color w:val="000000"/>
          <w:sz w:val="26"/>
          <w:szCs w:val="26"/>
          <w:lang w:eastAsia="ru-RU"/>
        </w:rPr>
        <w:tab/>
        <w:t>6.1.Депутат Совета депутатов </w:t>
      </w:r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« </w:t>
      </w:r>
      <w:proofErr w:type="spellStart"/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 xml:space="preserve"> район» Ульяновской области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 xml:space="preserve">несет персональную ответственность перед избирателями </w:t>
      </w:r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 xml:space="preserve">своего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округа</w:t>
      </w:r>
      <w:r w:rsidR="00EC5516" w:rsidRPr="004725DE"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Pr="004725DE">
        <w:rPr>
          <w:rFonts w:eastAsia="Times New Roman"/>
          <w:color w:val="000000"/>
          <w:sz w:val="26"/>
          <w:szCs w:val="26"/>
          <w:lang w:eastAsia="ru-RU"/>
        </w:rPr>
        <w:t>Советом депутатов за своевременное и качественное проведение отчета.</w:t>
      </w:r>
    </w:p>
    <w:p w:rsidR="00C81186" w:rsidRPr="004725DE" w:rsidRDefault="00EC5516" w:rsidP="00EC5516">
      <w:pPr>
        <w:tabs>
          <w:tab w:val="left" w:pos="3570"/>
        </w:tabs>
        <w:rPr>
          <w:sz w:val="26"/>
          <w:szCs w:val="26"/>
        </w:rPr>
      </w:pPr>
      <w:r w:rsidRPr="004725DE">
        <w:rPr>
          <w:sz w:val="26"/>
          <w:szCs w:val="26"/>
        </w:rPr>
        <w:t xml:space="preserve">                                                     __________________</w:t>
      </w:r>
    </w:p>
    <w:p w:rsidR="00737612" w:rsidRPr="004725DE" w:rsidRDefault="00737612" w:rsidP="00B068BF">
      <w:pPr>
        <w:jc w:val="center"/>
        <w:rPr>
          <w:b/>
          <w:bCs/>
          <w:sz w:val="26"/>
          <w:szCs w:val="26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F96F00" w:rsidRPr="00C81186" w:rsidRDefault="00F96F00" w:rsidP="004725DE">
      <w:pPr>
        <w:ind w:firstLine="633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 xml:space="preserve">                                                          Приложение№2</w:t>
      </w:r>
    </w:p>
    <w:p w:rsidR="00F96F00" w:rsidRDefault="004725DE" w:rsidP="004725DE">
      <w:pPr>
        <w:ind w:firstLine="633"/>
        <w:jc w:val="right"/>
        <w:rPr>
          <w:b/>
          <w:color w:val="000000"/>
        </w:rPr>
      </w:pPr>
      <w:r>
        <w:rPr>
          <w:rFonts w:eastAsia="Times New Roman"/>
          <w:b/>
          <w:bCs/>
          <w:color w:val="000000"/>
          <w:lang w:eastAsia="ru-RU"/>
        </w:rPr>
        <w:t>к</w:t>
      </w:r>
      <w:r w:rsidR="00F96F00">
        <w:rPr>
          <w:rFonts w:eastAsia="Times New Roman"/>
          <w:b/>
          <w:bCs/>
          <w:color w:val="000000"/>
          <w:lang w:eastAsia="ru-RU"/>
        </w:rPr>
        <w:t xml:space="preserve">  решению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F96F00" w:rsidRPr="003526EF">
        <w:rPr>
          <w:rFonts w:eastAsia="Times New Roman"/>
          <w:b/>
          <w:bCs/>
          <w:color w:val="000000"/>
          <w:lang w:eastAsia="ru-RU"/>
        </w:rPr>
        <w:t>Совета </w:t>
      </w:r>
      <w:r w:rsidR="00F96F00" w:rsidRPr="00C81186">
        <w:rPr>
          <w:b/>
          <w:color w:val="000000"/>
        </w:rPr>
        <w:t xml:space="preserve">депутатов  </w:t>
      </w:r>
    </w:p>
    <w:p w:rsidR="00F96F00" w:rsidRPr="00C81186" w:rsidRDefault="00F96F00" w:rsidP="004725DE">
      <w:pPr>
        <w:ind w:firstLine="633"/>
        <w:jc w:val="right"/>
        <w:rPr>
          <w:b/>
          <w:color w:val="000000"/>
        </w:rPr>
      </w:pPr>
      <w:r w:rsidRPr="00C81186">
        <w:rPr>
          <w:b/>
          <w:color w:val="000000"/>
        </w:rPr>
        <w:t xml:space="preserve">муниципального образования </w:t>
      </w:r>
    </w:p>
    <w:p w:rsidR="00F96F00" w:rsidRPr="003526EF" w:rsidRDefault="00F96F00" w:rsidP="004725DE">
      <w:pPr>
        <w:ind w:firstLine="633"/>
        <w:jc w:val="right"/>
        <w:rPr>
          <w:rFonts w:eastAsia="Times New Roman"/>
          <w:b/>
          <w:color w:val="000000"/>
          <w:lang w:eastAsia="ru-RU"/>
        </w:rPr>
      </w:pPr>
      <w:r w:rsidRPr="00C81186">
        <w:rPr>
          <w:b/>
          <w:color w:val="000000"/>
        </w:rPr>
        <w:t>«</w:t>
      </w:r>
      <w:proofErr w:type="spellStart"/>
      <w:r w:rsidRPr="00C81186">
        <w:rPr>
          <w:b/>
          <w:color w:val="000000"/>
        </w:rPr>
        <w:t>Чердаклинский</w:t>
      </w:r>
      <w:proofErr w:type="spellEnd"/>
      <w:r w:rsidRPr="00C81186">
        <w:rPr>
          <w:b/>
          <w:color w:val="000000"/>
        </w:rPr>
        <w:t xml:space="preserve"> район» </w:t>
      </w:r>
    </w:p>
    <w:p w:rsidR="00F96F00" w:rsidRPr="00F96F00" w:rsidRDefault="004725DE" w:rsidP="004725DE">
      <w:pPr>
        <w:tabs>
          <w:tab w:val="left" w:pos="5985"/>
        </w:tabs>
        <w:ind w:firstLine="633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02 апреля </w:t>
      </w:r>
      <w:r w:rsidR="00F96F00" w:rsidRPr="00F96F00">
        <w:rPr>
          <w:rFonts w:eastAsia="Times New Roman"/>
          <w:b/>
          <w:bCs/>
          <w:color w:val="000000"/>
          <w:lang w:eastAsia="ru-RU"/>
        </w:rPr>
        <w:t xml:space="preserve">2019 </w:t>
      </w:r>
      <w:r>
        <w:rPr>
          <w:rFonts w:eastAsia="Times New Roman"/>
          <w:b/>
          <w:bCs/>
          <w:color w:val="000000"/>
          <w:lang w:eastAsia="ru-RU"/>
        </w:rPr>
        <w:t>№31</w:t>
      </w:r>
    </w:p>
    <w:p w:rsidR="00737612" w:rsidRDefault="00737612" w:rsidP="004725DE">
      <w:pPr>
        <w:jc w:val="right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B068BF" w:rsidRPr="00B068BF" w:rsidRDefault="00B068BF" w:rsidP="00B068BF">
      <w:pPr>
        <w:jc w:val="center"/>
        <w:rPr>
          <w:b/>
          <w:bCs/>
          <w:sz w:val="28"/>
          <w:szCs w:val="28"/>
        </w:rPr>
      </w:pPr>
      <w:r w:rsidRPr="00B068BF">
        <w:rPr>
          <w:b/>
          <w:bCs/>
          <w:sz w:val="28"/>
          <w:szCs w:val="28"/>
        </w:rPr>
        <w:t>ПУБЛИЧНЫЙ ОТЧЁТ</w:t>
      </w:r>
    </w:p>
    <w:p w:rsidR="00B068BF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>о деятельности депутата __________________________________________</w:t>
      </w:r>
    </w:p>
    <w:tbl>
      <w:tblPr>
        <w:tblW w:w="0" w:type="auto"/>
        <w:tblLook w:val="01E0"/>
      </w:tblPr>
      <w:tblGrid>
        <w:gridCol w:w="3348"/>
        <w:gridCol w:w="6223"/>
      </w:tblGrid>
      <w:tr w:rsidR="00B068BF" w:rsidRPr="00C177E5" w:rsidTr="00893ACA">
        <w:tc>
          <w:tcPr>
            <w:tcW w:w="3348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  <w:r w:rsidRPr="00C177E5">
              <w:t>(наименование представительного органа)</w:t>
            </w:r>
          </w:p>
        </w:tc>
      </w:tr>
    </w:tbl>
    <w:p w:rsidR="00B068BF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>__________________________________________________________________</w:t>
      </w:r>
    </w:p>
    <w:tbl>
      <w:tblPr>
        <w:tblW w:w="0" w:type="auto"/>
        <w:tblLook w:val="01E0"/>
      </w:tblPr>
      <w:tblGrid>
        <w:gridCol w:w="9571"/>
      </w:tblGrid>
      <w:tr w:rsidR="00B068BF" w:rsidRPr="00C177E5" w:rsidTr="00893ACA">
        <w:tc>
          <w:tcPr>
            <w:tcW w:w="9571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  <w:r w:rsidRPr="00C177E5">
              <w:t>(наименование округа)</w:t>
            </w:r>
          </w:p>
        </w:tc>
      </w:tr>
    </w:tbl>
    <w:p w:rsidR="00B068BF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>__________________________________________________________________</w:t>
      </w:r>
    </w:p>
    <w:tbl>
      <w:tblPr>
        <w:tblW w:w="0" w:type="auto"/>
        <w:tblLook w:val="01E0"/>
      </w:tblPr>
      <w:tblGrid>
        <w:gridCol w:w="9571"/>
      </w:tblGrid>
      <w:tr w:rsidR="00B068BF" w:rsidRPr="00C177E5" w:rsidTr="00893ACA">
        <w:tc>
          <w:tcPr>
            <w:tcW w:w="9571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  <w:r w:rsidRPr="00C177E5">
              <w:t>(Ф.И.О. депутата)</w:t>
            </w:r>
          </w:p>
        </w:tc>
      </w:tr>
    </w:tbl>
    <w:p w:rsidR="003F6765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 xml:space="preserve">(за период </w:t>
      </w:r>
      <w:r w:rsidR="00BC5FB9" w:rsidRPr="00C177E5">
        <w:rPr>
          <w:b/>
          <w:bCs/>
        </w:rPr>
        <w:t xml:space="preserve">с </w:t>
      </w:r>
      <w:r w:rsidRPr="00C177E5">
        <w:rPr>
          <w:b/>
          <w:bCs/>
        </w:rPr>
        <w:t>______________ 20___ года по ______________ 20___ года)</w:t>
      </w:r>
    </w:p>
    <w:p w:rsidR="00B068BF" w:rsidRPr="00C177E5" w:rsidRDefault="00B068BF">
      <w:pPr>
        <w:rPr>
          <w:b/>
          <w:bCs/>
        </w:rPr>
      </w:pPr>
    </w:p>
    <w:p w:rsidR="00E41BB5" w:rsidRPr="00C177E5" w:rsidRDefault="00E41BB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7F66F4" w:rsidRPr="00C177E5" w:rsidTr="00893ACA">
        <w:trPr>
          <w:trHeight w:val="453"/>
        </w:trPr>
        <w:tc>
          <w:tcPr>
            <w:tcW w:w="9571" w:type="dxa"/>
            <w:gridSpan w:val="2"/>
            <w:shd w:val="clear" w:color="auto" w:fill="auto"/>
          </w:tcPr>
          <w:p w:rsidR="007F66F4" w:rsidRPr="00C177E5" w:rsidRDefault="007F66F4">
            <w:r w:rsidRPr="00C177E5">
              <w:rPr>
                <w:b/>
                <w:bCs/>
              </w:rPr>
              <w:t xml:space="preserve">1. Общая информация </w:t>
            </w:r>
          </w:p>
        </w:tc>
      </w:tr>
      <w:tr w:rsidR="00CA35CC" w:rsidRPr="00C177E5" w:rsidTr="00893ACA">
        <w:tc>
          <w:tcPr>
            <w:tcW w:w="4608" w:type="dxa"/>
            <w:shd w:val="clear" w:color="auto" w:fill="auto"/>
          </w:tcPr>
          <w:p w:rsidR="00CA35CC" w:rsidRPr="00C177E5" w:rsidRDefault="00FC7721">
            <w:r w:rsidRPr="00C177E5">
              <w:t>Адрес общественной приемной депутата и график ее работы: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/>
        </w:tc>
      </w:tr>
      <w:tr w:rsidR="00CA35CC" w:rsidRPr="00C177E5" w:rsidTr="00893ACA">
        <w:trPr>
          <w:trHeight w:val="787"/>
        </w:trPr>
        <w:tc>
          <w:tcPr>
            <w:tcW w:w="4608" w:type="dxa"/>
            <w:shd w:val="clear" w:color="auto" w:fill="auto"/>
          </w:tcPr>
          <w:p w:rsidR="00CA35CC" w:rsidRPr="00C177E5" w:rsidRDefault="00FC7721">
            <w:r w:rsidRPr="00C177E5">
              <w:t xml:space="preserve">Контактная информация (телефон, </w:t>
            </w:r>
            <w:r w:rsidRPr="00C177E5">
              <w:rPr>
                <w:lang w:val="en-US"/>
              </w:rPr>
              <w:t>email</w:t>
            </w:r>
            <w:r w:rsidRPr="00C177E5">
              <w:t xml:space="preserve">): 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/>
        </w:tc>
      </w:tr>
      <w:tr w:rsidR="00B068BF" w:rsidRPr="00C177E5" w:rsidTr="00893ACA">
        <w:trPr>
          <w:trHeight w:val="615"/>
        </w:trPr>
        <w:tc>
          <w:tcPr>
            <w:tcW w:w="4608" w:type="dxa"/>
            <w:shd w:val="clear" w:color="auto" w:fill="auto"/>
          </w:tcPr>
          <w:p w:rsidR="00B068BF" w:rsidRPr="00C177E5" w:rsidRDefault="00580D92">
            <w:r w:rsidRPr="00C177E5">
              <w:t>Количество избирателей на округе:</w:t>
            </w:r>
          </w:p>
        </w:tc>
        <w:tc>
          <w:tcPr>
            <w:tcW w:w="4963" w:type="dxa"/>
            <w:shd w:val="clear" w:color="auto" w:fill="auto"/>
          </w:tcPr>
          <w:p w:rsidR="00B068BF" w:rsidRPr="00C177E5" w:rsidRDefault="00B068BF"/>
        </w:tc>
      </w:tr>
      <w:tr w:rsidR="00B068BF" w:rsidRPr="00C177E5" w:rsidTr="00893ACA">
        <w:tc>
          <w:tcPr>
            <w:tcW w:w="4608" w:type="dxa"/>
            <w:shd w:val="clear" w:color="auto" w:fill="auto"/>
          </w:tcPr>
          <w:p w:rsidR="00B068BF" w:rsidRPr="00C177E5" w:rsidRDefault="00580D92">
            <w:r w:rsidRPr="00C177E5">
              <w:t>Количество социальных объектов:</w:t>
            </w:r>
          </w:p>
        </w:tc>
        <w:tc>
          <w:tcPr>
            <w:tcW w:w="4963" w:type="dxa"/>
            <w:shd w:val="clear" w:color="auto" w:fill="auto"/>
          </w:tcPr>
          <w:p w:rsidR="00FC7721" w:rsidRPr="00C177E5" w:rsidRDefault="00FC7721">
            <w:r w:rsidRPr="00C177E5">
              <w:t xml:space="preserve">Больницы - </w:t>
            </w:r>
          </w:p>
          <w:p w:rsidR="00B068BF" w:rsidRPr="00C177E5" w:rsidRDefault="00580D92">
            <w:r w:rsidRPr="00C177E5">
              <w:t xml:space="preserve">Школы - </w:t>
            </w:r>
          </w:p>
          <w:p w:rsidR="00580D92" w:rsidRPr="00C177E5" w:rsidRDefault="00580D92">
            <w:r w:rsidRPr="00C177E5">
              <w:t xml:space="preserve">Детские сады - </w:t>
            </w:r>
          </w:p>
          <w:p w:rsidR="00FC7721" w:rsidRPr="00C177E5" w:rsidRDefault="00FC7721">
            <w:r w:rsidRPr="00C177E5">
              <w:t xml:space="preserve">Другие образовательные учреждения - </w:t>
            </w:r>
          </w:p>
          <w:p w:rsidR="00580D92" w:rsidRPr="00C177E5" w:rsidRDefault="00580D92">
            <w:r w:rsidRPr="00C177E5">
              <w:t xml:space="preserve">Клубы - </w:t>
            </w:r>
          </w:p>
          <w:p w:rsidR="00580D92" w:rsidRPr="00C177E5" w:rsidRDefault="00580D92">
            <w:r w:rsidRPr="00C177E5">
              <w:t xml:space="preserve">Библиотеки - </w:t>
            </w:r>
          </w:p>
          <w:p w:rsidR="00FC7721" w:rsidRPr="00C177E5" w:rsidRDefault="00FC7721">
            <w:r w:rsidRPr="00C177E5">
              <w:t xml:space="preserve">Стадионы - </w:t>
            </w:r>
          </w:p>
          <w:p w:rsidR="00FC7721" w:rsidRPr="00C177E5" w:rsidRDefault="00FC7721">
            <w:r w:rsidRPr="00C177E5">
              <w:t xml:space="preserve">Спорткомплексы - </w:t>
            </w:r>
          </w:p>
          <w:p w:rsidR="00580D92" w:rsidRPr="00C177E5" w:rsidRDefault="00580D92">
            <w:r w:rsidRPr="00C177E5">
              <w:t xml:space="preserve">Иные объекты - </w:t>
            </w:r>
          </w:p>
        </w:tc>
      </w:tr>
      <w:tr w:rsidR="00580D92" w:rsidRPr="00C177E5" w:rsidTr="00893ACA">
        <w:trPr>
          <w:trHeight w:val="1126"/>
        </w:trPr>
        <w:tc>
          <w:tcPr>
            <w:tcW w:w="4608" w:type="dxa"/>
            <w:shd w:val="clear" w:color="auto" w:fill="auto"/>
          </w:tcPr>
          <w:p w:rsidR="00580D92" w:rsidRPr="00C177E5" w:rsidRDefault="00DF0096">
            <w:r w:rsidRPr="00C177E5">
              <w:t>Количество Территориальных общественных самоуправлений (ТОС)</w:t>
            </w:r>
          </w:p>
        </w:tc>
        <w:tc>
          <w:tcPr>
            <w:tcW w:w="4963" w:type="dxa"/>
            <w:shd w:val="clear" w:color="auto" w:fill="auto"/>
          </w:tcPr>
          <w:p w:rsidR="00580D92" w:rsidRPr="00C177E5" w:rsidRDefault="00580D92"/>
        </w:tc>
      </w:tr>
      <w:tr w:rsidR="003747A1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3747A1" w:rsidRPr="00C177E5" w:rsidRDefault="003747A1" w:rsidP="00F47ABE">
            <w:pPr>
              <w:rPr>
                <w:b/>
                <w:bCs/>
              </w:rPr>
            </w:pPr>
            <w:r w:rsidRPr="00C177E5">
              <w:rPr>
                <w:b/>
                <w:bCs/>
              </w:rPr>
              <w:t>2. Информация о деятельности в представительном органе местного самоуправления</w:t>
            </w:r>
          </w:p>
        </w:tc>
      </w:tr>
      <w:tr w:rsidR="003747A1" w:rsidRPr="00C177E5" w:rsidTr="00893ACA">
        <w:trPr>
          <w:trHeight w:val="481"/>
        </w:trPr>
        <w:tc>
          <w:tcPr>
            <w:tcW w:w="4608" w:type="dxa"/>
            <w:shd w:val="clear" w:color="auto" w:fill="auto"/>
          </w:tcPr>
          <w:p w:rsidR="003747A1" w:rsidRPr="00C177E5" w:rsidRDefault="003747A1" w:rsidP="00F47ABE">
            <w:r w:rsidRPr="00C177E5">
              <w:t>Количество заседаний представительного органа муниципального образования, в которых депутат принял участие</w:t>
            </w:r>
          </w:p>
        </w:tc>
        <w:tc>
          <w:tcPr>
            <w:tcW w:w="4963" w:type="dxa"/>
            <w:shd w:val="clear" w:color="auto" w:fill="auto"/>
          </w:tcPr>
          <w:p w:rsidR="003747A1" w:rsidRPr="00C177E5" w:rsidRDefault="003747A1" w:rsidP="00F47ABE"/>
        </w:tc>
      </w:tr>
      <w:tr w:rsidR="003747A1" w:rsidRPr="00C177E5" w:rsidTr="00893ACA">
        <w:trPr>
          <w:trHeight w:val="481"/>
        </w:trPr>
        <w:tc>
          <w:tcPr>
            <w:tcW w:w="4608" w:type="dxa"/>
            <w:shd w:val="clear" w:color="auto" w:fill="auto"/>
          </w:tcPr>
          <w:p w:rsidR="003747A1" w:rsidRPr="00C177E5" w:rsidRDefault="003747A1" w:rsidP="00F47ABE">
            <w:r w:rsidRPr="00C177E5">
              <w:t>Участие в работе постоянных комиссий, рабочих групп и иных рабочих органов представительного органа муниципального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3747A1" w:rsidRPr="00C177E5" w:rsidRDefault="003747A1" w:rsidP="00F47ABE"/>
        </w:tc>
      </w:tr>
      <w:tr w:rsidR="003747A1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3747A1" w:rsidRPr="00C177E5" w:rsidRDefault="003747A1" w:rsidP="00F47ABE">
            <w:r w:rsidRPr="00C177E5">
              <w:rPr>
                <w:i/>
                <w:iCs/>
              </w:rPr>
              <w:t>Примечание: указать наиболее актуальные и социально значимые вопросы</w:t>
            </w:r>
          </w:p>
        </w:tc>
      </w:tr>
      <w:tr w:rsidR="003747A1" w:rsidRPr="00C177E5" w:rsidTr="00893ACA">
        <w:trPr>
          <w:trHeight w:val="481"/>
        </w:trPr>
        <w:tc>
          <w:tcPr>
            <w:tcW w:w="4608" w:type="dxa"/>
            <w:shd w:val="clear" w:color="auto" w:fill="auto"/>
          </w:tcPr>
          <w:p w:rsidR="003747A1" w:rsidRPr="00C177E5" w:rsidRDefault="003747A1" w:rsidP="003747A1">
            <w:r w:rsidRPr="00C177E5">
              <w:t>Количество депутатских обращений, запросов и мер, принятых по ним</w:t>
            </w:r>
          </w:p>
        </w:tc>
        <w:tc>
          <w:tcPr>
            <w:tcW w:w="4963" w:type="dxa"/>
            <w:shd w:val="clear" w:color="auto" w:fill="auto"/>
          </w:tcPr>
          <w:p w:rsidR="003747A1" w:rsidRPr="00C177E5" w:rsidRDefault="003747A1" w:rsidP="00F47ABE"/>
        </w:tc>
      </w:tr>
      <w:tr w:rsidR="003747A1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3747A1" w:rsidRPr="00C177E5" w:rsidRDefault="003747A1" w:rsidP="00F47ABE">
            <w:r w:rsidRPr="00C177E5">
              <w:rPr>
                <w:i/>
                <w:iCs/>
              </w:rPr>
              <w:lastRenderedPageBreak/>
              <w:t>Примечание: указать наиболее актуальные и социально значимые вопросы, примеры положительно решенных вопросов*</w:t>
            </w:r>
          </w:p>
        </w:tc>
      </w:tr>
      <w:tr w:rsidR="007F66F4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7F66F4" w:rsidRPr="00C177E5" w:rsidRDefault="003747A1" w:rsidP="00F47ABE">
            <w:pPr>
              <w:rPr>
                <w:b/>
                <w:bCs/>
              </w:rPr>
            </w:pPr>
            <w:r w:rsidRPr="00C177E5">
              <w:rPr>
                <w:b/>
                <w:bCs/>
              </w:rPr>
              <w:t>3</w:t>
            </w:r>
            <w:r w:rsidR="00FC7721" w:rsidRPr="00C177E5">
              <w:rPr>
                <w:b/>
                <w:bCs/>
              </w:rPr>
              <w:t xml:space="preserve">. </w:t>
            </w:r>
            <w:r w:rsidR="007F66F4" w:rsidRPr="00C177E5">
              <w:rPr>
                <w:b/>
                <w:bCs/>
              </w:rPr>
              <w:t xml:space="preserve">Информация о </w:t>
            </w:r>
            <w:r w:rsidRPr="00C177E5">
              <w:rPr>
                <w:b/>
                <w:bCs/>
              </w:rPr>
              <w:t>взаимодействии с избирателями</w:t>
            </w:r>
          </w:p>
        </w:tc>
      </w:tr>
      <w:tr w:rsidR="00B73D2C" w:rsidRPr="00C177E5" w:rsidTr="00893ACA">
        <w:tc>
          <w:tcPr>
            <w:tcW w:w="4608" w:type="dxa"/>
            <w:shd w:val="clear" w:color="auto" w:fill="auto"/>
          </w:tcPr>
          <w:p w:rsidR="00B73D2C" w:rsidRPr="00C177E5" w:rsidRDefault="00B73D2C" w:rsidP="00F47ABE">
            <w:r w:rsidRPr="00C177E5">
              <w:t>Количество граждан, принятых в хо</w:t>
            </w:r>
            <w:r w:rsidR="007F66F4" w:rsidRPr="00C177E5">
              <w:t>д</w:t>
            </w:r>
            <w:r w:rsidRPr="00C177E5">
              <w:t>е личного приема:</w:t>
            </w:r>
          </w:p>
        </w:tc>
        <w:tc>
          <w:tcPr>
            <w:tcW w:w="4963" w:type="dxa"/>
            <w:shd w:val="clear" w:color="auto" w:fill="auto"/>
          </w:tcPr>
          <w:p w:rsidR="00B73D2C" w:rsidRPr="00C177E5" w:rsidRDefault="00B73D2C" w:rsidP="00F47ABE"/>
        </w:tc>
      </w:tr>
      <w:tr w:rsidR="007F66F4" w:rsidRPr="00C177E5" w:rsidTr="00893ACA">
        <w:tc>
          <w:tcPr>
            <w:tcW w:w="9571" w:type="dxa"/>
            <w:gridSpan w:val="2"/>
            <w:shd w:val="clear" w:color="auto" w:fill="auto"/>
          </w:tcPr>
          <w:p w:rsidR="007F66F4" w:rsidRPr="00C177E5" w:rsidRDefault="007F66F4" w:rsidP="00F47ABE">
            <w:r w:rsidRPr="00C177E5">
              <w:rPr>
                <w:i/>
                <w:iCs/>
              </w:rPr>
              <w:t xml:space="preserve">Примечание: </w:t>
            </w:r>
            <w:r w:rsidR="00DF0096" w:rsidRPr="00C177E5">
              <w:rPr>
                <w:i/>
                <w:iCs/>
              </w:rPr>
              <w:t xml:space="preserve">указать </w:t>
            </w:r>
            <w:r w:rsidRPr="00C177E5">
              <w:rPr>
                <w:i/>
                <w:iCs/>
              </w:rPr>
              <w:t>наиболее часто возникающие вопросы, примеры положительно решенных вопросов</w:t>
            </w:r>
            <w:r w:rsidR="00BC5FB9" w:rsidRPr="00C177E5">
              <w:rPr>
                <w:i/>
                <w:iCs/>
              </w:rPr>
              <w:t>*</w:t>
            </w:r>
          </w:p>
        </w:tc>
      </w:tr>
      <w:tr w:rsidR="00B73D2C" w:rsidRPr="00C177E5" w:rsidTr="00893ACA">
        <w:tc>
          <w:tcPr>
            <w:tcW w:w="4608" w:type="dxa"/>
            <w:shd w:val="clear" w:color="auto" w:fill="auto"/>
          </w:tcPr>
          <w:p w:rsidR="00B73D2C" w:rsidRPr="00C177E5" w:rsidRDefault="00B73D2C" w:rsidP="00F47ABE">
            <w:r w:rsidRPr="00C177E5">
              <w:t>Количество проведенных сх</w:t>
            </w:r>
            <w:r w:rsidR="007F66F4" w:rsidRPr="00C177E5">
              <w:t>о</w:t>
            </w:r>
            <w:r w:rsidRPr="00C177E5">
              <w:t>дов/собраний</w:t>
            </w:r>
            <w:r w:rsidR="00BC5FB9" w:rsidRPr="00C177E5">
              <w:t>*</w:t>
            </w:r>
            <w:r w:rsidRPr="00C177E5">
              <w:t>:</w:t>
            </w:r>
          </w:p>
        </w:tc>
        <w:tc>
          <w:tcPr>
            <w:tcW w:w="4963" w:type="dxa"/>
            <w:shd w:val="clear" w:color="auto" w:fill="auto"/>
          </w:tcPr>
          <w:p w:rsidR="00B73D2C" w:rsidRPr="00C177E5" w:rsidRDefault="00B73D2C" w:rsidP="00F47ABE"/>
        </w:tc>
      </w:tr>
      <w:tr w:rsidR="00E41BB5" w:rsidRPr="00C177E5" w:rsidTr="00893ACA">
        <w:trPr>
          <w:trHeight w:val="557"/>
        </w:trPr>
        <w:tc>
          <w:tcPr>
            <w:tcW w:w="4608" w:type="dxa"/>
            <w:shd w:val="clear" w:color="auto" w:fill="auto"/>
          </w:tcPr>
          <w:p w:rsidR="00E41BB5" w:rsidRPr="00C177E5" w:rsidRDefault="00E41BB5" w:rsidP="00E41BB5">
            <w:r w:rsidRPr="00C177E5">
              <w:t>Примерный охват населения</w:t>
            </w:r>
          </w:p>
        </w:tc>
        <w:tc>
          <w:tcPr>
            <w:tcW w:w="4963" w:type="dxa"/>
            <w:shd w:val="clear" w:color="auto" w:fill="auto"/>
          </w:tcPr>
          <w:p w:rsidR="00E41BB5" w:rsidRPr="00C177E5" w:rsidRDefault="00E41BB5" w:rsidP="00893ACA">
            <w:pPr>
              <w:jc w:val="center"/>
            </w:pPr>
          </w:p>
        </w:tc>
      </w:tr>
      <w:tr w:rsidR="00E41BB5" w:rsidRPr="00C177E5" w:rsidTr="00893ACA">
        <w:tc>
          <w:tcPr>
            <w:tcW w:w="9571" w:type="dxa"/>
            <w:gridSpan w:val="2"/>
            <w:shd w:val="clear" w:color="auto" w:fill="auto"/>
          </w:tcPr>
          <w:p w:rsidR="00E41BB5" w:rsidRPr="00C177E5" w:rsidRDefault="00E41BB5" w:rsidP="00F47ABE">
            <w:r w:rsidRPr="00C177E5">
              <w:rPr>
                <w:i/>
                <w:iCs/>
              </w:rPr>
              <w:t>Примечание: указать основные темы проведенных сходов/собраний, положительно решенные и пока не решенные проблемные вопросы</w:t>
            </w:r>
          </w:p>
        </w:tc>
      </w:tr>
      <w:tr w:rsidR="00B73D2C" w:rsidRPr="00C177E5" w:rsidTr="00893ACA">
        <w:tc>
          <w:tcPr>
            <w:tcW w:w="4608" w:type="dxa"/>
            <w:shd w:val="clear" w:color="auto" w:fill="auto"/>
          </w:tcPr>
          <w:p w:rsidR="00DF0096" w:rsidRPr="00C177E5" w:rsidRDefault="00DF0096" w:rsidP="00DF0096">
            <w:r w:rsidRPr="00C177E5">
              <w:t>Количество проведенных культурно-массовых и</w:t>
            </w:r>
            <w:r w:rsidR="00BC5FB9" w:rsidRPr="00C177E5">
              <w:t xml:space="preserve"> спортивно-массовых мероприятий</w:t>
            </w:r>
          </w:p>
        </w:tc>
        <w:tc>
          <w:tcPr>
            <w:tcW w:w="4963" w:type="dxa"/>
            <w:shd w:val="clear" w:color="auto" w:fill="auto"/>
          </w:tcPr>
          <w:p w:rsidR="00B73D2C" w:rsidRPr="00C177E5" w:rsidRDefault="00B73D2C" w:rsidP="00F47ABE"/>
        </w:tc>
      </w:tr>
      <w:tr w:rsidR="007F66F4" w:rsidRPr="00C177E5" w:rsidTr="00893ACA">
        <w:trPr>
          <w:trHeight w:val="557"/>
        </w:trPr>
        <w:tc>
          <w:tcPr>
            <w:tcW w:w="4608" w:type="dxa"/>
            <w:shd w:val="clear" w:color="auto" w:fill="auto"/>
          </w:tcPr>
          <w:p w:rsidR="007F66F4" w:rsidRPr="00C177E5" w:rsidRDefault="00DF0096" w:rsidP="00F47ABE">
            <w:r w:rsidRPr="00C177E5">
              <w:t>Примерный охват населения</w:t>
            </w:r>
          </w:p>
        </w:tc>
        <w:tc>
          <w:tcPr>
            <w:tcW w:w="4963" w:type="dxa"/>
            <w:shd w:val="clear" w:color="auto" w:fill="auto"/>
          </w:tcPr>
          <w:p w:rsidR="007F66F4" w:rsidRPr="00C177E5" w:rsidRDefault="007F66F4" w:rsidP="00893ACA">
            <w:pPr>
              <w:jc w:val="center"/>
            </w:pPr>
          </w:p>
        </w:tc>
      </w:tr>
      <w:tr w:rsidR="00DF0096" w:rsidRPr="00C177E5" w:rsidTr="00893ACA">
        <w:tc>
          <w:tcPr>
            <w:tcW w:w="9571" w:type="dxa"/>
            <w:gridSpan w:val="2"/>
            <w:shd w:val="clear" w:color="auto" w:fill="auto"/>
          </w:tcPr>
          <w:p w:rsidR="00DF0096" w:rsidRPr="00C177E5" w:rsidRDefault="00DF0096" w:rsidP="00CA35CC">
            <w:r w:rsidRPr="00C177E5">
              <w:rPr>
                <w:i/>
                <w:iCs/>
              </w:rPr>
              <w:t>Примечание: указать наиболее крупные и значимые мероприятия, партнеров мероприятий, интересные факты о мероприятиях</w:t>
            </w:r>
            <w:r w:rsidR="00BC5FB9" w:rsidRPr="00C177E5">
              <w:rPr>
                <w:i/>
                <w:iCs/>
              </w:rPr>
              <w:t>*</w:t>
            </w:r>
          </w:p>
        </w:tc>
      </w:tr>
      <w:tr w:rsidR="00FC7721" w:rsidRPr="00C177E5" w:rsidTr="00893ACA">
        <w:tc>
          <w:tcPr>
            <w:tcW w:w="4608" w:type="dxa"/>
            <w:shd w:val="clear" w:color="auto" w:fill="auto"/>
          </w:tcPr>
          <w:p w:rsidR="00FC7721" w:rsidRPr="00C177E5" w:rsidRDefault="00FC7721" w:rsidP="00F47ABE">
            <w:r w:rsidRPr="00C177E5">
              <w:t xml:space="preserve">Участие в общероссийских, региональных, муниципальных акциях </w:t>
            </w:r>
            <w:r w:rsidRPr="00C177E5">
              <w:rPr>
                <w:i/>
                <w:iCs/>
              </w:rPr>
              <w:t>(указать какие)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FC7721" w:rsidRPr="00C177E5" w:rsidRDefault="00FC7721" w:rsidP="00F47ABE"/>
        </w:tc>
      </w:tr>
      <w:tr w:rsidR="00D51122" w:rsidRPr="00C177E5" w:rsidTr="00893ACA">
        <w:trPr>
          <w:trHeight w:val="2146"/>
        </w:trPr>
        <w:tc>
          <w:tcPr>
            <w:tcW w:w="4608" w:type="dxa"/>
            <w:shd w:val="clear" w:color="auto" w:fill="auto"/>
          </w:tcPr>
          <w:p w:rsidR="00D51122" w:rsidRPr="00C177E5" w:rsidRDefault="00D51122" w:rsidP="00F47ABE">
            <w:r w:rsidRPr="00C177E5">
              <w:t xml:space="preserve">Взаимодействие с </w:t>
            </w:r>
            <w:r w:rsidR="003747A1" w:rsidRPr="00C177E5">
              <w:t xml:space="preserve">организациями независимо от организационно-правовой формы, </w:t>
            </w:r>
            <w:r w:rsidRPr="00C177E5">
              <w:t xml:space="preserve">в том числе ТОС </w:t>
            </w:r>
            <w:r w:rsidRPr="00C177E5">
              <w:rPr>
                <w:i/>
                <w:iCs/>
              </w:rPr>
              <w:t>(наименования организаций и формы взаимодействия с ними, совместно проведенные мероприятия)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D51122" w:rsidRPr="00C177E5" w:rsidTr="00893ACA">
        <w:trPr>
          <w:trHeight w:val="513"/>
        </w:trPr>
        <w:tc>
          <w:tcPr>
            <w:tcW w:w="9571" w:type="dxa"/>
            <w:gridSpan w:val="2"/>
            <w:shd w:val="clear" w:color="auto" w:fill="auto"/>
          </w:tcPr>
          <w:p w:rsidR="00D51122" w:rsidRPr="00C177E5" w:rsidRDefault="003747A1" w:rsidP="00F47ABE">
            <w:r w:rsidRPr="00C177E5">
              <w:rPr>
                <w:b/>
                <w:bCs/>
              </w:rPr>
              <w:t>4</w:t>
            </w:r>
            <w:r w:rsidR="00FC7721" w:rsidRPr="00C177E5">
              <w:rPr>
                <w:b/>
                <w:bCs/>
              </w:rPr>
              <w:t xml:space="preserve">. </w:t>
            </w:r>
            <w:r w:rsidR="00D51122" w:rsidRPr="00C177E5">
              <w:rPr>
                <w:b/>
                <w:bCs/>
              </w:rPr>
              <w:t>Информация об исполнении наказов избирателей</w:t>
            </w:r>
          </w:p>
        </w:tc>
      </w:tr>
      <w:tr w:rsidR="00D51122" w:rsidRPr="00C177E5" w:rsidTr="00893ACA">
        <w:tc>
          <w:tcPr>
            <w:tcW w:w="4608" w:type="dxa"/>
            <w:shd w:val="clear" w:color="auto" w:fill="auto"/>
          </w:tcPr>
          <w:p w:rsidR="00D51122" w:rsidRPr="00C177E5" w:rsidRDefault="00CA35CC" w:rsidP="00F47ABE">
            <w:r w:rsidRPr="00C177E5">
              <w:t xml:space="preserve">В части оказания содействия в подготовке образовательных организаций к началу учебного года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CA35CC" w:rsidRPr="00C177E5" w:rsidTr="00893ACA">
        <w:trPr>
          <w:trHeight w:val="832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D51122" w:rsidRPr="00C177E5" w:rsidTr="00893ACA">
        <w:tc>
          <w:tcPr>
            <w:tcW w:w="4608" w:type="dxa"/>
            <w:shd w:val="clear" w:color="auto" w:fill="auto"/>
          </w:tcPr>
          <w:p w:rsidR="00D51122" w:rsidRPr="00C177E5" w:rsidRDefault="00CA35CC" w:rsidP="00F47ABE">
            <w:r w:rsidRPr="00C177E5">
              <w:t xml:space="preserve">В части ремонта асфальтового покрытия внутриквартальных проездов и тротуаров, прилегающих к многоквартирным домам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CA35CC" w:rsidRPr="00C177E5" w:rsidTr="00893ACA">
        <w:trPr>
          <w:trHeight w:val="696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D51122" w:rsidRPr="00C177E5" w:rsidTr="00893ACA">
        <w:tc>
          <w:tcPr>
            <w:tcW w:w="4608" w:type="dxa"/>
            <w:shd w:val="clear" w:color="auto" w:fill="auto"/>
          </w:tcPr>
          <w:p w:rsidR="00D51122" w:rsidRPr="00C177E5" w:rsidRDefault="00CA35CC" w:rsidP="00F47ABE">
            <w:r w:rsidRPr="00C177E5">
              <w:t xml:space="preserve">В части содержания и ремонта сетей уличного освещения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CA35CC" w:rsidRPr="00C177E5" w:rsidTr="00893ACA">
        <w:trPr>
          <w:trHeight w:val="706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CA35CC" w:rsidRPr="00C177E5" w:rsidTr="00893ACA">
        <w:tc>
          <w:tcPr>
            <w:tcW w:w="4608" w:type="dxa"/>
            <w:shd w:val="clear" w:color="auto" w:fill="auto"/>
          </w:tcPr>
          <w:p w:rsidR="00CA35CC" w:rsidRPr="00C177E5" w:rsidRDefault="00CA35CC" w:rsidP="00F47ABE">
            <w:r w:rsidRPr="00C177E5">
              <w:lastRenderedPageBreak/>
              <w:t xml:space="preserve">По установке малых архитектурных форм и спортивных площадок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CA35CC" w:rsidRPr="00C177E5" w:rsidTr="00893ACA">
        <w:trPr>
          <w:trHeight w:val="688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CA35CC" w:rsidRPr="00C177E5" w:rsidTr="00893ACA">
        <w:tc>
          <w:tcPr>
            <w:tcW w:w="4608" w:type="dxa"/>
            <w:shd w:val="clear" w:color="auto" w:fill="auto"/>
          </w:tcPr>
          <w:p w:rsidR="00CA35CC" w:rsidRPr="00C177E5" w:rsidRDefault="00CA35CC" w:rsidP="00F47ABE">
            <w:r w:rsidRPr="00C177E5">
              <w:t xml:space="preserve">В части благоустройства общественных пространств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CA35CC" w:rsidRPr="00C177E5" w:rsidTr="00893ACA">
        <w:trPr>
          <w:trHeight w:val="851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CA35CC" w:rsidRPr="00C177E5" w:rsidTr="00893ACA">
        <w:trPr>
          <w:trHeight w:val="529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3747A1" w:rsidP="00F47ABE">
            <w:r w:rsidRPr="00C177E5">
              <w:rPr>
                <w:b/>
                <w:bCs/>
              </w:rPr>
              <w:t>5</w:t>
            </w:r>
            <w:r w:rsidR="00FC7721" w:rsidRPr="00C177E5">
              <w:rPr>
                <w:b/>
                <w:bCs/>
              </w:rPr>
              <w:t xml:space="preserve">. </w:t>
            </w:r>
            <w:r w:rsidR="00CA35CC" w:rsidRPr="00C177E5">
              <w:rPr>
                <w:b/>
                <w:bCs/>
              </w:rPr>
              <w:t>Информационное сопровождение деятельности депутата</w:t>
            </w:r>
          </w:p>
        </w:tc>
      </w:tr>
      <w:tr w:rsidR="00CA35CC" w:rsidRPr="00C177E5" w:rsidTr="00893ACA">
        <w:trPr>
          <w:trHeight w:val="701"/>
        </w:trPr>
        <w:tc>
          <w:tcPr>
            <w:tcW w:w="4608" w:type="dxa"/>
            <w:shd w:val="clear" w:color="auto" w:fill="auto"/>
          </w:tcPr>
          <w:p w:rsidR="00CA35CC" w:rsidRPr="00C177E5" w:rsidRDefault="00FC7721" w:rsidP="00F47ABE">
            <w:r w:rsidRPr="00C177E5">
              <w:t xml:space="preserve">Публикации в СМИ </w:t>
            </w:r>
            <w:r w:rsidRPr="00C177E5">
              <w:rPr>
                <w:i/>
                <w:iCs/>
              </w:rPr>
              <w:t>(</w:t>
            </w:r>
            <w:r w:rsidR="00E41BB5" w:rsidRPr="00C177E5">
              <w:rPr>
                <w:i/>
                <w:iCs/>
              </w:rPr>
              <w:t>наименование СМИ</w:t>
            </w:r>
            <w:r w:rsidRPr="00C177E5">
              <w:rPr>
                <w:i/>
                <w:iCs/>
              </w:rPr>
              <w:t>, количество публикаций)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CA35CC" w:rsidRPr="00C177E5" w:rsidTr="00893ACA">
        <w:trPr>
          <w:trHeight w:val="1799"/>
        </w:trPr>
        <w:tc>
          <w:tcPr>
            <w:tcW w:w="4608" w:type="dxa"/>
            <w:shd w:val="clear" w:color="auto" w:fill="auto"/>
          </w:tcPr>
          <w:p w:rsidR="00CA35CC" w:rsidRPr="00C177E5" w:rsidRDefault="00FC7721" w:rsidP="00F47ABE">
            <w:r w:rsidRPr="00C177E5">
              <w:t xml:space="preserve">Размещение информации в информационно-телекоммуникационной сети «Интернет» </w:t>
            </w:r>
            <w:r w:rsidRPr="00C177E5">
              <w:rPr>
                <w:i/>
                <w:iCs/>
              </w:rPr>
              <w:t xml:space="preserve">(наименование сайтов, страниц в </w:t>
            </w:r>
            <w:proofErr w:type="spellStart"/>
            <w:r w:rsidRPr="00C177E5">
              <w:rPr>
                <w:i/>
                <w:iCs/>
              </w:rPr>
              <w:t>соцсетях</w:t>
            </w:r>
            <w:proofErr w:type="spellEnd"/>
            <w:r w:rsidRPr="00C177E5">
              <w:rPr>
                <w:i/>
                <w:iCs/>
              </w:rPr>
              <w:t xml:space="preserve">, </w:t>
            </w:r>
            <w:proofErr w:type="spellStart"/>
            <w:r w:rsidRPr="00C177E5">
              <w:rPr>
                <w:i/>
                <w:iCs/>
              </w:rPr>
              <w:t>блогов</w:t>
            </w:r>
            <w:proofErr w:type="spellEnd"/>
            <w:r w:rsidRPr="00C177E5">
              <w:rPr>
                <w:i/>
                <w:iCs/>
              </w:rPr>
              <w:t xml:space="preserve"> и т.д.)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2700C2" w:rsidRPr="00C177E5" w:rsidTr="00893ACA">
        <w:trPr>
          <w:trHeight w:val="521"/>
        </w:trPr>
        <w:tc>
          <w:tcPr>
            <w:tcW w:w="9571" w:type="dxa"/>
            <w:gridSpan w:val="2"/>
            <w:shd w:val="clear" w:color="auto" w:fill="auto"/>
          </w:tcPr>
          <w:p w:rsidR="002700C2" w:rsidRPr="00C177E5" w:rsidRDefault="002700C2" w:rsidP="00BC5FB9">
            <w:pPr>
              <w:rPr>
                <w:b/>
                <w:bCs/>
              </w:rPr>
            </w:pPr>
            <w:r w:rsidRPr="00C177E5">
              <w:rPr>
                <w:b/>
                <w:bCs/>
              </w:rPr>
              <w:t>6. Информация об иных формах деятельности депутата</w:t>
            </w:r>
          </w:p>
        </w:tc>
      </w:tr>
      <w:tr w:rsidR="002700C2" w:rsidRPr="00C177E5" w:rsidTr="00893ACA">
        <w:trPr>
          <w:trHeight w:val="521"/>
        </w:trPr>
        <w:tc>
          <w:tcPr>
            <w:tcW w:w="9571" w:type="dxa"/>
            <w:gridSpan w:val="2"/>
            <w:shd w:val="clear" w:color="auto" w:fill="auto"/>
          </w:tcPr>
          <w:p w:rsidR="002700C2" w:rsidRPr="00C177E5" w:rsidRDefault="002700C2" w:rsidP="00BC5FB9">
            <w:pPr>
              <w:rPr>
                <w:b/>
                <w:bCs/>
              </w:rPr>
            </w:pPr>
          </w:p>
        </w:tc>
      </w:tr>
      <w:tr w:rsidR="005A71C6" w:rsidRPr="00C177E5" w:rsidTr="00893ACA">
        <w:trPr>
          <w:trHeight w:val="521"/>
        </w:trPr>
        <w:tc>
          <w:tcPr>
            <w:tcW w:w="9571" w:type="dxa"/>
            <w:gridSpan w:val="2"/>
            <w:shd w:val="clear" w:color="auto" w:fill="auto"/>
          </w:tcPr>
          <w:p w:rsidR="005A71C6" w:rsidRPr="00C177E5" w:rsidRDefault="002700C2" w:rsidP="00BC5FB9">
            <w:r w:rsidRPr="00C177E5">
              <w:rPr>
                <w:b/>
                <w:bCs/>
              </w:rPr>
              <w:t>7</w:t>
            </w:r>
            <w:r w:rsidR="005A71C6" w:rsidRPr="00C177E5">
              <w:rPr>
                <w:b/>
                <w:bCs/>
              </w:rPr>
              <w:t>. Планы на следующий год</w:t>
            </w:r>
          </w:p>
        </w:tc>
      </w:tr>
      <w:tr w:rsidR="005A71C6" w:rsidRPr="00C177E5" w:rsidTr="00893ACA">
        <w:trPr>
          <w:trHeight w:val="1787"/>
        </w:trPr>
        <w:tc>
          <w:tcPr>
            <w:tcW w:w="4608" w:type="dxa"/>
            <w:shd w:val="clear" w:color="auto" w:fill="auto"/>
          </w:tcPr>
          <w:p w:rsidR="005A71C6" w:rsidRPr="00C177E5" w:rsidRDefault="005A71C6" w:rsidP="00BC5FB9">
            <w:r w:rsidRPr="00C177E5">
              <w:t>Запланированные мероприятия, связанные с реализацией на территории муниципального образования национальных проектов</w:t>
            </w:r>
          </w:p>
        </w:tc>
        <w:tc>
          <w:tcPr>
            <w:tcW w:w="4963" w:type="dxa"/>
            <w:shd w:val="clear" w:color="auto" w:fill="auto"/>
          </w:tcPr>
          <w:p w:rsidR="005A71C6" w:rsidRPr="00C177E5" w:rsidRDefault="005A71C6" w:rsidP="00BC5FB9"/>
        </w:tc>
      </w:tr>
      <w:tr w:rsidR="005A71C6" w:rsidRPr="00C177E5" w:rsidTr="00893ACA">
        <w:trPr>
          <w:trHeight w:val="703"/>
        </w:trPr>
        <w:tc>
          <w:tcPr>
            <w:tcW w:w="4608" w:type="dxa"/>
            <w:shd w:val="clear" w:color="auto" w:fill="auto"/>
          </w:tcPr>
          <w:p w:rsidR="005A71C6" w:rsidRPr="00C177E5" w:rsidRDefault="005A71C6" w:rsidP="00BC5FB9">
            <w:r w:rsidRPr="00C177E5">
              <w:t>Запланированные иные мероприятия</w:t>
            </w:r>
          </w:p>
        </w:tc>
        <w:tc>
          <w:tcPr>
            <w:tcW w:w="4963" w:type="dxa"/>
            <w:shd w:val="clear" w:color="auto" w:fill="auto"/>
          </w:tcPr>
          <w:p w:rsidR="005A71C6" w:rsidRPr="00C177E5" w:rsidRDefault="005A71C6" w:rsidP="00BC5FB9"/>
        </w:tc>
      </w:tr>
    </w:tbl>
    <w:p w:rsidR="00BC5FB9" w:rsidRPr="00C177E5" w:rsidRDefault="005A71C6" w:rsidP="00BC5FB9">
      <w:pPr>
        <w:rPr>
          <w:i/>
          <w:iCs/>
        </w:rPr>
      </w:pPr>
      <w:r w:rsidRPr="00C177E5">
        <w:t xml:space="preserve">* </w:t>
      </w:r>
      <w:r w:rsidRPr="00C177E5">
        <w:rPr>
          <w:i/>
          <w:iCs/>
        </w:rPr>
        <w:t>прикладывается фотоматериал с данных мероприятий</w:t>
      </w:r>
      <w:r w:rsidR="00E41BB5" w:rsidRPr="00C177E5">
        <w:rPr>
          <w:i/>
          <w:iCs/>
        </w:rPr>
        <w:t>.</w:t>
      </w:r>
    </w:p>
    <w:p w:rsidR="00BC5FB9" w:rsidRDefault="00BC5FB9" w:rsidP="005A71C6">
      <w:pPr>
        <w:rPr>
          <w:sz w:val="28"/>
          <w:szCs w:val="28"/>
        </w:rPr>
      </w:pPr>
    </w:p>
    <w:p w:rsidR="00065971" w:rsidRDefault="00065971" w:rsidP="005A71C6">
      <w:pPr>
        <w:rPr>
          <w:sz w:val="28"/>
          <w:szCs w:val="28"/>
        </w:rPr>
      </w:pPr>
    </w:p>
    <w:p w:rsidR="00065971" w:rsidRDefault="00065971" w:rsidP="005A71C6">
      <w:pPr>
        <w:rPr>
          <w:sz w:val="28"/>
          <w:szCs w:val="28"/>
        </w:rPr>
      </w:pPr>
    </w:p>
    <w:p w:rsidR="00065971" w:rsidRDefault="00065971" w:rsidP="005A71C6">
      <w:pPr>
        <w:rPr>
          <w:sz w:val="28"/>
          <w:szCs w:val="28"/>
        </w:rPr>
      </w:pPr>
    </w:p>
    <w:p w:rsidR="00065971" w:rsidRDefault="00065971" w:rsidP="005A71C6">
      <w:pPr>
        <w:rPr>
          <w:sz w:val="28"/>
          <w:szCs w:val="28"/>
        </w:rPr>
      </w:pPr>
    </w:p>
    <w:p w:rsidR="004E2E7D" w:rsidRPr="004E2E7D" w:rsidRDefault="00193606" w:rsidP="004E2E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E2E7D" w:rsidRPr="004E2E7D" w:rsidSect="007B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7F"/>
    <w:multiLevelType w:val="hybridMultilevel"/>
    <w:tmpl w:val="8EF031E6"/>
    <w:lvl w:ilvl="0" w:tplc="0D64376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3CD16DB"/>
    <w:multiLevelType w:val="hybridMultilevel"/>
    <w:tmpl w:val="44968510"/>
    <w:lvl w:ilvl="0" w:tplc="2492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35B06"/>
    <w:rsid w:val="00047C1B"/>
    <w:rsid w:val="00065971"/>
    <w:rsid w:val="000C57B7"/>
    <w:rsid w:val="000E0894"/>
    <w:rsid w:val="00127FCF"/>
    <w:rsid w:val="00135B06"/>
    <w:rsid w:val="00193606"/>
    <w:rsid w:val="001B033E"/>
    <w:rsid w:val="001B2AF4"/>
    <w:rsid w:val="001B6EEC"/>
    <w:rsid w:val="002700C2"/>
    <w:rsid w:val="002D5B84"/>
    <w:rsid w:val="00336DA7"/>
    <w:rsid w:val="003747A1"/>
    <w:rsid w:val="0039586E"/>
    <w:rsid w:val="003C5E83"/>
    <w:rsid w:val="003F6765"/>
    <w:rsid w:val="004404DD"/>
    <w:rsid w:val="004725DE"/>
    <w:rsid w:val="004B3B73"/>
    <w:rsid w:val="004E2E7D"/>
    <w:rsid w:val="00565C33"/>
    <w:rsid w:val="00580D92"/>
    <w:rsid w:val="005A71C6"/>
    <w:rsid w:val="005B29F2"/>
    <w:rsid w:val="007373A6"/>
    <w:rsid w:val="00737612"/>
    <w:rsid w:val="007B23F7"/>
    <w:rsid w:val="007E4C84"/>
    <w:rsid w:val="007F66F4"/>
    <w:rsid w:val="00853498"/>
    <w:rsid w:val="00893ACA"/>
    <w:rsid w:val="008F1B74"/>
    <w:rsid w:val="009B6B64"/>
    <w:rsid w:val="00B068BF"/>
    <w:rsid w:val="00B4429A"/>
    <w:rsid w:val="00B73D2C"/>
    <w:rsid w:val="00B97B0E"/>
    <w:rsid w:val="00BB26B3"/>
    <w:rsid w:val="00BC5FB9"/>
    <w:rsid w:val="00C177E5"/>
    <w:rsid w:val="00C64AE7"/>
    <w:rsid w:val="00C81186"/>
    <w:rsid w:val="00CA35CC"/>
    <w:rsid w:val="00CA424F"/>
    <w:rsid w:val="00CE36CB"/>
    <w:rsid w:val="00D0476E"/>
    <w:rsid w:val="00D51122"/>
    <w:rsid w:val="00DC0741"/>
    <w:rsid w:val="00DF0096"/>
    <w:rsid w:val="00E41BB5"/>
    <w:rsid w:val="00EC5516"/>
    <w:rsid w:val="00F47ABE"/>
    <w:rsid w:val="00F52AB8"/>
    <w:rsid w:val="00F96F00"/>
    <w:rsid w:val="00FA3FF4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3761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E36CB"/>
    <w:pPr>
      <w:spacing w:line="360" w:lineRule="auto"/>
      <w:ind w:right="535" w:firstLine="720"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06597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1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</vt:lpstr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</dc:title>
  <dc:creator>user</dc:creator>
  <cp:lastModifiedBy>texnik5</cp:lastModifiedBy>
  <cp:revision>2</cp:revision>
  <cp:lastPrinted>2019-04-04T09:45:00Z</cp:lastPrinted>
  <dcterms:created xsi:type="dcterms:W3CDTF">2019-04-08T11:48:00Z</dcterms:created>
  <dcterms:modified xsi:type="dcterms:W3CDTF">2019-04-08T11:48:00Z</dcterms:modified>
</cp:coreProperties>
</file>