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81" w:rsidRPr="00B44081" w:rsidRDefault="00B44081" w:rsidP="00B440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4081">
        <w:rPr>
          <w:sz w:val="28"/>
          <w:szCs w:val="28"/>
        </w:rPr>
        <w:t>Наградили лучших наставников Чердаклинского района</w:t>
      </w:r>
    </w:p>
    <w:p w:rsidR="00B44081" w:rsidRPr="00B44081" w:rsidRDefault="00B44081" w:rsidP="00B440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4081" w:rsidRPr="00B44081" w:rsidRDefault="00B44081" w:rsidP="00B440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081">
        <w:rPr>
          <w:sz w:val="28"/>
          <w:szCs w:val="28"/>
        </w:rPr>
        <w:t xml:space="preserve">9 апреля 2019 года в администрации муниципального образования «Чердаклинский район» прошло расширенное </w:t>
      </w:r>
      <w:r>
        <w:rPr>
          <w:sz w:val="28"/>
          <w:szCs w:val="28"/>
        </w:rPr>
        <w:t xml:space="preserve">аппаратное </w:t>
      </w:r>
      <w:r w:rsidRPr="00B44081">
        <w:rPr>
          <w:sz w:val="28"/>
          <w:szCs w:val="28"/>
        </w:rPr>
        <w:t xml:space="preserve">совещание. Открыл заседание исполняющий обязанности Главы администрации муниципального образования «Чердаклинский район» Евгений </w:t>
      </w:r>
      <w:proofErr w:type="spellStart"/>
      <w:r w:rsidRPr="00B44081">
        <w:rPr>
          <w:sz w:val="28"/>
          <w:szCs w:val="28"/>
        </w:rPr>
        <w:t>Лашманов</w:t>
      </w:r>
      <w:proofErr w:type="spellEnd"/>
      <w:r w:rsidRPr="00B4408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Затем </w:t>
      </w:r>
      <w:r w:rsidRPr="00B44081">
        <w:rPr>
          <w:sz w:val="28"/>
          <w:szCs w:val="28"/>
        </w:rPr>
        <w:t xml:space="preserve">Куратор от правительства Ульяновской области в муниципальном образовании «Чердаклинский район» — Министр энергетики, жилищно-коммунального комплекса и городской среды Ульяновской области Александр </w:t>
      </w:r>
      <w:proofErr w:type="spellStart"/>
      <w:r w:rsidRPr="00B44081">
        <w:rPr>
          <w:sz w:val="28"/>
          <w:szCs w:val="28"/>
        </w:rPr>
        <w:t>Черепан</w:t>
      </w:r>
      <w:proofErr w:type="spellEnd"/>
      <w:r w:rsidRPr="00B44081">
        <w:rPr>
          <w:sz w:val="28"/>
          <w:szCs w:val="28"/>
        </w:rPr>
        <w:t xml:space="preserve"> наградил Благодарственными письмами Депутата Государственной Думы федерального собрания Российской Федерации </w:t>
      </w:r>
      <w:proofErr w:type="spellStart"/>
      <w:r w:rsidRPr="00B44081">
        <w:rPr>
          <w:sz w:val="28"/>
          <w:szCs w:val="28"/>
        </w:rPr>
        <w:t>Балыхина</w:t>
      </w:r>
      <w:proofErr w:type="spellEnd"/>
      <w:r w:rsidRPr="00B44081">
        <w:rPr>
          <w:sz w:val="28"/>
          <w:szCs w:val="28"/>
        </w:rPr>
        <w:t xml:space="preserve"> Григория Артемовича лучших наставников Чердаклинского района за реализацию мероприятий в рамках реализации проекта «Десант наставников муниципальных образований Ульяновской области».</w:t>
      </w:r>
      <w:proofErr w:type="gramEnd"/>
    </w:p>
    <w:p w:rsidR="00344EEB" w:rsidRDefault="00344EEB" w:rsidP="00B44081">
      <w:pPr>
        <w:spacing w:after="0"/>
      </w:pPr>
    </w:p>
    <w:sectPr w:rsidR="0034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081"/>
    <w:rsid w:val="00344EEB"/>
    <w:rsid w:val="00B4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>MultiDVD Team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Шейдуллина</cp:lastModifiedBy>
  <cp:revision>2</cp:revision>
  <dcterms:created xsi:type="dcterms:W3CDTF">2019-04-19T09:50:00Z</dcterms:created>
  <dcterms:modified xsi:type="dcterms:W3CDTF">2019-04-19T09:52:00Z</dcterms:modified>
</cp:coreProperties>
</file>