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1C" w:rsidRPr="00184B59" w:rsidRDefault="00184B59" w:rsidP="00451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59">
        <w:rPr>
          <w:rFonts w:ascii="Times New Roman" w:hAnsi="Times New Roman" w:cs="Times New Roman"/>
          <w:sz w:val="28"/>
          <w:szCs w:val="28"/>
        </w:rPr>
        <w:t>Итоги работы Кадастровой палаты по Ульяновской области за 2018 год</w:t>
      </w:r>
    </w:p>
    <w:p w:rsidR="00DE6611" w:rsidRPr="00184B59" w:rsidRDefault="00DE6611" w:rsidP="00FD7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2019 года в </w:t>
      </w:r>
      <w:r w:rsidR="00332506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Ульяновском филиале </w:t>
      </w:r>
      <w:r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</w:t>
      </w:r>
      <w:r w:rsidR="00332506"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подвели итоги работы учреждения за 2018 и наметили планы на 2019 год.</w:t>
      </w:r>
    </w:p>
    <w:p w:rsidR="00DE6611" w:rsidRPr="00184B59" w:rsidRDefault="00DE6611" w:rsidP="00FD7752">
      <w:pPr>
        <w:pStyle w:val="a3"/>
        <w:jc w:val="both"/>
        <w:rPr>
          <w:sz w:val="28"/>
          <w:szCs w:val="28"/>
        </w:rPr>
      </w:pPr>
      <w:r w:rsidRPr="00184B59">
        <w:rPr>
          <w:sz w:val="28"/>
          <w:szCs w:val="28"/>
        </w:rPr>
        <w:t xml:space="preserve">В 2018 году в Единый государственный реестр недвижимости (ЕГРН) на территории </w:t>
      </w:r>
      <w:r w:rsidR="00A639D8" w:rsidRPr="00184B59">
        <w:rPr>
          <w:sz w:val="28"/>
          <w:szCs w:val="28"/>
        </w:rPr>
        <w:t>Ульяновско</w:t>
      </w:r>
      <w:r w:rsidRPr="00184B59">
        <w:rPr>
          <w:sz w:val="28"/>
          <w:szCs w:val="28"/>
        </w:rPr>
        <w:t xml:space="preserve">й области было внесено более </w:t>
      </w:r>
      <w:r w:rsidR="004512A0" w:rsidRPr="00184B59">
        <w:rPr>
          <w:sz w:val="28"/>
          <w:szCs w:val="28"/>
        </w:rPr>
        <w:t>15</w:t>
      </w:r>
      <w:r w:rsidRPr="00184B59">
        <w:rPr>
          <w:sz w:val="28"/>
          <w:szCs w:val="28"/>
        </w:rPr>
        <w:t>000 новых объектов нед</w:t>
      </w:r>
      <w:r w:rsidR="004512A0" w:rsidRPr="00184B59">
        <w:rPr>
          <w:sz w:val="28"/>
          <w:szCs w:val="28"/>
        </w:rPr>
        <w:t>вижимости.</w:t>
      </w:r>
      <w:r w:rsidRPr="00184B59">
        <w:rPr>
          <w:sz w:val="28"/>
          <w:szCs w:val="28"/>
        </w:rPr>
        <w:t xml:space="preserve"> На начало 2019 года в ЕГРН на территории </w:t>
      </w:r>
      <w:r w:rsidR="000F6750" w:rsidRPr="00184B59">
        <w:rPr>
          <w:sz w:val="28"/>
          <w:szCs w:val="28"/>
        </w:rPr>
        <w:t>Ульяновской</w:t>
      </w:r>
      <w:r w:rsidRPr="00184B59">
        <w:rPr>
          <w:sz w:val="28"/>
          <w:szCs w:val="28"/>
        </w:rPr>
        <w:t xml:space="preserve"> области содержится почти </w:t>
      </w:r>
      <w:r w:rsidR="004512A0" w:rsidRPr="00184B59">
        <w:rPr>
          <w:sz w:val="28"/>
          <w:szCs w:val="28"/>
        </w:rPr>
        <w:t>542 039</w:t>
      </w:r>
      <w:r w:rsidRPr="00184B59">
        <w:rPr>
          <w:sz w:val="28"/>
          <w:szCs w:val="28"/>
        </w:rPr>
        <w:t xml:space="preserve"> земельных участков и </w:t>
      </w:r>
      <w:r w:rsidR="004512A0" w:rsidRPr="00184B59">
        <w:rPr>
          <w:sz w:val="28"/>
          <w:szCs w:val="28"/>
        </w:rPr>
        <w:t>798 881</w:t>
      </w:r>
      <w:r w:rsidRPr="00184B59">
        <w:rPr>
          <w:sz w:val="28"/>
          <w:szCs w:val="28"/>
        </w:rPr>
        <w:t xml:space="preserve"> зданий, сооружений, помещений и объектов незавершенного строительства. </w:t>
      </w:r>
    </w:p>
    <w:p w:rsidR="00DE6611" w:rsidRPr="00184B59" w:rsidRDefault="00DE6611" w:rsidP="00FD7752">
      <w:pPr>
        <w:pStyle w:val="a3"/>
        <w:jc w:val="both"/>
        <w:rPr>
          <w:sz w:val="28"/>
          <w:szCs w:val="28"/>
        </w:rPr>
      </w:pPr>
      <w:r w:rsidRPr="00184B59">
        <w:rPr>
          <w:sz w:val="28"/>
          <w:szCs w:val="28"/>
        </w:rPr>
        <w:t xml:space="preserve">В 2018 году в ЕГРН на территории </w:t>
      </w:r>
      <w:r w:rsidR="000F6750" w:rsidRPr="00184B59">
        <w:rPr>
          <w:sz w:val="28"/>
          <w:szCs w:val="28"/>
        </w:rPr>
        <w:t>региона</w:t>
      </w:r>
      <w:r w:rsidRPr="00184B59">
        <w:rPr>
          <w:sz w:val="28"/>
          <w:szCs w:val="28"/>
        </w:rPr>
        <w:t xml:space="preserve"> были внесены сведения о границах </w:t>
      </w:r>
      <w:r w:rsidR="000F6750" w:rsidRPr="00184B59">
        <w:rPr>
          <w:sz w:val="28"/>
          <w:szCs w:val="28"/>
        </w:rPr>
        <w:t xml:space="preserve">39 </w:t>
      </w:r>
      <w:r w:rsidRPr="00184B59">
        <w:rPr>
          <w:sz w:val="28"/>
          <w:szCs w:val="28"/>
        </w:rPr>
        <w:t xml:space="preserve">населенных пунктов, </w:t>
      </w:r>
      <w:r w:rsidR="000F6750" w:rsidRPr="00184B59">
        <w:rPr>
          <w:sz w:val="28"/>
          <w:szCs w:val="28"/>
        </w:rPr>
        <w:t>что позволило увеличить долю населенных пунктов, внесенных в ЕГРН с 0,4% до 4,3%.</w:t>
      </w:r>
    </w:p>
    <w:p w:rsidR="004512A0" w:rsidRPr="00184B59" w:rsidRDefault="004512A0" w:rsidP="00C36A7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59">
        <w:rPr>
          <w:rFonts w:ascii="Times New Roman" w:eastAsia="Calibri" w:hAnsi="Times New Roman" w:cs="Times New Roman"/>
          <w:sz w:val="28"/>
          <w:szCs w:val="28"/>
        </w:rPr>
        <w:t>В 2018 году наблюдается увеличение доли запросов в электронном виде по сравнению с 2017 годом. Основную часть от общего объема запросов в 2018 году составляют межведомственные запросы – 306 947 (</w:t>
      </w:r>
      <w:r w:rsidRPr="00184B59">
        <w:rPr>
          <w:rFonts w:ascii="Times New Roman" w:eastAsia="Calibri" w:hAnsi="Times New Roman" w:cs="Times New Roman"/>
          <w:b/>
          <w:sz w:val="28"/>
          <w:szCs w:val="28"/>
        </w:rPr>
        <w:t>67%</w:t>
      </w:r>
      <w:r w:rsidRPr="00184B59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поступивших запросов).</w:t>
      </w:r>
    </w:p>
    <w:p w:rsidR="000F6750" w:rsidRPr="00184B59" w:rsidRDefault="000F6750" w:rsidP="00FD77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B59">
        <w:rPr>
          <w:rFonts w:ascii="Times New Roman" w:hAnsi="Times New Roman" w:cs="Times New Roman"/>
          <w:sz w:val="28"/>
          <w:szCs w:val="28"/>
        </w:rPr>
        <w:t>Как отметила, Светлана Борисова - директор Кадастровой палаты, по итогам прошедшего года, утвержденное государственное задание выполнено Филиалом на 104%.</w:t>
      </w:r>
    </w:p>
    <w:p w:rsidR="00C32DEE" w:rsidRPr="00184B59" w:rsidRDefault="00935E11" w:rsidP="00FD7752">
      <w:pPr>
        <w:jc w:val="both"/>
        <w:rPr>
          <w:rFonts w:ascii="Times New Roman" w:hAnsi="Times New Roman" w:cs="Times New Roman"/>
          <w:sz w:val="28"/>
          <w:szCs w:val="28"/>
        </w:rPr>
      </w:pPr>
      <w:r w:rsidRPr="00184B59">
        <w:rPr>
          <w:rFonts w:ascii="Times New Roman" w:hAnsi="Times New Roman" w:cs="Times New Roman"/>
          <w:sz w:val="28"/>
          <w:szCs w:val="28"/>
        </w:rPr>
        <w:t>27 июня 2018 года о</w:t>
      </w:r>
      <w:r w:rsidR="00C32DEE" w:rsidRPr="00184B59">
        <w:rPr>
          <w:rFonts w:ascii="Times New Roman" w:hAnsi="Times New Roman" w:cs="Times New Roman"/>
          <w:sz w:val="28"/>
          <w:szCs w:val="28"/>
        </w:rPr>
        <w:t>существлен переход на ведение ЕГРН с применением федеральной государственной информационной системы ведения ЕГРН</w:t>
      </w:r>
      <w:r w:rsidRPr="00184B59">
        <w:rPr>
          <w:rFonts w:ascii="Times New Roman" w:hAnsi="Times New Roman" w:cs="Times New Roman"/>
          <w:sz w:val="28"/>
          <w:szCs w:val="28"/>
        </w:rPr>
        <w:t>.</w:t>
      </w:r>
    </w:p>
    <w:p w:rsidR="00DE6611" w:rsidRPr="00184B59" w:rsidRDefault="00DE6611" w:rsidP="00FD7752">
      <w:pPr>
        <w:pStyle w:val="a3"/>
        <w:jc w:val="both"/>
        <w:rPr>
          <w:sz w:val="28"/>
          <w:szCs w:val="28"/>
        </w:rPr>
      </w:pPr>
      <w:r w:rsidRPr="00184B59">
        <w:rPr>
          <w:sz w:val="28"/>
          <w:szCs w:val="28"/>
        </w:rPr>
        <w:t xml:space="preserve">Приоритетной задачей на 2019 год по-прежнему остается качественное оказание услуг </w:t>
      </w:r>
      <w:proofErr w:type="spellStart"/>
      <w:r w:rsidRPr="00184B59">
        <w:rPr>
          <w:sz w:val="28"/>
          <w:szCs w:val="28"/>
        </w:rPr>
        <w:t>Росреестра</w:t>
      </w:r>
      <w:proofErr w:type="spellEnd"/>
      <w:r w:rsidRPr="00184B59">
        <w:rPr>
          <w:sz w:val="28"/>
          <w:szCs w:val="28"/>
        </w:rPr>
        <w:t xml:space="preserve"> в максимально короткие сроки.</w:t>
      </w:r>
    </w:p>
    <w:p w:rsidR="00FD7752" w:rsidRPr="00184B59" w:rsidRDefault="00DE6611" w:rsidP="00FD7752">
      <w:pPr>
        <w:pStyle w:val="a3"/>
        <w:jc w:val="both"/>
        <w:rPr>
          <w:sz w:val="28"/>
          <w:szCs w:val="28"/>
        </w:rPr>
      </w:pPr>
      <w:r w:rsidRPr="00184B59">
        <w:rPr>
          <w:sz w:val="28"/>
          <w:szCs w:val="28"/>
        </w:rPr>
        <w:t xml:space="preserve">Подводя итоги </w:t>
      </w:r>
      <w:r w:rsidR="00FD7752" w:rsidRPr="00184B59">
        <w:rPr>
          <w:sz w:val="28"/>
          <w:szCs w:val="28"/>
        </w:rPr>
        <w:t xml:space="preserve">совещания, </w:t>
      </w:r>
      <w:r w:rsidRPr="00184B59">
        <w:rPr>
          <w:sz w:val="28"/>
          <w:szCs w:val="28"/>
        </w:rPr>
        <w:t xml:space="preserve"> </w:t>
      </w:r>
      <w:r w:rsidR="00FD7752" w:rsidRPr="00184B59">
        <w:rPr>
          <w:sz w:val="28"/>
          <w:szCs w:val="28"/>
        </w:rPr>
        <w:t xml:space="preserve">за исполнение служебных обязанностей на высоком профессиональном уровне почетными грамотами и благодарственными письмами были награждены работники Кадастровой палаты. </w:t>
      </w:r>
    </w:p>
    <w:p w:rsidR="00DE6611" w:rsidRPr="0012528A" w:rsidRDefault="00DE6611" w:rsidP="00DE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59" w:rsidRPr="006F1A3C" w:rsidRDefault="00184B59" w:rsidP="00184B59">
      <w:pPr>
        <w:pStyle w:val="a3"/>
        <w:spacing w:before="0" w:beforeAutospacing="0" w:after="0" w:afterAutospacing="0"/>
        <w:jc w:val="right"/>
        <w:rPr>
          <w:b/>
          <w:i/>
        </w:rPr>
      </w:pPr>
      <w:r w:rsidRPr="006F1A3C">
        <w:rPr>
          <w:b/>
          <w:i/>
        </w:rPr>
        <w:t>Информация предоставлена</w:t>
      </w:r>
    </w:p>
    <w:p w:rsidR="00184B59" w:rsidRDefault="00184B59" w:rsidP="00184B59">
      <w:pPr>
        <w:jc w:val="right"/>
        <w:rPr>
          <w:szCs w:val="28"/>
        </w:rPr>
      </w:pPr>
      <w:r w:rsidRPr="006F1A3C">
        <w:rPr>
          <w:b/>
          <w:i/>
          <w:sz w:val="24"/>
          <w:szCs w:val="24"/>
        </w:rPr>
        <w:t xml:space="preserve">Филиалом ФГБУ «ФКП </w:t>
      </w:r>
      <w:proofErr w:type="spellStart"/>
      <w:r w:rsidRPr="006F1A3C">
        <w:rPr>
          <w:b/>
          <w:i/>
          <w:sz w:val="24"/>
          <w:szCs w:val="24"/>
        </w:rPr>
        <w:t>Росреестра</w:t>
      </w:r>
      <w:proofErr w:type="spellEnd"/>
      <w:r w:rsidRPr="006F1A3C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п</w:t>
      </w:r>
      <w:r w:rsidRPr="006F1A3C">
        <w:rPr>
          <w:b/>
          <w:i/>
          <w:sz w:val="24"/>
          <w:szCs w:val="24"/>
        </w:rPr>
        <w:t>о Ульяновской области</w:t>
      </w:r>
    </w:p>
    <w:p w:rsidR="00DE6611" w:rsidRDefault="00DE6611"/>
    <w:sectPr w:rsidR="00DE6611" w:rsidSect="004512A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11"/>
    <w:rsid w:val="000D69CE"/>
    <w:rsid w:val="000F6750"/>
    <w:rsid w:val="00184B59"/>
    <w:rsid w:val="0022123A"/>
    <w:rsid w:val="00332506"/>
    <w:rsid w:val="004512A0"/>
    <w:rsid w:val="00935E11"/>
    <w:rsid w:val="00A639D8"/>
    <w:rsid w:val="00BE7C1C"/>
    <w:rsid w:val="00C32DEE"/>
    <w:rsid w:val="00C36A7B"/>
    <w:rsid w:val="00DE6611"/>
    <w:rsid w:val="00DF62E0"/>
    <w:rsid w:val="00F74F8D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knutovatm</dc:creator>
  <cp:keywords/>
  <dc:description/>
  <cp:lastModifiedBy>minchenkovaaa</cp:lastModifiedBy>
  <cp:revision>8</cp:revision>
  <cp:lastPrinted>2019-04-01T09:44:00Z</cp:lastPrinted>
  <dcterms:created xsi:type="dcterms:W3CDTF">2019-04-01T08:51:00Z</dcterms:created>
  <dcterms:modified xsi:type="dcterms:W3CDTF">2019-04-02T05:08:00Z</dcterms:modified>
</cp:coreProperties>
</file>