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E" w:rsidRDefault="003E62EF" w:rsidP="003E6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ПРОЕКТ</w:t>
      </w:r>
      <w:r w:rsidR="00B44C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 МУНИЦИПАЛЬНОГО ОБРАЗОВАНИЯ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«ЧЕРДАКЛИНСКОЕ ГОРОДСКОЕ ПОСЕЛЕНИЕ» 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ЧЕРДАКЛИНСКОГО РАЙОНА УЛЬЯНОВСКОЙ ОБЛАСТИ 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6862BE" w:rsidRDefault="006862BE" w:rsidP="006862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62BE" w:rsidRDefault="006862BE" w:rsidP="006862B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_________________2019г.                                                                       № ______</w:t>
      </w:r>
    </w:p>
    <w:p w:rsidR="006862BE" w:rsidRDefault="006862BE" w:rsidP="006862BE">
      <w:pPr>
        <w:tabs>
          <w:tab w:val="left" w:pos="77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62BE" w:rsidRDefault="003E62EF" w:rsidP="006862BE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="006862BE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6862BE">
        <w:rPr>
          <w:rFonts w:ascii="Times New Roman" w:hAnsi="Times New Roman"/>
          <w:b/>
          <w:bCs/>
          <w:sz w:val="28"/>
          <w:szCs w:val="28"/>
        </w:rPr>
        <w:t>. Чердаклы</w:t>
      </w:r>
    </w:p>
    <w:p w:rsidR="006862BE" w:rsidRDefault="006862BE" w:rsidP="006862BE"/>
    <w:p w:rsidR="006862BE" w:rsidRDefault="006862BE" w:rsidP="006862B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назначении участников публичных слушаний проекта решения Совета депутатов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</w:t>
      </w:r>
    </w:p>
    <w:p w:rsidR="006862BE" w:rsidRDefault="006862BE" w:rsidP="002173C5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«Об утвержд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</w:t>
      </w:r>
    </w:p>
    <w:p w:rsidR="006862BE" w:rsidRDefault="006862BE" w:rsidP="006862B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от 21.06.2018 № 19»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BE" w:rsidRDefault="006862BE" w:rsidP="006862B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28 Федерального закона от 06.10.2003             № 131-ФЗ «Об общих принципах организации  местного самоуправления в Российской Федерации», Положением «О</w:t>
      </w:r>
      <w:r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30.07.2018 №23</w:t>
      </w:r>
      <w:r>
        <w:rPr>
          <w:rFonts w:ascii="Times New Roman" w:hAnsi="Times New Roman" w:cs="Times New Roman"/>
          <w:sz w:val="28"/>
          <w:szCs w:val="28"/>
        </w:rPr>
        <w:t xml:space="preserve">, статьей 28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Назначить: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Председательствующим публичных слушаний – Ю.С. Нестерова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Секретарем публичных слушаний – Н.А. Абрамову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должностных лиц, приглашаемых на данные публичные слушания: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Глава 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 Заместители Главы администрации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2.3. Руководители отраслевых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2.4. начальники управлений и отделов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и ее структурных подразделений.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Председательствующему и секретарю публичных слушаний провести публичные слушания в соответствии с Положением «О</w:t>
      </w:r>
      <w:r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30.07.2018                                                                                       №23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Секретарь перед началом проведения публичных слушаний регистрирует его участников и ведет протокол публичных слушаний, который подписывается председателем и секретарем.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Рекомендовать управлению правового обеспечения, муниципальной службы и кадров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Ульяновской области провести правовую экспертизу предложений, внесенных на публичных слушаниях.</w:t>
      </w:r>
    </w:p>
    <w:p w:rsidR="006862BE" w:rsidRDefault="00985A31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6862BE">
        <w:rPr>
          <w:rFonts w:ascii="Times New Roman" w:hAnsi="Times New Roman" w:cs="Times New Roman"/>
          <w:sz w:val="28"/>
          <w:szCs w:val="28"/>
        </w:rPr>
        <w:t xml:space="preserve"> вступает в силу не позднее трех дней со дня принятия постановления о назначении публичных слушаний.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2BE" w:rsidRDefault="006862BE" w:rsidP="00686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муниципального образования 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А.С.Клоков </w:t>
      </w:r>
    </w:p>
    <w:p w:rsidR="006862BE" w:rsidRDefault="006862BE" w:rsidP="006862BE">
      <w:pPr>
        <w:pStyle w:val="ConsPlusNormal"/>
        <w:widowControl/>
        <w:ind w:firstLine="540"/>
        <w:jc w:val="both"/>
      </w:pPr>
    </w:p>
    <w:p w:rsidR="006862BE" w:rsidRDefault="006862BE" w:rsidP="006862BE">
      <w:pPr>
        <w:pStyle w:val="ConsPlusNormal"/>
        <w:widowControl/>
        <w:ind w:firstLine="540"/>
        <w:jc w:val="both"/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62BE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D7D81"/>
    <w:rsid w:val="001E2878"/>
    <w:rsid w:val="00201291"/>
    <w:rsid w:val="00215528"/>
    <w:rsid w:val="002173C5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E62EF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862BE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50E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85A31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44C00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5801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A2DD-47EB-4248-BF1A-4D49D9C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BE"/>
    <w:pPr>
      <w:spacing w:after="160" w:line="259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862B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9</cp:revision>
  <dcterms:created xsi:type="dcterms:W3CDTF">2019-04-30T06:20:00Z</dcterms:created>
  <dcterms:modified xsi:type="dcterms:W3CDTF">2019-05-06T05:12:00Z</dcterms:modified>
</cp:coreProperties>
</file>