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21465B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2019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9F6F92" w:rsidRDefault="009F6F92" w:rsidP="009F6F92">
      <w:pPr>
        <w:pStyle w:val="a5"/>
        <w:spacing w:after="0"/>
        <w:jc w:val="center"/>
        <w:rPr>
          <w:rFonts w:eastAsia="Calibri"/>
          <w:b/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</w:t>
      </w:r>
      <w:r>
        <w:rPr>
          <w:rFonts w:eastAsia="Calibri"/>
          <w:b/>
          <w:sz w:val="28"/>
          <w:szCs w:val="28"/>
        </w:rPr>
        <w:t>3</w:t>
      </w:r>
      <w:r w:rsidRPr="00147EE0">
        <w:rPr>
          <w:rFonts w:eastAsia="Calibri"/>
          <w:b/>
          <w:sz w:val="28"/>
          <w:szCs w:val="28"/>
        </w:rPr>
        <w:t>:21:</w:t>
      </w:r>
      <w:r>
        <w:rPr>
          <w:rFonts w:eastAsia="Calibri"/>
          <w:b/>
          <w:sz w:val="28"/>
          <w:szCs w:val="28"/>
        </w:rPr>
        <w:t>070303</w:t>
      </w:r>
      <w:r w:rsidRPr="00147EE0">
        <w:rPr>
          <w:rFonts w:eastAsia="Calibri"/>
          <w:b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>31</w:t>
      </w:r>
      <w:r w:rsidRPr="00147EE0">
        <w:rPr>
          <w:rFonts w:eastAsia="Calibri"/>
          <w:b/>
          <w:sz w:val="28"/>
          <w:szCs w:val="28"/>
        </w:rPr>
        <w:t xml:space="preserve">, расположенном по адресу Ульяновская область, Чердаклинский район, с. Енганаево, </w:t>
      </w:r>
      <w:r>
        <w:rPr>
          <w:rFonts w:eastAsia="Calibri"/>
          <w:b/>
          <w:sz w:val="28"/>
          <w:szCs w:val="28"/>
        </w:rPr>
        <w:t>ул.Мостовая</w:t>
      </w:r>
      <w:r w:rsidRPr="00147EE0">
        <w:rPr>
          <w:rFonts w:eastAsia="Calibri"/>
          <w:b/>
          <w:sz w:val="28"/>
          <w:szCs w:val="28"/>
        </w:rPr>
        <w:t xml:space="preserve">, </w:t>
      </w:r>
    </w:p>
    <w:p w:rsidR="002C3011" w:rsidRDefault="009F6F92" w:rsidP="009F6F92">
      <w:pPr>
        <w:pStyle w:val="a5"/>
        <w:spacing w:before="0" w:beforeAutospacing="0"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д. 43</w:t>
      </w:r>
    </w:p>
    <w:p w:rsidR="009F6F92" w:rsidRPr="009F6F92" w:rsidRDefault="009F6F92" w:rsidP="009F6F92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Pr="0016337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Pr="0016337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7D732C" w:rsidRPr="007D732C">
        <w:rPr>
          <w:rFonts w:eastAsia="Calibri"/>
          <w:sz w:val="28"/>
          <w:szCs w:val="28"/>
        </w:rPr>
        <w:t xml:space="preserve">Предоставление </w:t>
      </w:r>
      <w:r w:rsidR="009F6F92" w:rsidRPr="009F6F92">
        <w:rPr>
          <w:rFonts w:eastAsia="Calibr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73:21:070303:31, расположенном по адресу Ульяновская область, Чердаклинский район, с. Енганаево, ул.Мостовая, д. 43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7D732C">
        <w:rPr>
          <w:rFonts w:ascii="Times New Roman" w:hAnsi="Times New Roman" w:cs="Times New Roman"/>
          <w:sz w:val="28"/>
          <w:szCs w:val="28"/>
        </w:rPr>
        <w:t>2</w:t>
      </w:r>
      <w:r w:rsidR="009F6F92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9F6F92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9F6F92">
        <w:rPr>
          <w:rFonts w:ascii="Times New Roman" w:hAnsi="Times New Roman" w:cs="Times New Roman"/>
          <w:sz w:val="28"/>
          <w:szCs w:val="28"/>
        </w:rPr>
        <w:t>СДК с. Енганаево по адресу Ульяновская область, Чердаклинский район, с. Енганаево, ул. Первая, 7 в 14:00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913F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3FA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D732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3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7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7D732C" w:rsidRPr="007D732C">
        <w:rPr>
          <w:rFonts w:eastAsia="Calibri"/>
          <w:sz w:val="28"/>
          <w:szCs w:val="28"/>
        </w:rPr>
        <w:t xml:space="preserve">по предоставлению </w:t>
      </w:r>
      <w:r w:rsidR="009F6F92" w:rsidRPr="009F6F92">
        <w:rPr>
          <w:rFonts w:eastAsia="Calibri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73:21:070303:31, расположенном по адресу Ульяновская </w:t>
      </w:r>
      <w:r w:rsidR="009F6F92" w:rsidRPr="009F6F92">
        <w:rPr>
          <w:rFonts w:eastAsia="Calibri"/>
          <w:sz w:val="28"/>
          <w:szCs w:val="28"/>
        </w:rPr>
        <w:lastRenderedPageBreak/>
        <w:t>область, Чердаклинский район, с. Енганаево, ул.Мостовая, д. 43</w:t>
      </w:r>
      <w:r w:rsidR="007D732C"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 w:rsidR="007D732C"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 w:rsidR="007D732C"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 w:rsidR="007D732C"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7D732C">
        <w:rPr>
          <w:sz w:val="28"/>
          <w:szCs w:val="28"/>
        </w:rPr>
        <w:t>06.06.2019 по 26.06</w:t>
      </w:r>
      <w:r w:rsidRPr="00163377">
        <w:rPr>
          <w:sz w:val="28"/>
          <w:szCs w:val="28"/>
        </w:rPr>
        <w:t>.2019 включительно.</w:t>
      </w:r>
    </w:p>
    <w:p w:rsidR="00EC67C2" w:rsidRPr="002C3011" w:rsidRDefault="00B42AB9" w:rsidP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  <w:bookmarkStart w:id="0" w:name="_GoBack"/>
      <w:bookmarkEnd w:id="0"/>
    </w:p>
    <w:sectPr w:rsidR="00163377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A693A"/>
    <w:rsid w:val="00122A66"/>
    <w:rsid w:val="00137724"/>
    <w:rsid w:val="00160C0B"/>
    <w:rsid w:val="00163377"/>
    <w:rsid w:val="00191384"/>
    <w:rsid w:val="001B3FD8"/>
    <w:rsid w:val="001B55D4"/>
    <w:rsid w:val="001B6DCD"/>
    <w:rsid w:val="001C5C13"/>
    <w:rsid w:val="001F7841"/>
    <w:rsid w:val="00202ACD"/>
    <w:rsid w:val="002031A3"/>
    <w:rsid w:val="0021465B"/>
    <w:rsid w:val="002347F9"/>
    <w:rsid w:val="00261731"/>
    <w:rsid w:val="002944BA"/>
    <w:rsid w:val="002C3011"/>
    <w:rsid w:val="002F3D31"/>
    <w:rsid w:val="0034551C"/>
    <w:rsid w:val="0035021D"/>
    <w:rsid w:val="00397F8B"/>
    <w:rsid w:val="003C1CC2"/>
    <w:rsid w:val="00434F08"/>
    <w:rsid w:val="0046269C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31DA0"/>
    <w:rsid w:val="006B1B8F"/>
    <w:rsid w:val="006B2E14"/>
    <w:rsid w:val="006E126D"/>
    <w:rsid w:val="006F0CDD"/>
    <w:rsid w:val="006F6605"/>
    <w:rsid w:val="007120B6"/>
    <w:rsid w:val="00727C72"/>
    <w:rsid w:val="0074293B"/>
    <w:rsid w:val="00752EC2"/>
    <w:rsid w:val="00762176"/>
    <w:rsid w:val="00771330"/>
    <w:rsid w:val="007B0626"/>
    <w:rsid w:val="007B5C84"/>
    <w:rsid w:val="007B72CA"/>
    <w:rsid w:val="007D4965"/>
    <w:rsid w:val="007D732C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5C17"/>
    <w:rsid w:val="00967C85"/>
    <w:rsid w:val="00967DF1"/>
    <w:rsid w:val="00982CCA"/>
    <w:rsid w:val="009913FA"/>
    <w:rsid w:val="0099309D"/>
    <w:rsid w:val="009B6AD9"/>
    <w:rsid w:val="009F6F92"/>
    <w:rsid w:val="00A1610F"/>
    <w:rsid w:val="00A30F8A"/>
    <w:rsid w:val="00A475DF"/>
    <w:rsid w:val="00A64EE8"/>
    <w:rsid w:val="00A6780B"/>
    <w:rsid w:val="00AA2011"/>
    <w:rsid w:val="00AA4FEF"/>
    <w:rsid w:val="00AB7204"/>
    <w:rsid w:val="00AC55AA"/>
    <w:rsid w:val="00B21F6A"/>
    <w:rsid w:val="00B42AB9"/>
    <w:rsid w:val="00B62884"/>
    <w:rsid w:val="00B85F91"/>
    <w:rsid w:val="00B87A16"/>
    <w:rsid w:val="00BA7910"/>
    <w:rsid w:val="00BA79F1"/>
    <w:rsid w:val="00BC4831"/>
    <w:rsid w:val="00BD4696"/>
    <w:rsid w:val="00BD7835"/>
    <w:rsid w:val="00C03413"/>
    <w:rsid w:val="00C27653"/>
    <w:rsid w:val="00C478EE"/>
    <w:rsid w:val="00C52CC7"/>
    <w:rsid w:val="00C55D0D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DF3839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4C982-9F0D-4021-A370-F76B3C3C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16</cp:revision>
  <cp:lastPrinted>2019-05-31T14:24:00Z</cp:lastPrinted>
  <dcterms:created xsi:type="dcterms:W3CDTF">2019-04-05T06:58:00Z</dcterms:created>
  <dcterms:modified xsi:type="dcterms:W3CDTF">2019-06-10T10:33:00Z</dcterms:modified>
</cp:coreProperties>
</file>