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45" w:rsidRDefault="007D6645" w:rsidP="005755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:rsidR="007D6645" w:rsidRDefault="0005480B" w:rsidP="005755FE">
      <w:pPr>
        <w:pStyle w:val="ConsPlusNormal"/>
        <w:widowControl/>
        <w:ind w:firstLine="0"/>
        <w:jc w:val="center"/>
        <w:rPr>
          <w:b/>
          <w:spacing w:val="-3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проведении </w:t>
      </w:r>
      <w:r w:rsidR="00005E7E">
        <w:rPr>
          <w:rFonts w:ascii="Times New Roman" w:hAnsi="Times New Roman" w:cs="Times New Roman"/>
          <w:b/>
          <w:bCs/>
          <w:sz w:val="22"/>
          <w:szCs w:val="22"/>
        </w:rPr>
        <w:t>02</w:t>
      </w:r>
      <w:r w:rsidR="007D664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005E7E">
        <w:rPr>
          <w:rFonts w:ascii="Times New Roman" w:hAnsi="Times New Roman" w:cs="Times New Roman"/>
          <w:b/>
          <w:bCs/>
          <w:sz w:val="22"/>
          <w:szCs w:val="22"/>
        </w:rPr>
        <w:t>09</w:t>
      </w:r>
      <w:r w:rsidR="000C2108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7D6645"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005E7E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5A5B80" w:rsidRPr="005A5B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B8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5A5B80" w:rsidRPr="005A5B80">
        <w:rPr>
          <w:rFonts w:ascii="Times New Roman" w:hAnsi="Times New Roman"/>
          <w:b/>
          <w:color w:val="000000"/>
          <w:sz w:val="24"/>
          <w:szCs w:val="24"/>
        </w:rPr>
        <w:t>10.00 час</w:t>
      </w:r>
      <w:proofErr w:type="gramStart"/>
      <w:r w:rsidR="005A5B80" w:rsidRPr="005A5B80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7D66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7D6645">
        <w:rPr>
          <w:rFonts w:ascii="Times New Roman" w:hAnsi="Times New Roman" w:cs="Times New Roman"/>
          <w:b/>
          <w:bCs/>
          <w:sz w:val="22"/>
          <w:szCs w:val="22"/>
        </w:rPr>
        <w:t>а</w:t>
      </w:r>
      <w:proofErr w:type="gramEnd"/>
      <w:r w:rsidR="007D6645">
        <w:rPr>
          <w:rFonts w:ascii="Times New Roman" w:hAnsi="Times New Roman" w:cs="Times New Roman"/>
          <w:b/>
          <w:bCs/>
          <w:sz w:val="22"/>
          <w:szCs w:val="22"/>
        </w:rPr>
        <w:t xml:space="preserve">укциона </w:t>
      </w:r>
      <w:r w:rsidR="00D46122">
        <w:rPr>
          <w:rFonts w:ascii="Times New Roman" w:hAnsi="Times New Roman" w:cs="Times New Roman"/>
          <w:b/>
          <w:bCs/>
          <w:sz w:val="22"/>
          <w:szCs w:val="22"/>
        </w:rPr>
        <w:t>по продаже движимого</w:t>
      </w:r>
      <w:r w:rsidR="007D6645"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муниципального имущества</w:t>
      </w:r>
    </w:p>
    <w:p w:rsidR="007D6645" w:rsidRDefault="007D6645" w:rsidP="005755FE">
      <w:pPr>
        <w:pStyle w:val="ConsPlusNormal"/>
        <w:widowControl/>
        <w:ind w:firstLine="0"/>
        <w:jc w:val="center"/>
        <w:rPr>
          <w:b/>
          <w:spacing w:val="-3"/>
        </w:rPr>
      </w:pPr>
    </w:p>
    <w:p w:rsidR="007D6645" w:rsidRPr="00D46122" w:rsidRDefault="007D6645" w:rsidP="005755F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6122">
        <w:rPr>
          <w:rFonts w:ascii="Times New Roman" w:eastAsia="Times New Roman" w:hAnsi="Times New Roman"/>
          <w:b/>
          <w:bCs/>
          <w:color w:val="000000"/>
        </w:rPr>
        <w:t>1. Организатор аукциона:</w:t>
      </w:r>
    </w:p>
    <w:p w:rsidR="00D46122" w:rsidRPr="00D46122" w:rsidRDefault="00D46122" w:rsidP="00D4612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D46122">
        <w:rPr>
          <w:rFonts w:ascii="Times New Roman" w:hAnsi="Times New Roman"/>
        </w:rPr>
        <w:t>Муниципальное унитарное предприятие «Чердаклыэнерго».</w:t>
      </w:r>
    </w:p>
    <w:p w:rsidR="00D46122" w:rsidRPr="00D46122" w:rsidRDefault="00D46122" w:rsidP="00D46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D46122">
        <w:rPr>
          <w:rFonts w:ascii="Times New Roman" w:eastAsia="Times New Roman" w:hAnsi="Times New Roman"/>
          <w:color w:val="000000"/>
        </w:rPr>
        <w:t>Место нахождения: Ульяновская область</w:t>
      </w:r>
      <w:r w:rsidRPr="00D46122">
        <w:rPr>
          <w:rFonts w:ascii="Times New Roman" w:hAnsi="Times New Roman"/>
        </w:rPr>
        <w:t xml:space="preserve"> Ульяновская область, Чердаклинский  район, р.п. Чердаклы, ул. </w:t>
      </w:r>
      <w:proofErr w:type="gramStart"/>
      <w:r w:rsidRPr="00D46122">
        <w:rPr>
          <w:rFonts w:ascii="Times New Roman" w:hAnsi="Times New Roman"/>
        </w:rPr>
        <w:t>Октябрьская</w:t>
      </w:r>
      <w:proofErr w:type="gramEnd"/>
      <w:r w:rsidRPr="00D46122">
        <w:rPr>
          <w:rFonts w:ascii="Times New Roman" w:hAnsi="Times New Roman"/>
        </w:rPr>
        <w:t>, 74</w:t>
      </w:r>
      <w:r w:rsidRPr="00D46122">
        <w:rPr>
          <w:rFonts w:ascii="Times New Roman" w:eastAsia="Times New Roman" w:hAnsi="Times New Roman"/>
          <w:color w:val="000000"/>
        </w:rPr>
        <w:t>.</w:t>
      </w:r>
    </w:p>
    <w:p w:rsidR="00D46122" w:rsidRPr="00D46122" w:rsidRDefault="00D46122" w:rsidP="00D46122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D46122">
        <w:rPr>
          <w:rFonts w:ascii="Times New Roman" w:eastAsia="Times New Roman" w:hAnsi="Times New Roman"/>
          <w:color w:val="000000"/>
        </w:rPr>
        <w:t>Почтовый адрес: 433400, Ульяновская область</w:t>
      </w:r>
      <w:r w:rsidRPr="00D46122">
        <w:rPr>
          <w:rFonts w:ascii="Times New Roman" w:hAnsi="Times New Roman"/>
        </w:rPr>
        <w:t xml:space="preserve"> Ульяновская область, Чердаклинский  район, р.п. Чердаклы, ул. </w:t>
      </w:r>
      <w:proofErr w:type="gramStart"/>
      <w:r w:rsidRPr="00D46122">
        <w:rPr>
          <w:rFonts w:ascii="Times New Roman" w:hAnsi="Times New Roman"/>
        </w:rPr>
        <w:t>Октябрьская</w:t>
      </w:r>
      <w:proofErr w:type="gramEnd"/>
      <w:r w:rsidRPr="00D46122">
        <w:rPr>
          <w:rFonts w:ascii="Times New Roman" w:hAnsi="Times New Roman"/>
        </w:rPr>
        <w:t>, 74</w:t>
      </w:r>
      <w:r w:rsidRPr="00D46122">
        <w:rPr>
          <w:rFonts w:ascii="Times New Roman" w:eastAsia="Times New Roman" w:hAnsi="Times New Roman"/>
          <w:color w:val="000000"/>
        </w:rPr>
        <w:t>.</w:t>
      </w:r>
    </w:p>
    <w:p w:rsidR="00D46122" w:rsidRPr="00D46122" w:rsidRDefault="00D46122" w:rsidP="00D46122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46122">
        <w:rPr>
          <w:rFonts w:ascii="Times New Roman" w:eastAsia="Times New Roman" w:hAnsi="Times New Roman"/>
        </w:rPr>
        <w:t xml:space="preserve">От имени организатора аукциона </w:t>
      </w:r>
      <w:r w:rsidRPr="00D46122">
        <w:rPr>
          <w:rFonts w:ascii="Times New Roman" w:hAnsi="Times New Roman"/>
        </w:rPr>
        <w:t xml:space="preserve">функции по организации и проведению аукциона </w:t>
      </w:r>
      <w:r w:rsidRPr="00D46122">
        <w:rPr>
          <w:rFonts w:ascii="Times New Roman" w:eastAsia="Times New Roman" w:hAnsi="Times New Roman"/>
        </w:rPr>
        <w:t>на основании заключенного сог</w:t>
      </w:r>
      <w:r w:rsidRPr="00D46122">
        <w:rPr>
          <w:rFonts w:ascii="Times New Roman" w:eastAsia="Times New Roman" w:hAnsi="Times New Roman"/>
          <w:color w:val="000000"/>
        </w:rPr>
        <w:t xml:space="preserve">лашения </w:t>
      </w:r>
      <w:r w:rsidRPr="00D46122">
        <w:rPr>
          <w:rFonts w:ascii="Times New Roman" w:hAnsi="Times New Roman"/>
        </w:rPr>
        <w:t>осуществляет</w:t>
      </w:r>
      <w:r w:rsidRPr="00D46122">
        <w:rPr>
          <w:rFonts w:ascii="Times New Roman" w:eastAsia="Times New Roman" w:hAnsi="Times New Roman"/>
          <w:color w:val="000000"/>
        </w:rPr>
        <w:t>:</w:t>
      </w:r>
    </w:p>
    <w:p w:rsidR="00D46122" w:rsidRPr="00D46122" w:rsidRDefault="00D46122" w:rsidP="00D46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D46122">
        <w:rPr>
          <w:rFonts w:ascii="Times New Roman" w:hAnsi="Times New Roman"/>
        </w:rPr>
        <w:t>Муниципальное учреждение комитет по управлению муниципальным имуществом и земельным отношениям муниципального образования «Чердаклинский район» Ульяновской области (далее – специализированная организация).</w:t>
      </w:r>
    </w:p>
    <w:p w:rsidR="00D46122" w:rsidRPr="00D46122" w:rsidRDefault="00D46122" w:rsidP="00D46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D46122">
        <w:rPr>
          <w:rFonts w:ascii="Times New Roman" w:eastAsia="Times New Roman" w:hAnsi="Times New Roman"/>
          <w:color w:val="000000"/>
        </w:rPr>
        <w:t>Место нахождения: Ульяновская область</w:t>
      </w:r>
      <w:r w:rsidRPr="00D46122">
        <w:rPr>
          <w:rFonts w:ascii="Times New Roman" w:hAnsi="Times New Roman"/>
        </w:rPr>
        <w:t xml:space="preserve"> Ульяновская область, Чердаклинский  район, р.п. Чердаклы, ул. </w:t>
      </w:r>
      <w:proofErr w:type="gramStart"/>
      <w:r w:rsidRPr="00D46122">
        <w:rPr>
          <w:rFonts w:ascii="Times New Roman" w:hAnsi="Times New Roman"/>
        </w:rPr>
        <w:t>Советская</w:t>
      </w:r>
      <w:proofErr w:type="gramEnd"/>
      <w:r w:rsidRPr="00D46122">
        <w:rPr>
          <w:rFonts w:ascii="Times New Roman" w:hAnsi="Times New Roman"/>
        </w:rPr>
        <w:t>, 6</w:t>
      </w:r>
      <w:r w:rsidRPr="00D46122">
        <w:rPr>
          <w:rFonts w:ascii="Times New Roman" w:eastAsia="Times New Roman" w:hAnsi="Times New Roman"/>
          <w:color w:val="000000"/>
        </w:rPr>
        <w:t>.</w:t>
      </w:r>
    </w:p>
    <w:p w:rsidR="00D46122" w:rsidRPr="00D46122" w:rsidRDefault="00D46122" w:rsidP="00D46122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</w:rPr>
      </w:pPr>
      <w:r w:rsidRPr="00D46122">
        <w:rPr>
          <w:rFonts w:ascii="Times New Roman" w:eastAsia="Times New Roman" w:hAnsi="Times New Roman"/>
          <w:color w:val="000000"/>
        </w:rPr>
        <w:t>Почтовый адрес: 433400, Ульяновская область</w:t>
      </w:r>
      <w:r w:rsidRPr="00D46122">
        <w:rPr>
          <w:rFonts w:ascii="Times New Roman" w:hAnsi="Times New Roman"/>
        </w:rPr>
        <w:t xml:space="preserve"> Ульяновская область, Чердаклинский  район, р.п. Чердаклы, ул. </w:t>
      </w:r>
      <w:proofErr w:type="gramStart"/>
      <w:r w:rsidRPr="00D46122">
        <w:rPr>
          <w:rFonts w:ascii="Times New Roman" w:hAnsi="Times New Roman"/>
        </w:rPr>
        <w:t>Советская</w:t>
      </w:r>
      <w:proofErr w:type="gramEnd"/>
      <w:r w:rsidRPr="00D46122">
        <w:rPr>
          <w:rFonts w:ascii="Times New Roman" w:hAnsi="Times New Roman"/>
        </w:rPr>
        <w:t>, 6</w:t>
      </w:r>
      <w:r w:rsidRPr="00D46122">
        <w:rPr>
          <w:rFonts w:ascii="Times New Roman" w:eastAsia="Times New Roman" w:hAnsi="Times New Roman"/>
          <w:color w:val="000000"/>
        </w:rPr>
        <w:t>.</w:t>
      </w:r>
    </w:p>
    <w:p w:rsidR="00D46122" w:rsidRPr="00D46122" w:rsidRDefault="00D46122" w:rsidP="00D46122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</w:rPr>
      </w:pPr>
      <w:r w:rsidRPr="00D46122">
        <w:rPr>
          <w:rFonts w:ascii="Times New Roman" w:eastAsia="Times New Roman" w:hAnsi="Times New Roman"/>
          <w:color w:val="000000"/>
        </w:rPr>
        <w:t xml:space="preserve">Адрес электронной почты: </w:t>
      </w:r>
      <w:proofErr w:type="spellStart"/>
      <w:r w:rsidRPr="00D46122">
        <w:rPr>
          <w:rFonts w:ascii="Times New Roman" w:eastAsia="Times New Roman" w:hAnsi="Times New Roman"/>
          <w:color w:val="000000"/>
          <w:lang w:val="en-US"/>
        </w:rPr>
        <w:t>kumizo</w:t>
      </w:r>
      <w:proofErr w:type="spellEnd"/>
      <w:r w:rsidRPr="00D46122">
        <w:rPr>
          <w:rFonts w:ascii="Times New Roman" w:eastAsia="Times New Roman" w:hAnsi="Times New Roman"/>
          <w:color w:val="000000"/>
        </w:rPr>
        <w:t>21@</w:t>
      </w:r>
      <w:proofErr w:type="spellStart"/>
      <w:r w:rsidRPr="00D46122">
        <w:rPr>
          <w:rFonts w:ascii="Times New Roman" w:eastAsia="Times New Roman" w:hAnsi="Times New Roman"/>
          <w:color w:val="000000"/>
          <w:lang w:val="en-US"/>
        </w:rPr>
        <w:t>yandex</w:t>
      </w:r>
      <w:proofErr w:type="spellEnd"/>
      <w:r w:rsidRPr="00D46122">
        <w:rPr>
          <w:rFonts w:ascii="Times New Roman" w:eastAsia="Times New Roman" w:hAnsi="Times New Roman"/>
          <w:color w:val="000000"/>
        </w:rPr>
        <w:t>.</w:t>
      </w:r>
      <w:proofErr w:type="spellStart"/>
      <w:r w:rsidRPr="00D46122">
        <w:rPr>
          <w:rFonts w:ascii="Times New Roman" w:eastAsia="Times New Roman" w:hAnsi="Times New Roman"/>
          <w:color w:val="000000"/>
          <w:lang w:val="en-US"/>
        </w:rPr>
        <w:t>ru</w:t>
      </w:r>
      <w:proofErr w:type="spellEnd"/>
    </w:p>
    <w:p w:rsidR="00D46122" w:rsidRPr="00D46122" w:rsidRDefault="00D46122" w:rsidP="00D46122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D46122">
        <w:rPr>
          <w:rFonts w:ascii="Times New Roman" w:eastAsia="Times New Roman" w:hAnsi="Times New Roman"/>
          <w:color w:val="000000"/>
        </w:rPr>
        <w:t>Тел. 8 (84231) 2-25-59.</w:t>
      </w:r>
    </w:p>
    <w:p w:rsidR="007D6645" w:rsidRPr="00D46122" w:rsidRDefault="007D6645" w:rsidP="00575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u w:val="single"/>
        </w:rPr>
      </w:pPr>
      <w:r w:rsidRPr="00D46122">
        <w:rPr>
          <w:rFonts w:ascii="Times New Roman" w:eastAsia="Times New Roman" w:hAnsi="Times New Roman"/>
          <w:b/>
          <w:bCs/>
          <w:color w:val="000000"/>
        </w:rPr>
        <w:t>2. Место расположения, описание и технические характеристики имущества, права на которое передаются по договору:</w:t>
      </w:r>
    </w:p>
    <w:p w:rsidR="00D46122" w:rsidRPr="00D46122" w:rsidRDefault="007D6645" w:rsidP="00D461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46122">
        <w:rPr>
          <w:rFonts w:ascii="Times New Roman" w:eastAsia="Times New Roman" w:hAnsi="Times New Roman"/>
          <w:b/>
          <w:bCs/>
          <w:i/>
          <w:iCs/>
          <w:color w:val="000000"/>
          <w:u w:val="single"/>
        </w:rPr>
        <w:t>Лот №1:</w:t>
      </w:r>
      <w:r w:rsidRPr="00D46122">
        <w:rPr>
          <w:rFonts w:ascii="Times New Roman" w:hAnsi="Times New Roman"/>
        </w:rPr>
        <w:t xml:space="preserve"> </w:t>
      </w:r>
      <w:proofErr w:type="gramStart"/>
      <w:r w:rsidR="00D46122" w:rsidRPr="00D46122">
        <w:rPr>
          <w:rFonts w:ascii="Times New Roman" w:hAnsi="Times New Roman"/>
        </w:rPr>
        <w:t>Погрузчик, марки В-140.10012-011, 2010 года выпуска, регистрационный знак  73 УО 5026, заводской № машины (рамы) 346, двигатель № А0418387, коробка передач № 084002А, основной ведущий мост (мосты) № 4651 4862, цвет: многоцветный, вид движителя колесный, мощность двигателя, кВт (л.с.) 132 (180 л.с.), сертификат соответствия № C-RU.MP02.В  00772 от 28.12.2010, выдан ОС СЦ АТТ, паспорт самоходной машины и других видов техники</w:t>
      </w:r>
      <w:proofErr w:type="gramEnd"/>
      <w:r w:rsidR="00D46122" w:rsidRPr="00D46122">
        <w:rPr>
          <w:rFonts w:ascii="Times New Roman" w:hAnsi="Times New Roman"/>
        </w:rPr>
        <w:t xml:space="preserve"> серии ВЕ 746505, выданного 31.01.2011 ООО «Спецтехника-Группа ГАЗ</w:t>
      </w:r>
      <w:r w:rsidR="00D46122">
        <w:rPr>
          <w:rFonts w:ascii="Times New Roman" w:hAnsi="Times New Roman"/>
        </w:rPr>
        <w:t>»</w:t>
      </w:r>
      <w:r w:rsidR="00D46122" w:rsidRPr="00D46122">
        <w:rPr>
          <w:rFonts w:ascii="Times New Roman" w:hAnsi="Times New Roman"/>
        </w:rPr>
        <w:t>.</w:t>
      </w:r>
      <w:r w:rsidR="00D46122" w:rsidRPr="00D46122">
        <w:rPr>
          <w:rFonts w:ascii="Times New Roman" w:eastAsia="Times New Roman" w:hAnsi="Times New Roman"/>
          <w:color w:val="000000"/>
        </w:rPr>
        <w:t xml:space="preserve"> </w:t>
      </w:r>
    </w:p>
    <w:p w:rsidR="00D46122" w:rsidRPr="00D46122" w:rsidRDefault="00D46122" w:rsidP="00D461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46122">
        <w:rPr>
          <w:rFonts w:ascii="Times New Roman" w:eastAsia="Times New Roman" w:hAnsi="Times New Roman"/>
          <w:color w:val="000000"/>
        </w:rPr>
        <w:t>Погрузчик находится в удовлетворительном техническом состоянии.</w:t>
      </w:r>
    </w:p>
    <w:p w:rsidR="00D46122" w:rsidRPr="00D46122" w:rsidRDefault="00D46122" w:rsidP="00D46122">
      <w:pPr>
        <w:snapToGrid w:val="0"/>
        <w:spacing w:after="0" w:line="240" w:lineRule="auto"/>
        <w:ind w:left="176" w:firstLine="363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color w:val="000000"/>
        </w:rPr>
        <w:t>Адрес нахождения</w:t>
      </w:r>
      <w:proofErr w:type="gramStart"/>
      <w:r>
        <w:rPr>
          <w:rFonts w:ascii="Times New Roman" w:eastAsia="Times New Roman" w:hAnsi="Times New Roman"/>
          <w:color w:val="000000"/>
        </w:rPr>
        <w:t>:</w:t>
      </w:r>
      <w:r w:rsidRPr="00D46122">
        <w:rPr>
          <w:rFonts w:ascii="Times New Roman" w:eastAsia="Times New Roman" w:hAnsi="Times New Roman"/>
          <w:color w:val="000000"/>
        </w:rPr>
        <w:t>У</w:t>
      </w:r>
      <w:proofErr w:type="gramEnd"/>
      <w:r w:rsidRPr="00D46122">
        <w:rPr>
          <w:rFonts w:ascii="Times New Roman" w:eastAsia="Times New Roman" w:hAnsi="Times New Roman"/>
          <w:color w:val="000000"/>
        </w:rPr>
        <w:t>льяновская область</w:t>
      </w:r>
      <w:r w:rsidRPr="00D46122">
        <w:rPr>
          <w:rFonts w:ascii="Times New Roman" w:hAnsi="Times New Roman"/>
        </w:rPr>
        <w:t xml:space="preserve"> Ульяновская область, Чердаклинский  район, р.п. Чердаклы, ул. </w:t>
      </w:r>
      <w:proofErr w:type="gramStart"/>
      <w:r w:rsidRPr="00D46122">
        <w:rPr>
          <w:rFonts w:ascii="Times New Roman" w:hAnsi="Times New Roman"/>
        </w:rPr>
        <w:t>Октябрьская</w:t>
      </w:r>
      <w:proofErr w:type="gramEnd"/>
      <w:r w:rsidRPr="00D46122">
        <w:rPr>
          <w:rFonts w:ascii="Times New Roman" w:hAnsi="Times New Roman"/>
        </w:rPr>
        <w:t>, 74.</w:t>
      </w:r>
    </w:p>
    <w:p w:rsidR="007D6645" w:rsidRPr="00D46122" w:rsidRDefault="007D6645" w:rsidP="00D461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D46122">
        <w:rPr>
          <w:rFonts w:ascii="Times New Roman" w:eastAsia="Times New Roman" w:hAnsi="Times New Roman"/>
          <w:b/>
          <w:bCs/>
          <w:color w:val="000000"/>
        </w:rPr>
        <w:t xml:space="preserve">3. Целевое назначение имущества, права на которое передаются по договору: </w:t>
      </w:r>
      <w:r w:rsidRPr="00D46122">
        <w:rPr>
          <w:rFonts w:ascii="Times New Roman" w:eastAsia="Times New Roman" w:hAnsi="Times New Roman"/>
          <w:color w:val="000000"/>
        </w:rPr>
        <w:t>Для оказания услуг населению.</w:t>
      </w:r>
    </w:p>
    <w:p w:rsidR="00D46122" w:rsidRPr="00D46122" w:rsidRDefault="00D46122" w:rsidP="00D46122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D46122">
        <w:rPr>
          <w:rFonts w:ascii="Times New Roman" w:eastAsia="Times New Roman" w:hAnsi="Times New Roman"/>
          <w:b/>
          <w:bCs/>
          <w:color w:val="000000"/>
        </w:rPr>
        <w:t xml:space="preserve">   </w:t>
      </w:r>
      <w:r w:rsidR="007D6645" w:rsidRPr="00D46122">
        <w:rPr>
          <w:rFonts w:ascii="Times New Roman" w:eastAsia="Times New Roman" w:hAnsi="Times New Roman"/>
          <w:b/>
          <w:bCs/>
          <w:color w:val="000000"/>
        </w:rPr>
        <w:t xml:space="preserve">4. </w:t>
      </w:r>
      <w:r w:rsidRPr="00D46122">
        <w:rPr>
          <w:rFonts w:ascii="Times New Roman" w:eastAsia="Times New Roman" w:hAnsi="Times New Roman"/>
          <w:b/>
          <w:bCs/>
          <w:color w:val="000000"/>
        </w:rPr>
        <w:t xml:space="preserve">Начальная цена продажи имущества: </w:t>
      </w:r>
      <w:r w:rsidR="00005E7E">
        <w:rPr>
          <w:rFonts w:ascii="Times New Roman" w:eastAsia="Times New Roman" w:hAnsi="Times New Roman"/>
          <w:b/>
          <w:bCs/>
          <w:color w:val="000000"/>
        </w:rPr>
        <w:t>702500</w:t>
      </w:r>
      <w:r w:rsidRPr="00D46122">
        <w:rPr>
          <w:rFonts w:ascii="Times New Roman" w:eastAsia="Times New Roman" w:hAnsi="Times New Roman"/>
          <w:b/>
          <w:bCs/>
          <w:color w:val="000000"/>
        </w:rPr>
        <w:t xml:space="preserve"> (</w:t>
      </w:r>
      <w:r w:rsidR="00005E7E">
        <w:rPr>
          <w:rFonts w:ascii="Times New Roman" w:eastAsia="Times New Roman" w:hAnsi="Times New Roman"/>
          <w:b/>
          <w:bCs/>
          <w:color w:val="000000"/>
        </w:rPr>
        <w:t xml:space="preserve">семьсот две </w:t>
      </w:r>
      <w:r w:rsidRPr="00D46122">
        <w:rPr>
          <w:rFonts w:ascii="Times New Roman" w:eastAsia="Times New Roman" w:hAnsi="Times New Roman"/>
          <w:b/>
          <w:bCs/>
          <w:color w:val="000000"/>
        </w:rPr>
        <w:t>тысяч</w:t>
      </w:r>
      <w:r w:rsidR="00005E7E">
        <w:rPr>
          <w:rFonts w:ascii="Times New Roman" w:eastAsia="Times New Roman" w:hAnsi="Times New Roman"/>
          <w:b/>
          <w:bCs/>
          <w:color w:val="000000"/>
        </w:rPr>
        <w:t>и пятьсот рублей</w:t>
      </w:r>
      <w:r w:rsidRPr="00D46122">
        <w:rPr>
          <w:rFonts w:ascii="Times New Roman" w:eastAsia="Times New Roman" w:hAnsi="Times New Roman"/>
          <w:b/>
          <w:bCs/>
          <w:color w:val="000000"/>
        </w:rPr>
        <w:t xml:space="preserve">) </w:t>
      </w:r>
      <w:r w:rsidRPr="00D46122">
        <w:rPr>
          <w:rFonts w:ascii="Times New Roman" w:eastAsia="Times New Roman" w:hAnsi="Times New Roman"/>
          <w:color w:val="000000"/>
        </w:rPr>
        <w:t>без учета НДС.</w:t>
      </w:r>
    </w:p>
    <w:p w:rsidR="007D6645" w:rsidRPr="00D46122" w:rsidRDefault="00D46122" w:rsidP="005755FE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</w:rPr>
      </w:pPr>
      <w:r w:rsidRPr="00D46122">
        <w:rPr>
          <w:rFonts w:ascii="Times New Roman" w:eastAsia="Times New Roman" w:hAnsi="Times New Roman"/>
          <w:b/>
          <w:bCs/>
          <w:color w:val="000000"/>
        </w:rPr>
        <w:t xml:space="preserve">   5</w:t>
      </w:r>
      <w:r w:rsidR="007D6645" w:rsidRPr="00D46122">
        <w:rPr>
          <w:rFonts w:ascii="Times New Roman" w:eastAsia="Times New Roman" w:hAnsi="Times New Roman"/>
          <w:b/>
          <w:bCs/>
          <w:color w:val="000000"/>
        </w:rPr>
        <w:t>. 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аукционе:</w:t>
      </w:r>
      <w:r w:rsidR="007D6645" w:rsidRPr="00D46122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7D6645" w:rsidRPr="00D46122">
        <w:rPr>
          <w:rFonts w:ascii="Times New Roman" w:eastAsia="Times New Roman" w:hAnsi="Times New Roman"/>
          <w:color w:val="000000"/>
        </w:rPr>
        <w:t xml:space="preserve">Документация </w:t>
      </w:r>
      <w:r w:rsidRPr="00D46122">
        <w:rPr>
          <w:rFonts w:ascii="Times New Roman" w:eastAsia="Times New Roman" w:hAnsi="Times New Roman"/>
          <w:color w:val="000000"/>
        </w:rPr>
        <w:t xml:space="preserve">об аукционе предоставляется с </w:t>
      </w:r>
      <w:r w:rsidR="00005E7E">
        <w:rPr>
          <w:rFonts w:ascii="Times New Roman" w:eastAsia="Times New Roman" w:hAnsi="Times New Roman"/>
          <w:color w:val="000000"/>
        </w:rPr>
        <w:t xml:space="preserve">01 августа </w:t>
      </w:r>
      <w:r w:rsidR="007D6645" w:rsidRPr="00D46122">
        <w:rPr>
          <w:rFonts w:ascii="Times New Roman" w:eastAsia="Times New Roman" w:hAnsi="Times New Roman"/>
          <w:color w:val="000000"/>
        </w:rPr>
        <w:t>201</w:t>
      </w:r>
      <w:r w:rsidR="00005E7E">
        <w:rPr>
          <w:rFonts w:ascii="Times New Roman" w:eastAsia="Times New Roman" w:hAnsi="Times New Roman"/>
          <w:color w:val="000000"/>
        </w:rPr>
        <w:t>9</w:t>
      </w:r>
      <w:r w:rsidR="007D6645" w:rsidRPr="00D46122">
        <w:rPr>
          <w:rFonts w:ascii="Times New Roman" w:eastAsia="Times New Roman" w:hAnsi="Times New Roman"/>
          <w:color w:val="000000"/>
        </w:rPr>
        <w:t xml:space="preserve"> г. по </w:t>
      </w:r>
      <w:r w:rsidR="00005E7E">
        <w:rPr>
          <w:rFonts w:ascii="Times New Roman" w:eastAsia="Times New Roman" w:hAnsi="Times New Roman"/>
          <w:color w:val="000000"/>
        </w:rPr>
        <w:t xml:space="preserve">26 августа </w:t>
      </w:r>
      <w:r w:rsidRPr="00D46122">
        <w:rPr>
          <w:rFonts w:ascii="Times New Roman" w:eastAsia="Times New Roman" w:hAnsi="Times New Roman"/>
          <w:color w:val="000000"/>
        </w:rPr>
        <w:t xml:space="preserve"> </w:t>
      </w:r>
      <w:r w:rsidR="007D6645" w:rsidRPr="00D46122">
        <w:rPr>
          <w:rFonts w:ascii="Times New Roman" w:eastAsia="Times New Roman" w:hAnsi="Times New Roman"/>
          <w:color w:val="000000"/>
        </w:rPr>
        <w:t>201</w:t>
      </w:r>
      <w:r w:rsidR="00005E7E">
        <w:rPr>
          <w:rFonts w:ascii="Times New Roman" w:eastAsia="Times New Roman" w:hAnsi="Times New Roman"/>
          <w:color w:val="000000"/>
        </w:rPr>
        <w:t>9</w:t>
      </w:r>
      <w:r w:rsidR="007D6645" w:rsidRPr="00D46122">
        <w:rPr>
          <w:rFonts w:ascii="Times New Roman" w:eastAsia="Times New Roman" w:hAnsi="Times New Roman"/>
          <w:color w:val="000000"/>
        </w:rPr>
        <w:t>г. включительно в рабочие дни с 9.00 до 16.00 часов (обед с 12.00 до 13.00) (здесь и далее время местное (МСК+1) по адресу:</w:t>
      </w:r>
      <w:proofErr w:type="gramEnd"/>
      <w:r w:rsidR="007D6645" w:rsidRPr="00D46122">
        <w:rPr>
          <w:rFonts w:ascii="Times New Roman" w:eastAsia="Times New Roman" w:hAnsi="Times New Roman"/>
          <w:color w:val="000000"/>
        </w:rPr>
        <w:t xml:space="preserve"> Ульяновская область</w:t>
      </w:r>
      <w:r w:rsidR="007D6645" w:rsidRPr="00D46122">
        <w:rPr>
          <w:rFonts w:ascii="Times New Roman" w:hAnsi="Times New Roman"/>
        </w:rPr>
        <w:t xml:space="preserve"> Ульяновская область, Чердаклинский  район, р.п. Чердаклы, ул. </w:t>
      </w:r>
      <w:proofErr w:type="gramStart"/>
      <w:r w:rsidR="007D6645" w:rsidRPr="00D46122">
        <w:rPr>
          <w:rFonts w:ascii="Times New Roman" w:hAnsi="Times New Roman"/>
        </w:rPr>
        <w:t>Советская</w:t>
      </w:r>
      <w:proofErr w:type="gramEnd"/>
      <w:r w:rsidR="007D6645" w:rsidRPr="00D46122">
        <w:rPr>
          <w:rFonts w:ascii="Times New Roman" w:hAnsi="Times New Roman"/>
        </w:rPr>
        <w:t xml:space="preserve">, 6, КУМИЗО. </w:t>
      </w:r>
      <w:r w:rsidR="007D6645" w:rsidRPr="00D46122">
        <w:rPr>
          <w:rFonts w:ascii="Times New Roman" w:eastAsia="Times New Roman" w:hAnsi="Times New Roman"/>
          <w:bCs/>
        </w:rPr>
        <w:t xml:space="preserve">Документация об аукционе размещена на сайтах: </w:t>
      </w:r>
      <w:hyperlink r:id="rId4" w:history="1">
        <w:r w:rsidR="007D6645" w:rsidRPr="00D46122">
          <w:rPr>
            <w:rStyle w:val="a3"/>
            <w:rFonts w:ascii="Times New Roman" w:hAnsi="Times New Roman"/>
          </w:rPr>
          <w:t>www.torgi.gov.ru</w:t>
        </w:r>
      </w:hyperlink>
      <w:r w:rsidR="007D6645" w:rsidRPr="00D46122">
        <w:rPr>
          <w:rFonts w:ascii="Times New Roman" w:eastAsia="Times New Roman" w:hAnsi="Times New Roman"/>
          <w:bCs/>
        </w:rPr>
        <w:t xml:space="preserve">, </w:t>
      </w:r>
      <w:hyperlink r:id="rId5" w:history="1">
        <w:r w:rsidR="007D6645" w:rsidRPr="00D46122">
          <w:rPr>
            <w:rStyle w:val="a3"/>
            <w:rFonts w:ascii="Times New Roman" w:hAnsi="Times New Roman"/>
          </w:rPr>
          <w:t>www.cherdakli.com</w:t>
        </w:r>
      </w:hyperlink>
      <w:r w:rsidR="007D6645" w:rsidRPr="00D46122">
        <w:rPr>
          <w:rFonts w:ascii="Times New Roman" w:eastAsia="Times New Roman" w:hAnsi="Times New Roman"/>
          <w:color w:val="000000"/>
        </w:rPr>
        <w:t>.</w:t>
      </w:r>
    </w:p>
    <w:p w:rsidR="007D6645" w:rsidRPr="00D46122" w:rsidRDefault="007D6645" w:rsidP="00575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</w:rPr>
      </w:pPr>
      <w:proofErr w:type="gramStart"/>
      <w:r w:rsidRPr="00D46122">
        <w:rPr>
          <w:rFonts w:ascii="Times New Roman" w:eastAsia="Times New Roman" w:hAnsi="Times New Roman"/>
          <w:color w:val="000000"/>
        </w:rPr>
        <w:t>Предоставление документации об аукционе заинтересованным лицам осуществляется в соответствие с требованиями пунктами 43 - 46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от 10.02.2010 №67 на основании письменного заявления заинтересованного лица</w:t>
      </w:r>
      <w:proofErr w:type="gramEnd"/>
      <w:r w:rsidRPr="00D46122">
        <w:rPr>
          <w:rFonts w:ascii="Times New Roman" w:eastAsia="Times New Roman" w:hAnsi="Times New Roman"/>
          <w:color w:val="000000"/>
        </w:rPr>
        <w:t xml:space="preserve">. </w:t>
      </w:r>
      <w:r w:rsidRPr="00D46122">
        <w:rPr>
          <w:rFonts w:ascii="Times New Roman" w:eastAsia="Times New Roman" w:hAnsi="Times New Roman"/>
          <w:bCs/>
          <w:color w:val="000000"/>
        </w:rPr>
        <w:t xml:space="preserve">Плата за предоставление документации об аукционе </w:t>
      </w:r>
      <w:r w:rsidRPr="00D46122">
        <w:rPr>
          <w:rFonts w:ascii="Times New Roman" w:eastAsia="Times New Roman" w:hAnsi="Times New Roman"/>
          <w:color w:val="000000"/>
        </w:rPr>
        <w:t>не установлена.</w:t>
      </w:r>
    </w:p>
    <w:p w:rsidR="00D46122" w:rsidRPr="00D46122" w:rsidRDefault="00D46122" w:rsidP="00D46122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D46122">
        <w:rPr>
          <w:rFonts w:ascii="Times New Roman" w:eastAsia="Times New Roman" w:hAnsi="Times New Roman"/>
          <w:b/>
          <w:bCs/>
          <w:color w:val="000000"/>
        </w:rPr>
        <w:t xml:space="preserve">  6</w:t>
      </w:r>
      <w:r w:rsidR="007D6645" w:rsidRPr="00D46122">
        <w:rPr>
          <w:rFonts w:ascii="Times New Roman" w:eastAsia="Times New Roman" w:hAnsi="Times New Roman"/>
          <w:b/>
          <w:bCs/>
          <w:color w:val="000000"/>
        </w:rPr>
        <w:t xml:space="preserve">. Требование о внесении задатка: </w:t>
      </w:r>
      <w:r w:rsidR="007D6645" w:rsidRPr="00D46122">
        <w:rPr>
          <w:rFonts w:ascii="Times New Roman" w:eastAsia="Times New Roman" w:hAnsi="Times New Roman"/>
          <w:color w:val="000000"/>
        </w:rPr>
        <w:t xml:space="preserve">Размер задатка составляет </w:t>
      </w:r>
      <w:r w:rsidRPr="00D46122">
        <w:rPr>
          <w:rFonts w:ascii="Times New Roman" w:eastAsia="Times New Roman" w:hAnsi="Times New Roman"/>
          <w:color w:val="000000"/>
        </w:rPr>
        <w:t>2</w:t>
      </w:r>
      <w:r w:rsidR="007D6645" w:rsidRPr="00D46122">
        <w:rPr>
          <w:rFonts w:ascii="Times New Roman" w:eastAsia="Times New Roman" w:hAnsi="Times New Roman"/>
          <w:color w:val="000000"/>
        </w:rPr>
        <w:t>0% от началь</w:t>
      </w:r>
      <w:r w:rsidRPr="00D46122">
        <w:rPr>
          <w:rFonts w:ascii="Times New Roman" w:eastAsia="Times New Roman" w:hAnsi="Times New Roman"/>
          <w:color w:val="000000"/>
        </w:rPr>
        <w:t>ной (минимальной) цены договора-</w:t>
      </w:r>
      <w:r w:rsidR="00005E7E">
        <w:rPr>
          <w:rFonts w:ascii="Times New Roman" w:eastAsia="Times New Roman" w:hAnsi="Times New Roman"/>
          <w:color w:val="000000"/>
        </w:rPr>
        <w:t>140500</w:t>
      </w:r>
      <w:r w:rsidRPr="00D46122">
        <w:rPr>
          <w:rFonts w:ascii="Times New Roman" w:eastAsia="Times New Roman" w:hAnsi="Times New Roman"/>
          <w:color w:val="000000"/>
        </w:rPr>
        <w:t xml:space="preserve"> (сто </w:t>
      </w:r>
      <w:r w:rsidR="00005E7E">
        <w:rPr>
          <w:rFonts w:ascii="Times New Roman" w:eastAsia="Times New Roman" w:hAnsi="Times New Roman"/>
          <w:color w:val="000000"/>
        </w:rPr>
        <w:t xml:space="preserve">сорок тысяч пятьсот </w:t>
      </w:r>
      <w:r w:rsidRPr="00D46122">
        <w:rPr>
          <w:rFonts w:ascii="Times New Roman" w:eastAsia="Times New Roman" w:hAnsi="Times New Roman"/>
          <w:color w:val="000000"/>
        </w:rPr>
        <w:t xml:space="preserve"> рублей).</w:t>
      </w:r>
    </w:p>
    <w:p w:rsidR="007D6645" w:rsidRPr="00D46122" w:rsidRDefault="00D46122" w:rsidP="005755FE">
      <w:pPr>
        <w:spacing w:after="0" w:line="240" w:lineRule="auto"/>
        <w:ind w:firstLine="709"/>
        <w:jc w:val="both"/>
      </w:pPr>
      <w:r w:rsidRPr="00D46122">
        <w:rPr>
          <w:rFonts w:ascii="Times New Roman" w:eastAsia="Times New Roman" w:hAnsi="Times New Roman"/>
          <w:b/>
          <w:bCs/>
          <w:color w:val="000000"/>
        </w:rPr>
        <w:t>7</w:t>
      </w:r>
      <w:r w:rsidR="007D6645" w:rsidRPr="00D46122">
        <w:rPr>
          <w:rFonts w:ascii="Times New Roman" w:eastAsia="Times New Roman" w:hAnsi="Times New Roman"/>
          <w:b/>
          <w:bCs/>
          <w:color w:val="000000"/>
        </w:rPr>
        <w:t>. Срок, в течение которого организатор аукциона вправе отказаться от проведения аукциона:</w:t>
      </w:r>
      <w:r w:rsidR="007D6645" w:rsidRPr="00D46122">
        <w:rPr>
          <w:rFonts w:ascii="Times New Roman" w:eastAsia="Times New Roman" w:hAnsi="Times New Roman"/>
          <w:color w:val="000000"/>
        </w:rPr>
        <w:t xml:space="preserve">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sectPr w:rsidR="007D6645" w:rsidRPr="00D46122" w:rsidSect="00D46122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645"/>
    <w:rsid w:val="00005E7E"/>
    <w:rsid w:val="0005480B"/>
    <w:rsid w:val="000C2108"/>
    <w:rsid w:val="0012567A"/>
    <w:rsid w:val="001C6332"/>
    <w:rsid w:val="001F7371"/>
    <w:rsid w:val="00304CC7"/>
    <w:rsid w:val="00390871"/>
    <w:rsid w:val="005A5B80"/>
    <w:rsid w:val="007B6349"/>
    <w:rsid w:val="007D1699"/>
    <w:rsid w:val="007D6645"/>
    <w:rsid w:val="0092717D"/>
    <w:rsid w:val="00D2689C"/>
    <w:rsid w:val="00D46122"/>
    <w:rsid w:val="00DE33BA"/>
    <w:rsid w:val="00F1228B"/>
    <w:rsid w:val="00F86E12"/>
    <w:rsid w:val="00F91B16"/>
    <w:rsid w:val="00FF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4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645"/>
    <w:rPr>
      <w:color w:val="0000FF"/>
      <w:u w:val="single"/>
    </w:rPr>
  </w:style>
  <w:style w:type="paragraph" w:customStyle="1" w:styleId="ConsPlusNormal">
    <w:name w:val="ConsPlusNormal"/>
    <w:rsid w:val="007D66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FollowedHyperlink"/>
    <w:basedOn w:val="a0"/>
    <w:uiPriority w:val="99"/>
    <w:semiHidden/>
    <w:unhideWhenUsed/>
    <w:rsid w:val="007D66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rdakli.com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566</Words>
  <Characters>3231</Characters>
  <Application>Microsoft Office Word</Application>
  <DocSecurity>0</DocSecurity>
  <Lines>26</Lines>
  <Paragraphs>7</Paragraphs>
  <ScaleCrop>false</ScaleCrop>
  <Company>MultiDVD Team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Альбекова</cp:lastModifiedBy>
  <cp:revision>7</cp:revision>
  <dcterms:created xsi:type="dcterms:W3CDTF">2018-11-20T04:55:00Z</dcterms:created>
  <dcterms:modified xsi:type="dcterms:W3CDTF">2019-07-23T04:04:00Z</dcterms:modified>
</cp:coreProperties>
</file>