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4C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4CF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4CF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4CF">
        <w:rPr>
          <w:rFonts w:ascii="Times New Roman" w:hAnsi="Times New Roman"/>
          <w:b/>
          <w:sz w:val="28"/>
          <w:szCs w:val="28"/>
        </w:rPr>
        <w:t>Е</w:t>
      </w:r>
    </w:p>
    <w:p w:rsidR="006C64CF" w:rsidRPr="006C64CF" w:rsidRDefault="006C64CF" w:rsidP="006C64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6C64CF">
        <w:rPr>
          <w:rFonts w:ascii="Times New Roman" w:hAnsi="Times New Roman"/>
          <w:b/>
          <w:sz w:val="28"/>
          <w:szCs w:val="28"/>
        </w:rPr>
        <w:t xml:space="preserve">________ 2019 г.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C64CF">
        <w:rPr>
          <w:rFonts w:ascii="Times New Roman" w:hAnsi="Times New Roman"/>
          <w:b/>
          <w:sz w:val="28"/>
          <w:szCs w:val="28"/>
        </w:rPr>
        <w:t xml:space="preserve">     № ___</w:t>
      </w:r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р.п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6C64CF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6C64CF">
        <w:rPr>
          <w:rFonts w:ascii="Times New Roman" w:hAnsi="Times New Roman"/>
          <w:b/>
          <w:sz w:val="28"/>
          <w:szCs w:val="28"/>
        </w:rPr>
        <w:t>ердаклы</w:t>
      </w:r>
      <w:proofErr w:type="spellEnd"/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4CF" w:rsidRPr="006C64CF" w:rsidRDefault="006C64CF" w:rsidP="006C6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4CF">
        <w:rPr>
          <w:rFonts w:ascii="Times New Roman" w:hAnsi="Times New Roman"/>
          <w:b/>
          <w:sz w:val="28"/>
          <w:szCs w:val="28"/>
        </w:rPr>
        <w:t xml:space="preserve">О Молодёжной администрации муниципального образования «Чердаклинский район» Ульяновской области и признании </w:t>
      </w:r>
      <w:proofErr w:type="gramStart"/>
      <w:r w:rsidRPr="006C64CF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6C64CF">
        <w:rPr>
          <w:rFonts w:ascii="Times New Roman" w:hAnsi="Times New Roman"/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12.09.2014 №987</w:t>
      </w:r>
    </w:p>
    <w:p w:rsidR="006C64CF" w:rsidRPr="006C64CF" w:rsidRDefault="006C64CF" w:rsidP="006C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4CF" w:rsidRPr="006C64CF" w:rsidRDefault="006C64CF" w:rsidP="006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CF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Федерации, руководствуясь Уставом муниципального образования «Чердаклинский район» Ульяновской области, администрация муниципального образования «Чердаклинский район» Ульяновской области </w:t>
      </w:r>
      <w:proofErr w:type="gramStart"/>
      <w:r w:rsidRPr="006C64CF">
        <w:rPr>
          <w:rFonts w:ascii="Times New Roman" w:hAnsi="Times New Roman"/>
          <w:sz w:val="28"/>
          <w:szCs w:val="28"/>
        </w:rPr>
        <w:t>п</w:t>
      </w:r>
      <w:proofErr w:type="gramEnd"/>
      <w:r w:rsidRPr="006C64CF">
        <w:rPr>
          <w:rFonts w:ascii="Times New Roman" w:hAnsi="Times New Roman"/>
          <w:sz w:val="28"/>
          <w:szCs w:val="28"/>
        </w:rPr>
        <w:t xml:space="preserve"> о с т а н о в </w:t>
      </w:r>
      <w:proofErr w:type="gramStart"/>
      <w:r w:rsidRPr="006C64CF">
        <w:rPr>
          <w:rFonts w:ascii="Times New Roman" w:hAnsi="Times New Roman"/>
          <w:sz w:val="28"/>
          <w:szCs w:val="28"/>
        </w:rPr>
        <w:t>л</w:t>
      </w:r>
      <w:proofErr w:type="gramEnd"/>
      <w:r w:rsidRPr="006C64CF">
        <w:rPr>
          <w:rFonts w:ascii="Times New Roman" w:hAnsi="Times New Roman"/>
          <w:sz w:val="28"/>
          <w:szCs w:val="28"/>
        </w:rPr>
        <w:t xml:space="preserve"> я е т:</w:t>
      </w:r>
    </w:p>
    <w:p w:rsidR="006C64CF" w:rsidRPr="006C64CF" w:rsidRDefault="006C64CF" w:rsidP="006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CF">
        <w:rPr>
          <w:rFonts w:ascii="Times New Roman" w:hAnsi="Times New Roman"/>
          <w:sz w:val="28"/>
          <w:szCs w:val="28"/>
        </w:rPr>
        <w:t>1. Утвердить Положение о Молодёжной администрации муниципального образования «Чердаклинский район» Ульяновской области (Приложение №1).</w:t>
      </w:r>
    </w:p>
    <w:p w:rsidR="006C64CF" w:rsidRPr="006C64CF" w:rsidRDefault="006C64CF" w:rsidP="006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CF">
        <w:rPr>
          <w:rFonts w:ascii="Times New Roman" w:hAnsi="Times New Roman"/>
          <w:sz w:val="28"/>
          <w:szCs w:val="28"/>
        </w:rPr>
        <w:t>2. Утвердить Положение о проведении конкурса по формированию Молодёжной администрации муниципального образования «Чердаклинский район» Ульяновской области (Приложение №2).</w:t>
      </w:r>
    </w:p>
    <w:p w:rsidR="006C64CF" w:rsidRPr="006C64CF" w:rsidRDefault="006C64CF" w:rsidP="006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CF">
        <w:rPr>
          <w:rFonts w:ascii="Times New Roman" w:hAnsi="Times New Roman"/>
          <w:sz w:val="28"/>
          <w:szCs w:val="28"/>
        </w:rPr>
        <w:t>3. Признать утратившим силу постановление администрации муниципального образования «Чердаклинский район» Ульяновской области от 12.09.2014 № 987 «О создании молодёжного Совета при Главе администрации муниципального образования «Чердаклинский район» Ульяновской области».</w:t>
      </w:r>
    </w:p>
    <w:p w:rsidR="006C64CF" w:rsidRPr="006C64CF" w:rsidRDefault="006C64CF" w:rsidP="006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4CF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6C64CF" w:rsidRPr="006C64CF" w:rsidRDefault="006C64CF" w:rsidP="006C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4CF" w:rsidRPr="006C64CF" w:rsidRDefault="006C64CF" w:rsidP="006C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4CF" w:rsidRDefault="006C64CF" w:rsidP="006C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6C64C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C64CF">
        <w:rPr>
          <w:rFonts w:ascii="Times New Roman" w:hAnsi="Times New Roman"/>
          <w:sz w:val="28"/>
          <w:szCs w:val="28"/>
        </w:rPr>
        <w:t xml:space="preserve">  </w:t>
      </w:r>
    </w:p>
    <w:p w:rsidR="006C64CF" w:rsidRDefault="006C64CF" w:rsidP="006C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6C64CF">
        <w:rPr>
          <w:rFonts w:ascii="Times New Roman" w:hAnsi="Times New Roman"/>
          <w:sz w:val="28"/>
          <w:szCs w:val="28"/>
        </w:rPr>
        <w:t xml:space="preserve">«Чердаклинский район» </w:t>
      </w:r>
    </w:p>
    <w:p w:rsidR="006C64CF" w:rsidRPr="006C64CF" w:rsidRDefault="006C64CF" w:rsidP="006C6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4CF">
        <w:rPr>
          <w:rFonts w:ascii="Times New Roman" w:hAnsi="Times New Roman"/>
          <w:sz w:val="28"/>
          <w:szCs w:val="28"/>
        </w:rPr>
        <w:t xml:space="preserve">Ульяновской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</w:t>
      </w:r>
      <w:r w:rsidRPr="006C64CF">
        <w:rPr>
          <w:rFonts w:ascii="Times New Roman" w:hAnsi="Times New Roman"/>
          <w:sz w:val="28"/>
          <w:szCs w:val="28"/>
        </w:rPr>
        <w:t>Шпак</w:t>
      </w:r>
      <w:proofErr w:type="spellEnd"/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p w:rsidR="006C64CF" w:rsidRDefault="006C64CF" w:rsidP="006C64CF">
      <w:pPr>
        <w:spacing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9D72CE" w:rsidRPr="00E54B6A" w:rsidTr="00F353F4">
        <w:tc>
          <w:tcPr>
            <w:tcW w:w="4747" w:type="dxa"/>
          </w:tcPr>
          <w:p w:rsidR="009D72CE" w:rsidRDefault="009D72CE" w:rsidP="006C64C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«Чердаклинский район»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_________2019 г. №____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2CE" w:rsidRDefault="009D72CE" w:rsidP="00F353F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2CE" w:rsidRDefault="009D72CE" w:rsidP="00F353F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3F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D72CE" w:rsidRDefault="009D72CE" w:rsidP="00F353F4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Молодёжной администрации муниципального </w:t>
      </w:r>
      <w:r w:rsidRPr="00553E3B">
        <w:rPr>
          <w:rFonts w:ascii="Times New Roman" w:hAnsi="Times New Roman"/>
          <w:b/>
          <w:bCs/>
          <w:sz w:val="28"/>
          <w:szCs w:val="28"/>
        </w:rPr>
        <w:t>образования «Чердаклинский район» Ульяновской области</w:t>
      </w:r>
    </w:p>
    <w:p w:rsidR="009D72CE" w:rsidRDefault="009D72CE" w:rsidP="00CE2EA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D72CE" w:rsidRPr="00086827" w:rsidRDefault="009D72CE" w:rsidP="006341B1">
      <w:pPr>
        <w:pStyle w:val="a4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08682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9D72CE" w:rsidRPr="00CE2EAF" w:rsidRDefault="009D72CE" w:rsidP="00CE2EAF">
      <w:pPr>
        <w:pStyle w:val="a4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9D72CE" w:rsidRDefault="009D72CE" w:rsidP="006341B1">
      <w:pPr>
        <w:pStyle w:val="a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1.1. Настоящее Положение определяет стат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 и порядок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яновской области (далее -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жная администрация).</w:t>
      </w:r>
    </w:p>
    <w:p w:rsidR="009D72CE" w:rsidRDefault="009D72CE" w:rsidP="00634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1.2. </w:t>
      </w:r>
      <w:r>
        <w:rPr>
          <w:rFonts w:ascii="Times New Roman" w:hAnsi="Times New Roman"/>
          <w:sz w:val="28"/>
          <w:szCs w:val="28"/>
        </w:rPr>
        <w:t>Молодё</w:t>
      </w:r>
      <w:r w:rsidRPr="00025047">
        <w:rPr>
          <w:rFonts w:ascii="Times New Roman" w:hAnsi="Times New Roman"/>
          <w:sz w:val="28"/>
          <w:szCs w:val="28"/>
        </w:rPr>
        <w:t>жная администрация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025047">
        <w:rPr>
          <w:rFonts w:ascii="Times New Roman" w:hAnsi="Times New Roman"/>
          <w:sz w:val="28"/>
          <w:szCs w:val="28"/>
        </w:rPr>
        <w:t>является коллегиальным, консультативно-совещательным органом при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>, обра</w:t>
      </w:r>
      <w:r>
        <w:rPr>
          <w:rFonts w:ascii="Times New Roman" w:hAnsi="Times New Roman"/>
          <w:sz w:val="28"/>
          <w:szCs w:val="28"/>
        </w:rPr>
        <w:t>зуемым в целях вовлечения молодё</w:t>
      </w:r>
      <w:r w:rsidRPr="00025047">
        <w:rPr>
          <w:rFonts w:ascii="Times New Roman" w:hAnsi="Times New Roman"/>
          <w:sz w:val="28"/>
          <w:szCs w:val="28"/>
        </w:rPr>
        <w:t>жи в процесс социально-экономического развития муниципального образования.</w:t>
      </w:r>
    </w:p>
    <w:p w:rsidR="009D72CE" w:rsidRDefault="009D72CE" w:rsidP="006341B1">
      <w:pPr>
        <w:pStyle w:val="a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1.3.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жная администрация осуществляет св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ою деятельность на общественных началах.</w:t>
      </w:r>
    </w:p>
    <w:p w:rsidR="009D72CE" w:rsidRPr="006341B1" w:rsidRDefault="009D72CE" w:rsidP="006341B1">
      <w:pPr>
        <w:pStyle w:val="a4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1.4.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жная администрация осуществляет свою деятельность в соответствии с </w:t>
      </w:r>
      <w:hyperlink r:id="rId9" w:history="1">
        <w:r w:rsidRPr="00025047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Конституцией Российской Федерации</w:t>
        </w:r>
      </w:hyperlink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законодательством Российской Федерации, законодательством Ульяновской области,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z w:val="28"/>
          <w:szCs w:val="28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5047">
        <w:rPr>
          <w:rFonts w:ascii="Times New Roman" w:hAnsi="Times New Roman"/>
          <w:sz w:val="28"/>
          <w:szCs w:val="28"/>
        </w:rPr>
        <w:t xml:space="preserve">нормативными 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z w:val="28"/>
          <w:szCs w:val="28"/>
        </w:rPr>
        <w:t>Ульяновской области, а также настоящим Положением.</w:t>
      </w:r>
    </w:p>
    <w:p w:rsidR="009D72CE" w:rsidRPr="003B5DD7" w:rsidRDefault="009D72CE" w:rsidP="006341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.Цели и задачи Молод</w:t>
      </w:r>
      <w:r w:rsidRPr="004F68D6">
        <w:rPr>
          <w:rFonts w:ascii="Times New Roman" w:hAnsi="Times New Roman"/>
          <w:b/>
          <w:sz w:val="28"/>
          <w:szCs w:val="28"/>
        </w:rPr>
        <w:t>ё</w:t>
      </w:r>
      <w:r w:rsidRPr="003B5DD7">
        <w:rPr>
          <w:rFonts w:ascii="Times New Roman" w:hAnsi="Times New Roman"/>
          <w:b/>
          <w:sz w:val="28"/>
          <w:szCs w:val="28"/>
        </w:rPr>
        <w:t>жной администрации</w:t>
      </w:r>
    </w:p>
    <w:p w:rsidR="009D72CE" w:rsidRPr="00B5218F" w:rsidRDefault="009D72CE" w:rsidP="006341B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2.1. Целями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являются:</w:t>
      </w:r>
    </w:p>
    <w:p w:rsidR="009D72CE" w:rsidRPr="004F68D6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z w:val="28"/>
          <w:szCs w:val="28"/>
        </w:rPr>
        <w:t>вовлечение</w:t>
      </w:r>
      <w:r>
        <w:rPr>
          <w:rFonts w:ascii="Times New Roman" w:hAnsi="Times New Roman"/>
          <w:sz w:val="28"/>
          <w:szCs w:val="28"/>
        </w:rPr>
        <w:t xml:space="preserve"> молодё</w:t>
      </w:r>
      <w:r w:rsidRPr="00025047">
        <w:rPr>
          <w:rFonts w:ascii="Times New Roman" w:hAnsi="Times New Roman"/>
          <w:sz w:val="28"/>
          <w:szCs w:val="28"/>
        </w:rPr>
        <w:t>жи в процесс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>, включая ее участие в формировании концепции социально-экономического развития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Ульяновской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5047">
        <w:rPr>
          <w:rFonts w:ascii="Times New Roman" w:hAnsi="Times New Roman"/>
          <w:sz w:val="28"/>
          <w:szCs w:val="28"/>
        </w:rPr>
        <w:t>внесение предложений по реализации планов социально-экономического развития;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привлечение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 к активному участию в реализации законодательства в сфере Российской Федерации, правовых актов органов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местного самоуправления,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привлечение научного и тво</w:t>
      </w:r>
      <w:r>
        <w:rPr>
          <w:rFonts w:ascii="Times New Roman" w:hAnsi="Times New Roman"/>
          <w:sz w:val="28"/>
          <w:szCs w:val="28"/>
        </w:rPr>
        <w:t>рческого потенциала молодё</w:t>
      </w:r>
      <w:r w:rsidRPr="00025047">
        <w:rPr>
          <w:rFonts w:ascii="Times New Roman" w:hAnsi="Times New Roman"/>
          <w:sz w:val="28"/>
          <w:szCs w:val="28"/>
        </w:rPr>
        <w:t>жи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 xml:space="preserve"> к решению задач, стоящих перед органами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развитие правовой грамот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ности и правосознания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жи, формирование ее активной гражданской позиции;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привлечение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 к активному участию в реализации законодательства Российской Федерации, правовых актов органов местно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 самоуправления в сфере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политики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изучение проблем социально-экономических отношений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области, для разработки и внесения 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нновационных идей и предложений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приобщение социально активных молодых людей к управленческой деятельности, повышения их п</w:t>
      </w:r>
      <w:r>
        <w:rPr>
          <w:rFonts w:ascii="Times New Roman" w:hAnsi="Times New Roman"/>
          <w:sz w:val="28"/>
          <w:szCs w:val="28"/>
        </w:rPr>
        <w:t>р</w:t>
      </w:r>
      <w:r w:rsidR="006C64CF">
        <w:rPr>
          <w:rFonts w:ascii="Times New Roman" w:hAnsi="Times New Roman"/>
          <w:sz w:val="28"/>
          <w:szCs w:val="28"/>
        </w:rPr>
        <w:t>авовой и политической культуры.</w:t>
      </w:r>
    </w:p>
    <w:p w:rsidR="009D72CE" w:rsidRPr="00D64342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5218F">
        <w:rPr>
          <w:rFonts w:ascii="Times New Roman" w:hAnsi="Times New Roman"/>
          <w:sz w:val="28"/>
          <w:szCs w:val="28"/>
        </w:rPr>
        <w:t xml:space="preserve"> </w:t>
      </w:r>
      <w:r w:rsidRPr="00D64342">
        <w:rPr>
          <w:rFonts w:ascii="Times New Roman" w:hAnsi="Times New Roman"/>
          <w:sz w:val="28"/>
          <w:szCs w:val="28"/>
        </w:rPr>
        <w:t>Основными задачами М</w:t>
      </w:r>
      <w:r>
        <w:rPr>
          <w:rFonts w:ascii="Times New Roman" w:hAnsi="Times New Roman"/>
          <w:sz w:val="28"/>
          <w:szCs w:val="28"/>
        </w:rPr>
        <w:t>олодё</w:t>
      </w:r>
      <w:r w:rsidRPr="00D64342">
        <w:rPr>
          <w:rFonts w:ascii="Times New Roman" w:hAnsi="Times New Roman"/>
          <w:sz w:val="28"/>
          <w:szCs w:val="28"/>
        </w:rPr>
        <w:t>жной администрации являются: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ие участия представителей молодё</w:t>
      </w:r>
      <w:r w:rsidRPr="00025047">
        <w:rPr>
          <w:rFonts w:ascii="Times New Roman" w:hAnsi="Times New Roman"/>
          <w:sz w:val="28"/>
          <w:szCs w:val="28"/>
        </w:rPr>
        <w:t xml:space="preserve">жи в деятельности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содействие администрации </w:t>
      </w:r>
      <w:r w:rsidRPr="0002504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в реализ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ации основных направлений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политики в муниципальном образовании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области, пропаганда среди молодёжи целей и задач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осуществление 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среде просветительской деятельности, направленной на по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вышение правовой культуры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жи, формирование ее активной гражданской позиции, доступности общественно-политической информации;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методических, информационных и иных материалов, содействующих активизации общественной и экономической деятельности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 муниципального образования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создание условий для целостной системы отбора, подготовки и продвижения социально активных молодых людей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25047">
        <w:rPr>
          <w:rFonts w:ascii="Times New Roman" w:hAnsi="Times New Roman"/>
          <w:sz w:val="28"/>
          <w:szCs w:val="28"/>
        </w:rPr>
        <w:t>в различные сферы социально-экономической, общественной деятельности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DB1F09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F09">
        <w:rPr>
          <w:rFonts w:ascii="Times New Roman" w:hAnsi="Times New Roman"/>
          <w:sz w:val="28"/>
          <w:szCs w:val="28"/>
        </w:rPr>
        <w:t xml:space="preserve">подготовка экспертно-аналитических, информационных и иных материалов, </w:t>
      </w:r>
      <w:r w:rsidRPr="00DB1F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содействующих активизации общественной и э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кономической деятельности молодё</w:t>
      </w:r>
      <w:r w:rsidRPr="00DB1F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«Чердаклинский район» </w:t>
      </w:r>
      <w:r w:rsidRPr="00DB1F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получение знаний и практических навыков в области муниципального управления, изучение проблем муниципального управления в различных сферах общественных отношений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D72CE" w:rsidRPr="002F44E5" w:rsidRDefault="009D72CE" w:rsidP="006341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III</w:t>
      </w:r>
      <w:r w:rsidRPr="00DB1F0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.Функции М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олодёжной администрации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3.1. Для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реализации задач Молод</w:t>
      </w:r>
      <w:r w:rsidRPr="002F44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жная администрация осуществляет следующие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функции: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ведет просветительскую и разъяснительную работу среди молодежи, направленную на развитие правовой гр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амотности и правосознания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жи, формирование ее активной гражданской позиции;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участвует в разработке и реализ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ации основных направлений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атывает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вн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осит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предложени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проекты муниципальных программ, нормативных правовых актов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на стадии их разработки;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разрабатывает предложения и рекомендации по вопросам организации и осуществлени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 мероприятий по работе с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жью;</w:t>
      </w:r>
    </w:p>
    <w:p w:rsidR="009D72CE" w:rsidRP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 взаимодействие с аналогичными органами, которые созданы в других муниципальных образованиях и субъек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тах Российской Федерации,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жными общественными объединениями в пределах своих полномочий;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 иные функции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соответствующие задачам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и не противоречащие законодательству Российской Федерации.</w:t>
      </w:r>
    </w:p>
    <w:p w:rsidR="009D72CE" w:rsidRPr="005E11A1" w:rsidRDefault="009D72CE" w:rsidP="00FA74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.Права и обязанности Молодё</w:t>
      </w:r>
      <w:r w:rsidRPr="005E11A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жной администрации</w:t>
      </w:r>
    </w:p>
    <w:p w:rsidR="009D72CE" w:rsidRPr="00025047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4.1.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жная администра</w:t>
      </w:r>
      <w:r w:rsidR="006C64C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ция для реализации своих функций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имеет право: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выполнении конкретных поручений </w:t>
      </w:r>
      <w:r w:rsidRPr="00025047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5047">
        <w:rPr>
          <w:rFonts w:ascii="Times New Roman" w:hAnsi="Times New Roman"/>
          <w:sz w:val="28"/>
          <w:szCs w:val="28"/>
        </w:rPr>
        <w:t>запрашивать и получать информацию в установленном законодательством порядке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администрации, администраций сельских поселений, общественных организаций и объединений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участвовать в разработке проектов нормативных правовых актов муниципального образования и осуществлять обсуждение проектов нормативных правовых а</w:t>
      </w:r>
      <w:r>
        <w:rPr>
          <w:rFonts w:ascii="Times New Roman" w:hAnsi="Times New Roman"/>
          <w:sz w:val="28"/>
          <w:szCs w:val="28"/>
        </w:rPr>
        <w:t>ктов, вносимых на рассмотрение Главе</w:t>
      </w:r>
      <w:r w:rsidRPr="0002504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установленном порядке вносить предложения в по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вестки совещаний в администрацию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вносить Г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лаве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 предложения по совер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шенствованию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реализовывать в рамках компетенции проекты, направленные на социально-экономическое развитие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организовывать совещания, консультации, круглые столы и другие мероприятия;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вести переписку с государственными, муниципальными и негосударственными органами, другими организ</w:t>
      </w:r>
      <w:r>
        <w:rPr>
          <w:rFonts w:ascii="Times New Roman" w:hAnsi="Times New Roman"/>
          <w:sz w:val="28"/>
          <w:szCs w:val="28"/>
        </w:rPr>
        <w:t>ациями по вопросам компетенции Молодё</w:t>
      </w:r>
      <w:r w:rsidRPr="00025047">
        <w:rPr>
          <w:rFonts w:ascii="Times New Roman" w:hAnsi="Times New Roman"/>
          <w:sz w:val="28"/>
          <w:szCs w:val="28"/>
        </w:rPr>
        <w:t>жной</w:t>
      </w:r>
      <w:r>
        <w:rPr>
          <w:rFonts w:ascii="Times New Roman" w:hAnsi="Times New Roman"/>
          <w:sz w:val="28"/>
          <w:szCs w:val="28"/>
        </w:rPr>
        <w:t xml:space="preserve"> администрации и развития молодё</w:t>
      </w:r>
      <w:r w:rsidRPr="00025047">
        <w:rPr>
          <w:rFonts w:ascii="Times New Roman" w:hAnsi="Times New Roman"/>
          <w:sz w:val="28"/>
          <w:szCs w:val="28"/>
        </w:rPr>
        <w:t>жной политики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привлекать в установленном порядке для разработки отдельных вопросов ученых и других специалистов</w:t>
      </w:r>
      <w:r>
        <w:rPr>
          <w:rFonts w:ascii="Times New Roman" w:hAnsi="Times New Roman"/>
          <w:sz w:val="28"/>
          <w:szCs w:val="28"/>
        </w:rPr>
        <w:t xml:space="preserve"> государственных, муниципальных </w:t>
      </w:r>
      <w:r w:rsidRPr="00025047">
        <w:rPr>
          <w:rFonts w:ascii="Times New Roman" w:hAnsi="Times New Roman"/>
          <w:sz w:val="28"/>
          <w:szCs w:val="28"/>
        </w:rPr>
        <w:t>и негосударственных органов и организаций;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для осуществления своей деятельности в установленном порядке формировать экспертные и рабочие группы.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B52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Молодёжная администрация обязана</w:t>
      </w:r>
      <w:r w:rsidRPr="00025047">
        <w:rPr>
          <w:rFonts w:ascii="Times New Roman" w:hAnsi="Times New Roman"/>
          <w:sz w:val="28"/>
          <w:szCs w:val="28"/>
        </w:rPr>
        <w:t>: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соблюдать </w:t>
      </w:r>
      <w:r w:rsidRPr="00025047">
        <w:rPr>
          <w:rFonts w:ascii="Times New Roman" w:hAnsi="Times New Roman"/>
          <w:sz w:val="28"/>
          <w:szCs w:val="28"/>
        </w:rPr>
        <w:t xml:space="preserve">законодательство Российской Федерации, Ульяновской области, устав 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>, действующие нормативные правовые акты муниципального образования, а также настоящее Положение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исполнять 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оручения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обеспечивать решение стоящих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перед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администрацией задач;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ежеквар</w:t>
      </w:r>
      <w:r>
        <w:rPr>
          <w:rFonts w:ascii="Times New Roman" w:hAnsi="Times New Roman"/>
          <w:sz w:val="28"/>
          <w:szCs w:val="28"/>
        </w:rPr>
        <w:t>тально письменно информировать Г</w:t>
      </w:r>
      <w:r w:rsidRPr="00025047">
        <w:rPr>
          <w:rFonts w:ascii="Times New Roman" w:hAnsi="Times New Roman"/>
          <w:sz w:val="28"/>
          <w:szCs w:val="28"/>
        </w:rPr>
        <w:t xml:space="preserve">лаву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>
        <w:rPr>
          <w:rFonts w:ascii="Times New Roman" w:hAnsi="Times New Roman"/>
          <w:sz w:val="28"/>
          <w:szCs w:val="28"/>
        </w:rPr>
        <w:t xml:space="preserve">  о деятельности Молодё</w:t>
      </w:r>
      <w:r w:rsidRPr="00025047">
        <w:rPr>
          <w:rFonts w:ascii="Times New Roman" w:hAnsi="Times New Roman"/>
          <w:sz w:val="28"/>
          <w:szCs w:val="28"/>
        </w:rPr>
        <w:t>жной администрации за данный период;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ежегодно пред</w:t>
      </w:r>
      <w:r>
        <w:rPr>
          <w:rFonts w:ascii="Times New Roman" w:hAnsi="Times New Roman"/>
          <w:sz w:val="28"/>
          <w:szCs w:val="28"/>
        </w:rPr>
        <w:t>о</w:t>
      </w:r>
      <w:r w:rsidRPr="00025047">
        <w:rPr>
          <w:rFonts w:ascii="Times New Roman" w:hAnsi="Times New Roman"/>
          <w:sz w:val="28"/>
          <w:szCs w:val="28"/>
        </w:rPr>
        <w:t xml:space="preserve">ставлять доклад по итогам своей деятельности </w:t>
      </w:r>
      <w:r>
        <w:rPr>
          <w:rFonts w:ascii="Times New Roman" w:hAnsi="Times New Roman"/>
          <w:sz w:val="28"/>
          <w:szCs w:val="28"/>
        </w:rPr>
        <w:t>в адрес Г</w:t>
      </w:r>
      <w:r w:rsidRPr="00025047">
        <w:rPr>
          <w:rFonts w:ascii="Times New Roman" w:hAnsi="Times New Roman"/>
          <w:sz w:val="28"/>
          <w:szCs w:val="28"/>
        </w:rPr>
        <w:t xml:space="preserve">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5047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025047">
        <w:rPr>
          <w:rFonts w:ascii="Times New Roman" w:hAnsi="Times New Roman"/>
          <w:sz w:val="28"/>
          <w:szCs w:val="28"/>
        </w:rPr>
        <w:t>ставлять в установленном порядке заинтересованным государственным о</w:t>
      </w:r>
      <w:r>
        <w:rPr>
          <w:rFonts w:ascii="Times New Roman" w:hAnsi="Times New Roman"/>
          <w:sz w:val="28"/>
          <w:szCs w:val="28"/>
        </w:rPr>
        <w:t>рганам, организациям, гражданам информацию о своей деятельности</w:t>
      </w:r>
      <w:r w:rsidRPr="00025047">
        <w:rPr>
          <w:rFonts w:ascii="Times New Roman" w:hAnsi="Times New Roman"/>
          <w:sz w:val="28"/>
          <w:szCs w:val="28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представителя Молодё</w:t>
      </w:r>
      <w:r w:rsidRPr="00025047">
        <w:rPr>
          <w:rFonts w:ascii="Times New Roman" w:hAnsi="Times New Roman"/>
          <w:sz w:val="28"/>
          <w:szCs w:val="28"/>
        </w:rPr>
        <w:t>жной администрации для участия в заседаниях и мероприятиях, проводимых Минис</w:t>
      </w:r>
      <w:r>
        <w:rPr>
          <w:rFonts w:ascii="Times New Roman" w:hAnsi="Times New Roman"/>
          <w:sz w:val="28"/>
          <w:szCs w:val="28"/>
        </w:rPr>
        <w:t>терством молодё</w:t>
      </w:r>
      <w:r w:rsidRPr="00025047">
        <w:rPr>
          <w:rFonts w:ascii="Times New Roman" w:hAnsi="Times New Roman"/>
          <w:sz w:val="28"/>
          <w:szCs w:val="28"/>
        </w:rPr>
        <w:t>жного развития  Ульяновской области (при сог</w:t>
      </w:r>
      <w:r>
        <w:rPr>
          <w:rFonts w:ascii="Times New Roman" w:hAnsi="Times New Roman"/>
          <w:sz w:val="28"/>
          <w:szCs w:val="28"/>
        </w:rPr>
        <w:t>ласовании с Министерством молодё</w:t>
      </w:r>
      <w:r w:rsidRPr="00025047">
        <w:rPr>
          <w:rFonts w:ascii="Times New Roman" w:hAnsi="Times New Roman"/>
          <w:sz w:val="28"/>
          <w:szCs w:val="28"/>
        </w:rPr>
        <w:t>жного развития Ульяновской области)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D72CE" w:rsidRPr="00025047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не разглашать и не использовать в интересах организации либо физических лиц информацию, полученную в результате исполнения своих задач и функций.</w:t>
      </w:r>
    </w:p>
    <w:p w:rsidR="009D72CE" w:rsidRPr="00137616" w:rsidRDefault="009D72CE" w:rsidP="00F53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V</w:t>
      </w:r>
      <w:r w:rsidRPr="00137616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.Срок полномочий членов Молодёжной администрации: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 Срок полномочий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составляет три года 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дня утверждения состава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и прекращается в день утверждения нового состава. Глава Молод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и, его заместители, члены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слагают свои полномочия после формирования нового состава Молод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5.2. Члены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осуществляют свою деятельность на общественных началах.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5.3. Членство 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прекращается в случаях: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назначения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либо нахождения на указанных должностях;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сьменного заявления члена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о сложении своих полномочий досрочно;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утраты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лицом, являющимся членом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гражданства Российской Федерации или перемены места жительства (за пред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елы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);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избрания депутатом Государственной Думы Российской Федерации, членом Совета Федерации Федерального Собрания Российской Федерации, депутатом законодательных (представительных) органов государственной власти субъектов Российской Федерации или органов местного самоуправления либо членства в указанных представительных органах государственной власти или местного самоуправления;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вступления в законную силу обвинительного приговора суда в отношении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лица, являющегося членом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вступления в законную силу решения суда о признании недееспособным или ограниченно дееспособным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лица, являющегося членом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отсутствия члена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 трех и более заседаниях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без уважительной причины (подтверждением уважительной причины отсутствия являются справки с места учебы, работы, документы, удостоверяющие временную нетрудоспособность);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призыва члена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для прохождения военной службы по призыву в Вооруженных Силах Российской Федерации;</w:t>
      </w:r>
    </w:p>
    <w:p w:rsidR="009D72CE" w:rsidRPr="00025047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смерти члена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9D72CE" w:rsidRPr="00E045D4" w:rsidRDefault="009D72CE" w:rsidP="00FF7E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VI</w:t>
      </w:r>
      <w:r w:rsidRPr="00E045D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.Сост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ав и порядок формирования Молоде</w:t>
      </w:r>
      <w:r w:rsidRPr="00E045D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жной администрации</w:t>
      </w:r>
    </w:p>
    <w:p w:rsidR="009D72CE" w:rsidRDefault="009D72CE" w:rsidP="00B5218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6.1.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Членами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могут быть граждане Российской Федерации, постоянно проживающие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области, жители в возрасте от 14 до 35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лет включительно, обучающиеся или работающие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области, за исключением граждан, признанных судом недееспособными или содержащихся в местах лишения свободы по приговору суда.</w:t>
      </w:r>
      <w:proofErr w:type="gramEnd"/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Члены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продолжают свою деятельность и после превышения возрастного ценза до истечения срока их полномочий.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6.2. Состав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формируется конкурсной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комиссией по формированию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Ульяновской области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(далее - К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онкурсная комиссия) по резуль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татам конкурса по формированию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 (далее - Комиссия) и подлежит официальному опубликованию в газете </w:t>
      </w:r>
      <w:r>
        <w:rPr>
          <w:rFonts w:ascii="Times New Roman" w:hAnsi="Times New Roman"/>
          <w:sz w:val="28"/>
          <w:szCs w:val="28"/>
        </w:rPr>
        <w:t>«Приволжская Правда»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D72CE" w:rsidRPr="002D2C54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.2.1. На первом заседании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рассматриваются вопросы: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избрании из числа членов Молодёжной администрации Главы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его заместителей 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секретаря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структуры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Pr="00B5218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регламента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  <w:r w:rsidRPr="002D2C54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6.3. Членами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становятся победители Конкурса по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формированию Молодёжной администрации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области.</w:t>
      </w:r>
      <w:r w:rsidRPr="002D2C54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6.4. В состав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входят:</w:t>
      </w:r>
    </w:p>
    <w:p w:rsidR="009D72CE" w:rsidRPr="00B5218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- 1 человек;</w:t>
      </w:r>
    </w:p>
    <w:p w:rsidR="009D72CE" w:rsidRPr="00B5218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заместители Гл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авы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- 2 человек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ответственный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секретарь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- 1 человек;</w:t>
      </w:r>
    </w:p>
    <w:p w:rsidR="009D72CE" w:rsidRPr="00B5218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представители Молодёжной администрации сельских поселений – 9 человек;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– не менее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15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человек.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Состав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утверждается распоряжением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 на основании пр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отокола первого заседания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6.5. Полномочия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прекращаются досрочно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в случае: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принятия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администрацией решения о самороспуске до истечения срока полномочий;</w:t>
      </w:r>
    </w:p>
    <w:p w:rsidR="009D72CE" w:rsidRPr="00FF7E03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администрацией при осуществлении своей деятельности законодательства Российской Федерации, правовых актов органов местного самоуправления, настоящего Положения.</w:t>
      </w:r>
    </w:p>
    <w:p w:rsidR="009D72CE" w:rsidRPr="001F3795" w:rsidRDefault="009D72CE" w:rsidP="00D92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.Организация деятельности Молодё</w:t>
      </w:r>
      <w:r w:rsidRPr="001F3795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жной администрации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7.1. Первое заседание Молодёжной администрации собирае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тся не позднее 1 месяца 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дня утверждения состава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администрации. Открывает и ведет первое заседание Глава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сти или по его поручению З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аместитель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</w:t>
      </w:r>
    </w:p>
    <w:p w:rsidR="009D72CE" w:rsidRPr="00025047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7.2. К исключитель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ной компетенции заседания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относятся следующие вопросы: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брание голосованием Главы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министрации, заместителей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 и секретаря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утверждение структур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утверждение регламента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ации, внесение в него изменений;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утвержде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ние годового плана работы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рассмотрение и утверждение отче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 об итогах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и Главы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в порядке,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установленном регламентом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7.3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Заседания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проводятся по мере необходимости, но не реже одного раза в квартал. Внеочередные заседания проводятся по решению Главы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а также по требованию не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менее двух третей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администрации. Заседание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правомочно в случае 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рисутствия на нем более одной трети от общего числа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7.4. Члены М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участвуют в заседаниях лично и не вправе делегировать свои полномочия другим лицам. Заседания ведет Глава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а в его отсутствие -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один из его заместителей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ции на основании решения Главы М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7.5. Решения принимаются открытым голосованием простым большинством голосов присутств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ующих на заседании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9D72CE" w:rsidRPr="002D2C54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7.6.</w:t>
      </w:r>
      <w:r w:rsidRPr="00B521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администрации: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осуществляет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организацию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оординирует работу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экспертных и 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абочих групп, создаваемых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ей, дает поручения членам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ответственному секретарю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экспертным и рабочим группам в соответствии с их задачами и направлениями деятельности;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созы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вает и проводит заседания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председ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ательствует на заседаниях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подписывает решения, протоколы з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аседаний и иные документы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информирует Главу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о 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ссмотренных на заседаниях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вопросах и принятых решениях;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представляет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жную администрацию в органах государственной власти, органах местного самоуправления, иных органах, учреждениях и организациях;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верждает регламент работы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ежегодно предоставляет Главе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отчет об итогах своей де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ятельности и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в порядке, установ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ленном регламентом работы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 иные полномочия, пр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едусмотренные регламентом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Заместители Главы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ции координируют работу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в соответствии с распределением обязанностей.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7.7.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отсутствия Главы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его обязанности осуществляет один из его заместит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елей на основании решения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7.8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Ответственный секретарь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осуществляет организационное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обеспечение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администрации, ведет протокол его заседаний, формирует на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основе предложений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повестку дня очередного заседания.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7.9. По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итогам каждого заседания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администрацией оформляется протокол, кот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орый подписывается Главой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и ответстве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нным секретарем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администрации, который направляется на согласование Главе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Ульяновской области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или по его поручению  З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аместителю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7.10.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Члены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администрации: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вносят на рассмотрение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предложения по вопросам ее деятельности;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принимают у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частие в работе заседаний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а также в мероприяти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ях, проводимых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администрацией;</w:t>
      </w:r>
      <w:r w:rsidRPr="00025047"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информируют Главу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о проделанной работе;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вуют повышению авторитета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исполняют решения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истрации, поручения Главы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администрации, активно содейств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уют решению стоящих перед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администрацией задач;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соблюдают требования законодательства и настоящего Положения.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7.11.</w:t>
      </w:r>
      <w:r w:rsidRPr="0047147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Каждый член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по графику, согласованному Г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лавой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по согласованию с руководителем отраслевого (функционального), территориального органа, структурного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Ульяновской области (далее - структурное подразделение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«Чердаклинский район»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), еженедельно работает в структурном подразделении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области, решает конкретные задачи, пост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авленные перед ним Главой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и (или) руководителем структурного</w:t>
      </w:r>
      <w:proofErr w:type="gramEnd"/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</w:t>
      </w:r>
    </w:p>
    <w:p w:rsidR="009D72CE" w:rsidRPr="002D2C54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7.12. Куратором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ой администрации является З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аместитель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Ульяновской области.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Куратор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выполняет следующие обязанности: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обеспечив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ает взаимодействие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со специалистами и руководителями структурных подразделений;</w:t>
      </w:r>
    </w:p>
    <w:p w:rsidR="009D72CE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ок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азывает содействие членам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в получении необходимой информации;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содействует соглас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ованию предложений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с руководством соответствующего структурного подразделения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7.13. Вопросы деятельности Молодёжной администрации, не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урегулированные настоящим Положением, опреде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ляются регламентом работы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6C64CF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7.14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Организационное и материально-техническое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обеспечение деятельности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 осуществляется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</w:t>
      </w:r>
    </w:p>
    <w:p w:rsidR="009D72CE" w:rsidRPr="00D92759" w:rsidRDefault="009D72CE" w:rsidP="00B521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7.15. Регламент работы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 утвержд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ается на первом заседании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жной администрации.</w:t>
      </w:r>
    </w:p>
    <w:p w:rsidR="009D72CE" w:rsidRPr="00AC7817" w:rsidRDefault="009D72CE" w:rsidP="00D92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  <w:lang w:val="en-US"/>
        </w:rPr>
        <w:lastRenderedPageBreak/>
        <w:t>VIII</w:t>
      </w:r>
      <w:r w:rsidRPr="00AC781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.Порядок изменения состава Молодёжной администрации</w:t>
      </w:r>
    </w:p>
    <w:p w:rsidR="009D72CE" w:rsidRDefault="009D72CE" w:rsidP="008E2A6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случае досрочного прекращения по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лномочий одного из членов Молодё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жной администрации,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«Чердаклинский район» </w:t>
      </w:r>
      <w:r w:rsidRPr="000250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вправе назначить и провести дополнительный конкурс на замещение вакантной должности члена Молодежной администрации.</w:t>
      </w:r>
    </w:p>
    <w:p w:rsidR="009D72CE" w:rsidRPr="00025047" w:rsidRDefault="009D72CE" w:rsidP="00D927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________________</w:t>
      </w:r>
    </w:p>
    <w:p w:rsidR="009D72CE" w:rsidRPr="00025047" w:rsidRDefault="009D72CE" w:rsidP="006341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9D72CE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  <w:lang w:val="en-US"/>
        </w:rPr>
      </w:pPr>
    </w:p>
    <w:p w:rsidR="009D72CE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  <w:lang w:val="en-US"/>
        </w:rPr>
      </w:pPr>
    </w:p>
    <w:p w:rsidR="009D72CE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  <w:lang w:val="en-US"/>
        </w:rPr>
      </w:pPr>
    </w:p>
    <w:p w:rsidR="009D72CE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  <w:lang w:val="en-US"/>
        </w:rPr>
      </w:pPr>
    </w:p>
    <w:p w:rsidR="009D72CE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  <w:lang w:val="en-US"/>
        </w:rPr>
      </w:pPr>
    </w:p>
    <w:p w:rsidR="009D72CE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6C64CF" w:rsidRDefault="006C64CF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312202" w:rsidRDefault="00312202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9D72CE" w:rsidRPr="00B5218F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9D72CE" w:rsidRPr="00E54B6A" w:rsidTr="00212B37">
        <w:tc>
          <w:tcPr>
            <w:tcW w:w="4747" w:type="dxa"/>
          </w:tcPr>
          <w:p w:rsidR="009D72CE" w:rsidRDefault="009D72CE" w:rsidP="006C64C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C64CF" w:rsidRDefault="006C64CF" w:rsidP="006C64CF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212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«Чердаклинский район»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_________2019 г. №____</w:t>
            </w:r>
          </w:p>
          <w:p w:rsidR="009D72CE" w:rsidRDefault="009D72CE" w:rsidP="006C64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2CE" w:rsidRDefault="009D72CE" w:rsidP="006C64C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72CE" w:rsidRDefault="009D72CE" w:rsidP="006C64C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C64CF" w:rsidRDefault="009D72CE" w:rsidP="006C64C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конкурса по формированию Молодёжной администрации муниципального образования «Чердаклинский район»</w:t>
      </w:r>
    </w:p>
    <w:p w:rsidR="009D72CE" w:rsidRDefault="009D72CE" w:rsidP="006C64C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9D72CE" w:rsidRDefault="009D72CE" w:rsidP="006C64C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D72CE" w:rsidRDefault="009D72CE" w:rsidP="006C64C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.Общие положения</w:t>
      </w:r>
    </w:p>
    <w:p w:rsidR="006C64CF" w:rsidRDefault="006C64CF" w:rsidP="006C64CF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1.1. Проведение конкурса по формированию Молодёжной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Ульяновской области (далее - Конкурс) осуществляет конкурсная комиссия по формированию Молодёжной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(далее - конкурсная комиссия), состав которой утвержден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1.2. Конкурс объявляется и проводится один раз в три года за два месяца до истечения срока полномочий действующего состава Молодёжной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(далее - Молодёжная администрация).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1.3. При проведении Конкурса его участникам гарантируется равенство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прав.</w:t>
      </w: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521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1.4. Победители Конкурса включаются в состав Молодёжной администрации.</w:t>
      </w:r>
    </w:p>
    <w:p w:rsidR="006C64CF" w:rsidRPr="00B5218F" w:rsidRDefault="006C64CF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D72CE" w:rsidRDefault="009D72CE" w:rsidP="006C64C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218F">
        <w:rPr>
          <w:rFonts w:ascii="Times New Roman" w:hAnsi="Times New Roman"/>
          <w:b/>
          <w:sz w:val="28"/>
          <w:szCs w:val="28"/>
        </w:rPr>
        <w:t>Условия проведения конкурса</w:t>
      </w:r>
    </w:p>
    <w:p w:rsidR="006C64CF" w:rsidRPr="00B5218F" w:rsidRDefault="006C64CF" w:rsidP="006C64CF">
      <w:pPr>
        <w:shd w:val="clear" w:color="auto" w:fill="FFFFFF"/>
        <w:spacing w:after="0" w:line="240" w:lineRule="auto"/>
        <w:ind w:left="3975"/>
        <w:jc w:val="center"/>
        <w:rPr>
          <w:rFonts w:ascii="Times New Roman" w:hAnsi="Times New Roman"/>
          <w:b/>
          <w:sz w:val="28"/>
          <w:szCs w:val="28"/>
        </w:rPr>
      </w:pPr>
    </w:p>
    <w:p w:rsidR="009D72CE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B521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2.1. Организация и проведение конкурса возлагается на Управление по молодёжной политике и досугу населения администрации </w:t>
      </w:r>
      <w:r w:rsidRPr="00B5218F">
        <w:rPr>
          <w:rFonts w:ascii="Times New Roman" w:hAnsi="Times New Roman"/>
          <w:sz w:val="28"/>
          <w:szCs w:val="28"/>
        </w:rPr>
        <w:t>муниципального образования «Чердаклинский район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 соответствии с настоящим Положением.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Состав конкурсной комиссии 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 Конкурсная комиссия состоит из председателя, заместителя председателя, секретаря и членов конкурсной комиссии, которые избираются на первом заседании после утверждения настоящего Положения.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2.2 Информационное сообщение о проведении Конкурса размещается в газете «Приволжская правда» и на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(</w:t>
      </w:r>
      <w:hyperlink r:id="rId10" w:history="1">
        <w:r>
          <w:rPr>
            <w:rStyle w:val="a3"/>
            <w:spacing w:val="2"/>
            <w:sz w:val="28"/>
            <w:szCs w:val="28"/>
            <w:shd w:val="clear" w:color="auto" w:fill="FFFFFF"/>
          </w:rPr>
          <w:t>https://cherdakli.com/</w:t>
        </w:r>
      </w:hyperlink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в информационно-телекоммуникационной сети «Интернет» не позднее, чем за тридцать дней до начала проведения Конкурса. Срок проведения конкурса не может превышать девяти месяцев со дня размещения информационного сообщения об объявлении конкурса.</w:t>
      </w:r>
    </w:p>
    <w:p w:rsidR="009D72CE" w:rsidRPr="00212B37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2.3. В информационном сообщении о проведении конкурса указываются: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требования, предъявляемые к кандидатам в состав Молодёжной администрации;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место, время, дата начала и окончания приема документов для участия в конкурсе;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контактный телефон секретаря комиссии;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дата начала и окончания, время и место проведения конкурса.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2.4. Участниками Конкурса могут стать граждане Российской Федерации в возрасте от 14 до 35 лет включительно, проживающие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области.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2.5. Документы для участия в Конкурсе представляются в конкурсную комиссию не позднее указанной в информационном сообщении даты окончания приема документов.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2.6. Кандидат, изъявивший желание участвовать в Конкурсе, представляет в конкурсную комиссию следующие документы (далее - конкурсная документация):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заявление по форме согласно приложению №1 к настоящему Положению;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анкету кандидата в состав Молодёжной администрации согласно приложению №2 к настоящему Положению;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копию паспорта;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копию документа об образовании (при наличии);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справку с места учебы или работы;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документ, подтверждающий участие или членство в молодёжном общественном объединении (при наличии);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почетные грамоты, рекомендательные письма, дипломы и т.д. (по усмотрению кандидата).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Кандидаты, несвоевременно предоставившие документы или предоставившие их в неполном объеме, не допускаются к участию в Конкурсе.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2.7. Конкурс состоит из следующих этапов: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2.7.1. Первый этап - выдвижение кандидатов в состав Молодёжной администрации и предварительная оценка их документов.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2.7.2. Второй этап - собеседование с победителями первого этапа Конкурса и отбор победителей Конкурса.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2.8. Конкурсная комиссия осуществляет следующие функции: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рассматривает документы кандидатов в состав Молодёжной администрации;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оценивает кандидатов в состав Молодёжной администрации и формирует список кандидатов, допущенных в состав Молодёжной администрации;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принимает решение об определении победителей конкурса;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осуществляет иные функции, предусмотренные настоящим Положением.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2.9. Заседания конкурсной комиссии проводит председатель конкурсной комиссии. В случае отсутствия председателя конкурсной комиссии, конкурсную комиссию проводит заместитель председателя.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2.10. Секретарь конкурсной комиссии: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 прием конкурсной документации;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ведет протокол заседания конкурсной комиссии;</w:t>
      </w:r>
    </w:p>
    <w:p w:rsidR="009D72CE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перед каждым этапом конкурса формирует предварительные списки кандидатов в состав Молодёжной администрации;</w:t>
      </w:r>
    </w:p>
    <w:p w:rsid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 итогам конкурса формирует список членов Молодёжной администрации и направляет на утверждение Главе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области;</w:t>
      </w:r>
      <w:r>
        <w:rPr>
          <w:rFonts w:ascii="Times New Roman" w:hAnsi="Times New Roman"/>
          <w:spacing w:val="2"/>
          <w:sz w:val="28"/>
          <w:szCs w:val="28"/>
        </w:rPr>
        <w:br/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информирует о промежуточных и конечных результатах первого и второго конкурсного отбора, путем размещения информации на сайте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Ульяновской области (</w:t>
      </w:r>
      <w:r>
        <w:rPr>
          <w:rFonts w:ascii="Times New Roman" w:hAnsi="Times New Roman"/>
          <w:spacing w:val="2"/>
          <w:sz w:val="28"/>
          <w:szCs w:val="28"/>
          <w:u w:val="single"/>
          <w:shd w:val="clear" w:color="auto" w:fill="FFFFFF"/>
        </w:rPr>
        <w:t>https://cherdakli.com/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6C64CF" w:rsidRPr="006C64CF" w:rsidRDefault="009D72CE" w:rsidP="006C64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2.11. Конкурсная комиссия и эксперты в течение десяти рабочих дней рассматривают все анкеты кандидатов в состав Молодёжной администрации.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2.12. Конкурсная комиссия определяет победителей первого этапа Конкурса, </w:t>
      </w:r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которые</w:t>
      </w:r>
      <w:proofErr w:type="gram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допускаются к собеседованию на втором этапе Конкурса.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2.13. Секретарь Конкурсной комиссии не позднее, чем за три рабочих дня до начала второго этапа Конкурса сообщает о дате, времени и месте его проведения всем победителям первого этапа Конкурса, допущенным к участию во втором этапе Конкурса.</w:t>
      </w:r>
    </w:p>
    <w:p w:rsidR="006C64C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2.14. Члены конкурсной комиссии проводят собеседование с победителями первого этапа Конкурса, оценивая их личные и профессиональные качества.</w:t>
      </w:r>
    </w:p>
    <w:p w:rsidR="009D72CE" w:rsidRPr="00B5218F" w:rsidRDefault="009D72CE" w:rsidP="006C6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2.15. Заседание конкурсной комиссии считается правомочным, если на нем присутствует не менее двух третей ее состава. Решения конкурсной комиссии принимаются простым большинством голосов от числа ее членов, присутствующих на заседании.</w:t>
      </w:r>
    </w:p>
    <w:p w:rsidR="009D72CE" w:rsidRPr="00B5218F" w:rsidRDefault="009D72CE" w:rsidP="006C64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________________</w:t>
      </w:r>
    </w:p>
    <w:p w:rsidR="009D72CE" w:rsidRDefault="009D72CE" w:rsidP="006C64CF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6C64CF" w:rsidRDefault="006C64CF" w:rsidP="006C64CF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9D72CE" w:rsidRPr="006C64CF" w:rsidRDefault="009D72CE" w:rsidP="006C64CF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tbl>
      <w:tblPr>
        <w:tblpPr w:leftFromText="180" w:rightFromText="180" w:bottomFromText="200" w:vertAnchor="text" w:horzAnchor="margin" w:tblpXSpec="center" w:tblpY="-682"/>
        <w:tblW w:w="10035" w:type="dxa"/>
        <w:tblLook w:val="00A0" w:firstRow="1" w:lastRow="0" w:firstColumn="1" w:lastColumn="0" w:noHBand="0" w:noVBand="0"/>
      </w:tblPr>
      <w:tblGrid>
        <w:gridCol w:w="5211"/>
        <w:gridCol w:w="4824"/>
      </w:tblGrid>
      <w:tr w:rsidR="009D72CE" w:rsidRPr="00E54B6A" w:rsidTr="00212B37">
        <w:tc>
          <w:tcPr>
            <w:tcW w:w="5211" w:type="dxa"/>
          </w:tcPr>
          <w:p w:rsidR="009D72CE" w:rsidRDefault="009D72CE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C64CF" w:rsidRDefault="006C64CF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9D72CE" w:rsidRDefault="009D72CE" w:rsidP="0031220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проведении конкурса</w:t>
            </w:r>
          </w:p>
          <w:p w:rsidR="009D72CE" w:rsidRDefault="009D72CE" w:rsidP="006C64CF">
            <w:pPr>
              <w:pStyle w:val="a4"/>
              <w:spacing w:line="276" w:lineRule="auto"/>
              <w:ind w:right="-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формированию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Молодёжной</w:t>
            </w:r>
            <w:proofErr w:type="gramEnd"/>
          </w:p>
          <w:p w:rsidR="009D72CE" w:rsidRDefault="009D72CE" w:rsidP="006C64CF">
            <w:pPr>
              <w:pStyle w:val="a4"/>
              <w:spacing w:line="276" w:lineRule="auto"/>
              <w:ind w:right="-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72CE" w:rsidRDefault="009D72CE" w:rsidP="006C64CF">
            <w:pPr>
              <w:pStyle w:val="a4"/>
              <w:spacing w:line="276" w:lineRule="auto"/>
              <w:ind w:right="-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«Чердаклинский район»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_________2019 г. №____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</w:rPr>
      </w:pPr>
    </w:p>
    <w:p w:rsidR="009D72CE" w:rsidRDefault="009D72CE" w:rsidP="00212B3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Председателю Конкурсной комиссии</w:t>
      </w:r>
    </w:p>
    <w:p w:rsidR="009D72CE" w:rsidRDefault="009D72CE" w:rsidP="00212B3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__________________________________________</w:t>
      </w:r>
    </w:p>
    <w:p w:rsidR="009D72CE" w:rsidRDefault="009D72CE" w:rsidP="00212B3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для участия в конкурсе по формированию</w:t>
      </w:r>
    </w:p>
    <w:p w:rsidR="009D72CE" w:rsidRDefault="009D72CE" w:rsidP="00212B3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Молодёжной администрации муниципального образования «Чердаклинский район» Ульяновской области</w:t>
      </w:r>
    </w:p>
    <w:p w:rsidR="009D72CE" w:rsidRDefault="009D72CE" w:rsidP="00212B37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от ________________________________</w:t>
      </w:r>
    </w:p>
    <w:p w:rsidR="009D72CE" w:rsidRDefault="009D72CE" w:rsidP="00212B37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1"/>
          <w:szCs w:val="21"/>
          <w:shd w:val="clear" w:color="auto" w:fill="FFFFFF"/>
        </w:rPr>
      </w:pPr>
    </w:p>
    <w:p w:rsidR="009D72CE" w:rsidRDefault="009D72CE" w:rsidP="00212B37">
      <w:pPr>
        <w:shd w:val="clear" w:color="auto" w:fill="FFFFFF"/>
        <w:spacing w:after="0" w:line="240" w:lineRule="auto"/>
        <w:rPr>
          <w:rFonts w:ascii="Times New Roman" w:hAnsi="Times New Roman"/>
          <w:spacing w:val="2"/>
          <w:sz w:val="21"/>
          <w:szCs w:val="21"/>
          <w:shd w:val="clear" w:color="auto" w:fill="FFFFFF"/>
        </w:rPr>
      </w:pP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                                                                  ЗАЯВЛЕНИЕ</w:t>
      </w:r>
      <w:r>
        <w:rPr>
          <w:rFonts w:ascii="Times New Roman" w:hAnsi="Times New Roman"/>
          <w:spacing w:val="2"/>
        </w:rPr>
        <w:br/>
      </w:r>
      <w:r>
        <w:rPr>
          <w:rFonts w:ascii="Times New Roman" w:hAnsi="Times New Roman"/>
          <w:spacing w:val="2"/>
          <w:shd w:val="clear" w:color="auto" w:fill="FFFFFF"/>
        </w:rPr>
        <w:t>     </w:t>
      </w:r>
      <w:r>
        <w:rPr>
          <w:rFonts w:ascii="Times New Roman" w:hAnsi="Times New Roman"/>
          <w:spacing w:val="2"/>
        </w:rPr>
        <w:br/>
      </w:r>
      <w:r>
        <w:rPr>
          <w:rFonts w:ascii="Times New Roman" w:hAnsi="Times New Roman"/>
          <w:spacing w:val="2"/>
          <w:shd w:val="clear" w:color="auto" w:fill="FFFFFF"/>
        </w:rPr>
        <w:t>Я, ________________________________________________________________________________,</w:t>
      </w:r>
    </w:p>
    <w:p w:rsidR="009D72CE" w:rsidRDefault="009D72CE" w:rsidP="00212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(фамилия, имя, отчество)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даю согласие стать участником конкурса по формированию Молодёжной администрации муниципального образования «Чердаклинский район» Ульяновской области.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О себе сообщаю следующие сведения: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Дата рождения: _____________________________________________________________________,</w:t>
      </w:r>
    </w:p>
    <w:p w:rsidR="009D72CE" w:rsidRDefault="009D72CE" w:rsidP="00212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(число) (месяц) (год)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Гражданство: ______________________________________________________________________,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 xml:space="preserve">Место проживания: _________________________________________________________________, 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Место учебы, работы: _______________________________________________________________,</w:t>
      </w:r>
    </w:p>
    <w:p w:rsidR="009D72CE" w:rsidRDefault="009D72CE" w:rsidP="00212B3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(наименование основного места работы или учебы)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Образование: ______________________________________________________________________,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Контактный телефон: _______________________________________________________________.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proofErr w:type="gramStart"/>
      <w:r>
        <w:rPr>
          <w:rFonts w:ascii="Times New Roman" w:hAnsi="Times New Roman"/>
          <w:spacing w:val="2"/>
          <w:shd w:val="clear" w:color="auto" w:fill="FFFFFF"/>
        </w:rPr>
        <w:t>Даю свое письменное согласие на обработку содержащихся в настоящем</w:t>
      </w:r>
      <w:r w:rsidRPr="00212B37">
        <w:rPr>
          <w:rFonts w:ascii="Times New Roman" w:hAnsi="Times New Roman"/>
          <w:spacing w:val="2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hd w:val="clear" w:color="auto" w:fill="FFFFFF"/>
        </w:rPr>
        <w:t>заявлении персональных данных, то есть их сбор, запись, систематизацию,</w:t>
      </w:r>
      <w:r w:rsidRPr="00212B37">
        <w:rPr>
          <w:rFonts w:ascii="Times New Roman" w:hAnsi="Times New Roman"/>
          <w:spacing w:val="2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hd w:val="clear" w:color="auto" w:fill="FFFFFF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и объеме, необходимом для включения своей кандидатуры в состав Молодёжной администрации муниципального образования «Чердаклинский район» Ульяновской области.</w:t>
      </w:r>
      <w:proofErr w:type="gramEnd"/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К заявлению прилагаю: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- анкету кандидата в состав Молодёжной администрации муниципального образования    «Чердаклинский район» Ульяновской области;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- копию паспорта;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- копию документа об образовании (при наличии);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- справку с места учебы или работы;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- документ, подтверждающий участие или членство в молодёжном общественном</w:t>
      </w:r>
      <w:r w:rsidRPr="00212B37">
        <w:rPr>
          <w:rFonts w:ascii="Times New Roman" w:hAnsi="Times New Roman"/>
          <w:spacing w:val="2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hd w:val="clear" w:color="auto" w:fill="FFFFFF"/>
        </w:rPr>
        <w:t>объединении (при наличии);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  <w:shd w:val="clear" w:color="auto" w:fill="FFFFFF"/>
        </w:rPr>
        <w:t>- почетные грамоты, рекомендательные письма, дипломы и т.д. (по</w:t>
      </w:r>
      <w:r w:rsidRPr="00212B37">
        <w:rPr>
          <w:rFonts w:ascii="Times New Roman" w:hAnsi="Times New Roman"/>
          <w:spacing w:val="2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hd w:val="clear" w:color="auto" w:fill="FFFFFF"/>
        </w:rPr>
        <w:t>усмотрению кандидата).</w:t>
      </w: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</w:p>
    <w:p w:rsidR="009D72CE" w:rsidRDefault="009D72CE" w:rsidP="00212B37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  <w:spacing w:val="2"/>
          <w:shd w:val="clear" w:color="auto" w:fill="FFFFFF"/>
        </w:rPr>
        <w:t>"___" ___________________ г. _______________         _____________________________________</w:t>
      </w:r>
      <w:r>
        <w:rPr>
          <w:rFonts w:ascii="Times New Roman" w:hAnsi="Times New Roman"/>
          <w:spacing w:val="2"/>
        </w:rPr>
        <w:br/>
      </w:r>
      <w:r>
        <w:rPr>
          <w:rFonts w:ascii="Times New Roman" w:hAnsi="Times New Roman"/>
          <w:spacing w:val="2"/>
          <w:shd w:val="clear" w:color="auto" w:fill="FFFFFF"/>
        </w:rPr>
        <w:t xml:space="preserve">                        (дата)                         (подпись)                                  (расшифровка подписи)</w:t>
      </w: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9D72CE" w:rsidRPr="00E54B6A" w:rsidTr="00212B37">
        <w:tc>
          <w:tcPr>
            <w:tcW w:w="4747" w:type="dxa"/>
          </w:tcPr>
          <w:p w:rsidR="009D72CE" w:rsidRDefault="009D72C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4" w:type="dxa"/>
          </w:tcPr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Положению о проведении конкурса</w:t>
            </w:r>
          </w:p>
          <w:p w:rsidR="009D72CE" w:rsidRDefault="009D72CE" w:rsidP="006C64CF">
            <w:pPr>
              <w:pStyle w:val="a4"/>
              <w:spacing w:line="276" w:lineRule="auto"/>
              <w:ind w:right="-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формированию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Молодёжной</w:t>
            </w:r>
            <w:proofErr w:type="gramEnd"/>
          </w:p>
          <w:p w:rsidR="009D72CE" w:rsidRDefault="009D72CE" w:rsidP="006C64CF">
            <w:pPr>
              <w:pStyle w:val="a4"/>
              <w:spacing w:line="276" w:lineRule="auto"/>
              <w:ind w:right="-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72CE" w:rsidRDefault="009D72CE" w:rsidP="006C64CF">
            <w:pPr>
              <w:pStyle w:val="a4"/>
              <w:spacing w:line="276" w:lineRule="auto"/>
              <w:ind w:right="-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 «Чердаклинский район»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_________2019 г. №____</w:t>
            </w:r>
          </w:p>
          <w:p w:rsidR="009D72CE" w:rsidRDefault="009D72CE" w:rsidP="006C64C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2CE" w:rsidRDefault="007C4306" w:rsidP="00212B37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1"/>
          <w:szCs w:val="21"/>
        </w:rPr>
      </w:pPr>
      <w:r>
        <w:rPr>
          <w:noProof/>
        </w:rPr>
        <w:pict>
          <v:rect id="_x0000_s1026" style="position:absolute;margin-left:372.45pt;margin-top:.6pt;width:88.8pt;height:102.75pt;z-index:1;mso-position-horizontal-relative:text;mso-position-vertical-relative:text">
            <v:textbox style="mso-next-textbox:#_x0000_s1026">
              <w:txbxContent>
                <w:p w:rsidR="009D72CE" w:rsidRDefault="009D72CE" w:rsidP="00212B37"/>
                <w:p w:rsidR="009D72CE" w:rsidRDefault="009D72CE" w:rsidP="00212B37">
                  <w:pPr>
                    <w:jc w:val="center"/>
                  </w:pPr>
                  <w:r>
                    <w:t>Место для фотографии 3</w:t>
                  </w:r>
                  <w:r>
                    <w:rPr>
                      <w:rFonts w:cs="Calibri"/>
                    </w:rPr>
                    <w:t>×</w:t>
                  </w:r>
                  <w:r>
                    <w:t>4</w:t>
                  </w:r>
                </w:p>
                <w:p w:rsidR="009D72CE" w:rsidRDefault="009D72CE" w:rsidP="00212B37">
                  <w:pPr>
                    <w:jc w:val="center"/>
                  </w:pPr>
                </w:p>
              </w:txbxContent>
            </v:textbox>
          </v:rect>
        </w:pict>
      </w:r>
    </w:p>
    <w:p w:rsidR="009D72CE" w:rsidRDefault="009D72CE" w:rsidP="00212B37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1"/>
          <w:szCs w:val="21"/>
        </w:rPr>
      </w:pPr>
    </w:p>
    <w:p w:rsidR="009D72CE" w:rsidRDefault="009D72CE" w:rsidP="00212B37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1"/>
          <w:szCs w:val="21"/>
        </w:rPr>
      </w:pPr>
    </w:p>
    <w:p w:rsidR="009D72CE" w:rsidRDefault="009D72CE" w:rsidP="00212B37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1"/>
          <w:szCs w:val="21"/>
        </w:rPr>
      </w:pPr>
    </w:p>
    <w:p w:rsidR="009D72CE" w:rsidRDefault="009D72CE" w:rsidP="00212B37">
      <w:pPr>
        <w:pStyle w:val="1"/>
        <w:spacing w:before="0"/>
        <w:jc w:val="center"/>
        <w:rPr>
          <w:rFonts w:ascii="Times New Roman" w:hAnsi="Times New Roman"/>
          <w:color w:val="555555"/>
          <w:sz w:val="21"/>
          <w:szCs w:val="21"/>
        </w:rPr>
      </w:pPr>
      <w:r>
        <w:rPr>
          <w:rFonts w:ascii="Times New Roman" w:hAnsi="Times New Roman"/>
          <w:color w:val="555555"/>
          <w:sz w:val="21"/>
          <w:szCs w:val="21"/>
        </w:rPr>
        <w:br/>
      </w:r>
      <w:r>
        <w:rPr>
          <w:rFonts w:ascii="Times New Roman" w:hAnsi="Times New Roman"/>
          <w:color w:val="555555"/>
          <w:sz w:val="21"/>
          <w:szCs w:val="21"/>
        </w:rPr>
        <w:br/>
      </w:r>
    </w:p>
    <w:p w:rsidR="009D72CE" w:rsidRDefault="009D72CE" w:rsidP="00212B37">
      <w:pPr>
        <w:pStyle w:val="1"/>
        <w:spacing w:before="0"/>
        <w:jc w:val="center"/>
        <w:rPr>
          <w:rFonts w:ascii="Times New Roman" w:hAnsi="Times New Roman"/>
          <w:color w:val="555555"/>
          <w:sz w:val="21"/>
          <w:szCs w:val="21"/>
        </w:rPr>
      </w:pPr>
    </w:p>
    <w:p w:rsidR="009D72CE" w:rsidRDefault="009D72CE" w:rsidP="00212B37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Анкета</w:t>
      </w:r>
    </w:p>
    <w:p w:rsidR="009D72CE" w:rsidRDefault="009D72CE" w:rsidP="00212B37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кандидата в члены Молодёжной администрации</w:t>
      </w:r>
    </w:p>
    <w:p w:rsidR="009D72CE" w:rsidRDefault="009D72CE" w:rsidP="00212B37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муниципального образования «Чердаклинский район» Ульяновской области</w:t>
      </w:r>
    </w:p>
    <w:p w:rsidR="009D72CE" w:rsidRDefault="009D72CE" w:rsidP="00212B37"/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1.Фамилия____________________________________________________________________2.Имя________________________________________________________________________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3.Отчество____________________________________________________________________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4.Дата рождения  (число, месяц, год)______________________________________________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6.Семейное положение (если есть </w:t>
      </w:r>
      <w:proofErr w:type="gramStart"/>
      <w:r>
        <w:rPr>
          <w:rFonts w:ascii="Times New Roman" w:hAnsi="Times New Roman"/>
          <w:sz w:val="24"/>
          <w:szCs w:val="24"/>
        </w:rPr>
        <w:t>дети-указать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год рождения)_______________________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7.Адрес места жительства (по месту регистрации): 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8.Адрес фактического проживания:_______________________________________________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9.Телефон мобильный__________________________________________________________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10.Телефон домашний__________________________________________________________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11.Адрес электронной почты_____________________________________________________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12.Место учебы (наименование учреждения, курс, специальность)/работы (наименование учреждения, должность): __________________________________________________________________________________________________________________________________________________________</w:t>
      </w:r>
      <w:proofErr w:type="gramEnd"/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Ученая степень_____________________________________________________________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9D72CE" w:rsidRDefault="009D72CE" w:rsidP="00212B37">
      <w:pPr>
        <w:pStyle w:val="a5"/>
        <w:spacing w:line="360" w:lineRule="auto"/>
        <w:ind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18.Спортивные, творческие, научные и другие достижения: 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Являетесь ли Вы представителем  политической партии, общественного объединения (наименование, цели объединения; главные направления деятельности): 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pStyle w:val="a5"/>
        <w:spacing w:line="360" w:lineRule="auto"/>
        <w:ind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proofErr w:type="gramStart"/>
      <w:r>
        <w:rPr>
          <w:rFonts w:ascii="Times New Roman" w:hAnsi="Times New Roman" w:cs="Times New Roman"/>
        </w:rPr>
        <w:t>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период, наименование организации.</w:t>
      </w:r>
      <w:proofErr w:type="gramEnd"/>
      <w:r w:rsidRPr="00212B3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Ваш статус, род деятельности, достигнутые результаты): </w:t>
      </w:r>
      <w:proofErr w:type="gramEnd"/>
    </w:p>
    <w:p w:rsidR="009D72CE" w:rsidRDefault="009D72CE" w:rsidP="00212B37">
      <w:pPr>
        <w:pStyle w:val="a5"/>
        <w:spacing w:line="360" w:lineRule="auto"/>
        <w:ind w:firstLine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pStyle w:val="a5"/>
        <w:spacing w:line="360" w:lineRule="auto"/>
        <w:ind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21.Причины, по которым Вы решили вступить в Молодежную администрацию?__________________________________________________________________________________________________________________________________________________________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pStyle w:val="a5"/>
        <w:spacing w:line="360" w:lineRule="auto"/>
        <w:ind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Какие направления  в молодёжной политике в муниципальном образовании </w:t>
      </w:r>
      <w:r>
        <w:rPr>
          <w:rFonts w:ascii="Times New Roman" w:hAnsi="Times New Roman"/>
        </w:rPr>
        <w:t>«Чердаклинский район»</w:t>
      </w:r>
      <w:r w:rsidRPr="00212B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Ульяновской области</w:t>
      </w:r>
      <w:r>
        <w:rPr>
          <w:rFonts w:ascii="Times New Roman" w:hAnsi="Times New Roman" w:cs="Times New Roman"/>
        </w:rPr>
        <w:t>, на Ваш взгляд, следует развивать (назовите три)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чему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pStyle w:val="a5"/>
        <w:spacing w:line="360" w:lineRule="auto"/>
        <w:ind w:firstLine="3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25.Как  Вы видите свою работу в Молодежной администрации? Какие области деятельности Вам интерес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2CE" w:rsidRDefault="009D72CE" w:rsidP="00212B3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26.Опишите Ваши жизненные приоритеты, личные и профессиональные устремления, любую дополнительную информацию, которую считаете необходимой  (на дополнительном листе, приложив его к анкете)</w:t>
      </w:r>
    </w:p>
    <w:p w:rsidR="009D72CE" w:rsidRDefault="009D72CE" w:rsidP="00212B3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D72CE" w:rsidRDefault="009D72CE" w:rsidP="00212B3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_______________/__________________(ФИО)</w:t>
      </w:r>
    </w:p>
    <w:p w:rsidR="009D72CE" w:rsidRDefault="009D72CE" w:rsidP="00212B37">
      <w:pPr>
        <w:pStyle w:val="a6"/>
        <w:rPr>
          <w:rFonts w:ascii="Times New Roman" w:hAnsi="Times New Roman" w:cs="Times New Roman"/>
        </w:rPr>
      </w:pPr>
    </w:p>
    <w:p w:rsidR="009D72CE" w:rsidRDefault="009D72CE" w:rsidP="00212B3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_______________</w:t>
      </w:r>
    </w:p>
    <w:p w:rsidR="009D72CE" w:rsidRDefault="009D72CE" w:rsidP="00212B37">
      <w:pPr>
        <w:shd w:val="clear" w:color="auto" w:fill="FFFFFF"/>
        <w:spacing w:after="0" w:line="240" w:lineRule="auto"/>
        <w:rPr>
          <w:rFonts w:ascii="Times New Roman" w:hAnsi="Times New Roman"/>
          <w:color w:val="555555"/>
          <w:sz w:val="21"/>
          <w:szCs w:val="21"/>
        </w:rPr>
      </w:pPr>
    </w:p>
    <w:p w:rsidR="009D72CE" w:rsidRPr="00212B37" w:rsidRDefault="009D72CE" w:rsidP="00BE1688">
      <w:pPr>
        <w:shd w:val="clear" w:color="auto" w:fill="FFFFFF"/>
        <w:spacing w:after="0" w:line="240" w:lineRule="auto"/>
        <w:jc w:val="both"/>
        <w:rPr>
          <w:rFonts w:ascii="Verdana" w:hAnsi="Verdana"/>
          <w:color w:val="555555"/>
          <w:lang w:val="en-US"/>
        </w:rPr>
      </w:pPr>
    </w:p>
    <w:sectPr w:rsidR="009D72CE" w:rsidRPr="00212B37" w:rsidSect="003122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306" w:rsidRDefault="007C4306" w:rsidP="00312202">
      <w:pPr>
        <w:spacing w:after="0" w:line="240" w:lineRule="auto"/>
      </w:pPr>
      <w:r>
        <w:separator/>
      </w:r>
    </w:p>
  </w:endnote>
  <w:endnote w:type="continuationSeparator" w:id="0">
    <w:p w:rsidR="007C4306" w:rsidRDefault="007C4306" w:rsidP="0031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3122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31220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3122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306" w:rsidRDefault="007C4306" w:rsidP="00312202">
      <w:pPr>
        <w:spacing w:after="0" w:line="240" w:lineRule="auto"/>
      </w:pPr>
      <w:r>
        <w:separator/>
      </w:r>
    </w:p>
  </w:footnote>
  <w:footnote w:type="continuationSeparator" w:id="0">
    <w:p w:rsidR="007C4306" w:rsidRDefault="007C4306" w:rsidP="0031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3122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312202" w:rsidP="00312202">
    <w:pPr>
      <w:pStyle w:val="a7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312202" w:rsidRDefault="00312202" w:rsidP="00312202">
    <w:pPr>
      <w:pStyle w:val="a7"/>
      <w:spacing w:line="240" w:lineRule="auto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02" w:rsidRDefault="00312202" w:rsidP="0031220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C58"/>
    <w:multiLevelType w:val="hybridMultilevel"/>
    <w:tmpl w:val="052E01D6"/>
    <w:lvl w:ilvl="0" w:tplc="E6387E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C716C"/>
    <w:multiLevelType w:val="hybridMultilevel"/>
    <w:tmpl w:val="6776B8BA"/>
    <w:lvl w:ilvl="0" w:tplc="438CCB78">
      <w:start w:val="1"/>
      <w:numFmt w:val="upperRoman"/>
      <w:lvlText w:val="%1."/>
      <w:lvlJc w:val="left"/>
      <w:pPr>
        <w:ind w:left="39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86A"/>
    <w:rsid w:val="0000682B"/>
    <w:rsid w:val="00025047"/>
    <w:rsid w:val="00060DF7"/>
    <w:rsid w:val="00086827"/>
    <w:rsid w:val="0010245D"/>
    <w:rsid w:val="0012343D"/>
    <w:rsid w:val="00137616"/>
    <w:rsid w:val="00153C92"/>
    <w:rsid w:val="00166545"/>
    <w:rsid w:val="001736B3"/>
    <w:rsid w:val="0017787B"/>
    <w:rsid w:val="001B26D1"/>
    <w:rsid w:val="001F3795"/>
    <w:rsid w:val="00212B37"/>
    <w:rsid w:val="0021593A"/>
    <w:rsid w:val="00227779"/>
    <w:rsid w:val="00237C57"/>
    <w:rsid w:val="002B1FB8"/>
    <w:rsid w:val="002B38CE"/>
    <w:rsid w:val="002D2C54"/>
    <w:rsid w:val="002F1ABA"/>
    <w:rsid w:val="002F44E5"/>
    <w:rsid w:val="00312202"/>
    <w:rsid w:val="00321ABE"/>
    <w:rsid w:val="00327FBE"/>
    <w:rsid w:val="00357A2E"/>
    <w:rsid w:val="00383967"/>
    <w:rsid w:val="00391E07"/>
    <w:rsid w:val="003B5DD7"/>
    <w:rsid w:val="003F2FE9"/>
    <w:rsid w:val="00405235"/>
    <w:rsid w:val="00414ECA"/>
    <w:rsid w:val="0042205B"/>
    <w:rsid w:val="00424D00"/>
    <w:rsid w:val="00433EF8"/>
    <w:rsid w:val="004344CA"/>
    <w:rsid w:val="004505C4"/>
    <w:rsid w:val="00471473"/>
    <w:rsid w:val="00474B64"/>
    <w:rsid w:val="00483AD6"/>
    <w:rsid w:val="00490751"/>
    <w:rsid w:val="004A3784"/>
    <w:rsid w:val="004E7603"/>
    <w:rsid w:val="004F68D6"/>
    <w:rsid w:val="00507EBD"/>
    <w:rsid w:val="00510C28"/>
    <w:rsid w:val="00553E3B"/>
    <w:rsid w:val="00556833"/>
    <w:rsid w:val="00564ECF"/>
    <w:rsid w:val="0059136D"/>
    <w:rsid w:val="00595309"/>
    <w:rsid w:val="00595AC1"/>
    <w:rsid w:val="005A3A4C"/>
    <w:rsid w:val="005A4C43"/>
    <w:rsid w:val="005A5FE0"/>
    <w:rsid w:val="005D3683"/>
    <w:rsid w:val="005E11A1"/>
    <w:rsid w:val="0061482D"/>
    <w:rsid w:val="006341B1"/>
    <w:rsid w:val="006825D9"/>
    <w:rsid w:val="00686729"/>
    <w:rsid w:val="006A3652"/>
    <w:rsid w:val="006C64CF"/>
    <w:rsid w:val="006F128B"/>
    <w:rsid w:val="00711DE8"/>
    <w:rsid w:val="00781545"/>
    <w:rsid w:val="007A3789"/>
    <w:rsid w:val="007C4306"/>
    <w:rsid w:val="007D0674"/>
    <w:rsid w:val="007D341A"/>
    <w:rsid w:val="007E1C30"/>
    <w:rsid w:val="007F0DC8"/>
    <w:rsid w:val="0080165F"/>
    <w:rsid w:val="00873858"/>
    <w:rsid w:val="008B3E26"/>
    <w:rsid w:val="008E2A6F"/>
    <w:rsid w:val="0091264B"/>
    <w:rsid w:val="009A0CBD"/>
    <w:rsid w:val="009B0DDB"/>
    <w:rsid w:val="009C71F3"/>
    <w:rsid w:val="009D72CE"/>
    <w:rsid w:val="009F03A2"/>
    <w:rsid w:val="00A0102C"/>
    <w:rsid w:val="00A02DDC"/>
    <w:rsid w:val="00A05B1E"/>
    <w:rsid w:val="00A14B3D"/>
    <w:rsid w:val="00A15B9E"/>
    <w:rsid w:val="00A22CAE"/>
    <w:rsid w:val="00A459E3"/>
    <w:rsid w:val="00AA586A"/>
    <w:rsid w:val="00AC7817"/>
    <w:rsid w:val="00AE3471"/>
    <w:rsid w:val="00AF19E1"/>
    <w:rsid w:val="00B1523A"/>
    <w:rsid w:val="00B222A1"/>
    <w:rsid w:val="00B5218F"/>
    <w:rsid w:val="00B5521A"/>
    <w:rsid w:val="00B576B8"/>
    <w:rsid w:val="00B716E9"/>
    <w:rsid w:val="00B73944"/>
    <w:rsid w:val="00B7436C"/>
    <w:rsid w:val="00B92A46"/>
    <w:rsid w:val="00BA4643"/>
    <w:rsid w:val="00BC55FE"/>
    <w:rsid w:val="00BE1688"/>
    <w:rsid w:val="00BF2442"/>
    <w:rsid w:val="00C006E4"/>
    <w:rsid w:val="00C033A7"/>
    <w:rsid w:val="00C20A05"/>
    <w:rsid w:val="00C843FE"/>
    <w:rsid w:val="00CC3FCC"/>
    <w:rsid w:val="00CD79B2"/>
    <w:rsid w:val="00CE0D84"/>
    <w:rsid w:val="00CE2EAF"/>
    <w:rsid w:val="00CF5E15"/>
    <w:rsid w:val="00CF6507"/>
    <w:rsid w:val="00D0503F"/>
    <w:rsid w:val="00D242DC"/>
    <w:rsid w:val="00D32F9B"/>
    <w:rsid w:val="00D469E0"/>
    <w:rsid w:val="00D64342"/>
    <w:rsid w:val="00D8039A"/>
    <w:rsid w:val="00D92759"/>
    <w:rsid w:val="00DB1F09"/>
    <w:rsid w:val="00DB3F31"/>
    <w:rsid w:val="00DC31C3"/>
    <w:rsid w:val="00DE0A9E"/>
    <w:rsid w:val="00E01418"/>
    <w:rsid w:val="00E045D4"/>
    <w:rsid w:val="00E04A27"/>
    <w:rsid w:val="00E54B6A"/>
    <w:rsid w:val="00ED550F"/>
    <w:rsid w:val="00F353F4"/>
    <w:rsid w:val="00F47869"/>
    <w:rsid w:val="00F524C7"/>
    <w:rsid w:val="00F53B68"/>
    <w:rsid w:val="00F57065"/>
    <w:rsid w:val="00F811D2"/>
    <w:rsid w:val="00F95248"/>
    <w:rsid w:val="00FA00F6"/>
    <w:rsid w:val="00FA742F"/>
    <w:rsid w:val="00FB380E"/>
    <w:rsid w:val="00FE33EA"/>
    <w:rsid w:val="00FE37A7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2B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A586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AA58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2B3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A586A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A586A"/>
    <w:rPr>
      <w:rFonts w:ascii="Cambria" w:hAnsi="Cambria" w:cs="Times New Roman"/>
      <w:b/>
      <w:bCs/>
      <w:i/>
      <w:iCs/>
      <w:color w:val="4F81BD"/>
    </w:rPr>
  </w:style>
  <w:style w:type="character" w:styleId="a3">
    <w:name w:val="Hyperlink"/>
    <w:uiPriority w:val="99"/>
    <w:semiHidden/>
    <w:rsid w:val="00AA586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F353F4"/>
    <w:rPr>
      <w:sz w:val="22"/>
      <w:szCs w:val="22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212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12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12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2202"/>
  </w:style>
  <w:style w:type="paragraph" w:styleId="a9">
    <w:name w:val="footer"/>
    <w:basedOn w:val="a"/>
    <w:link w:val="aa"/>
    <w:uiPriority w:val="99"/>
    <w:unhideWhenUsed/>
    <w:rsid w:val="00312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herdakli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FDB1-7350-4FDD-89EA-F31AC633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18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AndrianovaOS</cp:lastModifiedBy>
  <cp:revision>44</cp:revision>
  <cp:lastPrinted>2019-10-04T06:16:00Z</cp:lastPrinted>
  <dcterms:created xsi:type="dcterms:W3CDTF">2019-06-06T10:31:00Z</dcterms:created>
  <dcterms:modified xsi:type="dcterms:W3CDTF">2019-10-04T06:21:00Z</dcterms:modified>
</cp:coreProperties>
</file>