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8B" w:rsidRPr="002E7F29" w:rsidRDefault="00AC6D8B" w:rsidP="002E7F29">
      <w:pPr>
        <w:widowControl/>
        <w:suppressAutoHyphens w:val="0"/>
        <w:spacing w:after="100" w:afterAutospacing="1" w:line="360" w:lineRule="auto"/>
        <w:ind w:firstLine="709"/>
        <w:jc w:val="center"/>
        <w:rPr>
          <w:rFonts w:eastAsiaTheme="minorHAnsi"/>
          <w:kern w:val="0"/>
          <w:sz w:val="28"/>
          <w:szCs w:val="22"/>
          <w:lang w:eastAsia="en-US"/>
        </w:rPr>
      </w:pPr>
      <w:r w:rsidRPr="002E7F29">
        <w:rPr>
          <w:rFonts w:eastAsiaTheme="minorHAnsi"/>
          <w:kern w:val="0"/>
          <w:sz w:val="28"/>
          <w:szCs w:val="22"/>
          <w:lang w:eastAsia="en-US"/>
        </w:rPr>
        <w:t xml:space="preserve">Границу между Ульяновской областью и Чувашской </w:t>
      </w:r>
      <w:r w:rsidR="00F338D2" w:rsidRPr="004965A3">
        <w:rPr>
          <w:rFonts w:eastAsiaTheme="minorHAnsi"/>
          <w:kern w:val="0"/>
          <w:sz w:val="28"/>
          <w:szCs w:val="22"/>
          <w:lang w:eastAsia="en-US"/>
        </w:rPr>
        <w:t>Р</w:t>
      </w:r>
      <w:r w:rsidRPr="002E7F29">
        <w:rPr>
          <w:rFonts w:eastAsiaTheme="minorHAnsi"/>
          <w:kern w:val="0"/>
          <w:sz w:val="28"/>
          <w:szCs w:val="22"/>
          <w:lang w:eastAsia="en-US"/>
        </w:rPr>
        <w:t xml:space="preserve">еспубликой внесли в </w:t>
      </w:r>
      <w:proofErr w:type="spellStart"/>
      <w:r w:rsidRPr="002E7F29">
        <w:rPr>
          <w:rFonts w:eastAsiaTheme="minorHAnsi"/>
          <w:kern w:val="0"/>
          <w:sz w:val="28"/>
          <w:szCs w:val="22"/>
          <w:lang w:eastAsia="en-US"/>
        </w:rPr>
        <w:t>госреестр</w:t>
      </w:r>
      <w:proofErr w:type="spellEnd"/>
      <w:r w:rsidRPr="002E7F29">
        <w:rPr>
          <w:rFonts w:eastAsiaTheme="minorHAnsi"/>
          <w:kern w:val="0"/>
          <w:sz w:val="28"/>
          <w:szCs w:val="22"/>
          <w:lang w:eastAsia="en-US"/>
        </w:rPr>
        <w:t xml:space="preserve"> недвижимости</w:t>
      </w:r>
    </w:p>
    <w:p w:rsidR="0032468D" w:rsidRPr="002E7F29" w:rsidRDefault="0032468D" w:rsidP="002E7F29">
      <w:pPr>
        <w:widowControl/>
        <w:suppressAutoHyphens w:val="0"/>
        <w:spacing w:after="100" w:afterAutospacing="1" w:line="360" w:lineRule="auto"/>
        <w:ind w:firstLine="709"/>
        <w:jc w:val="both"/>
        <w:rPr>
          <w:rFonts w:eastAsiaTheme="minorHAnsi"/>
          <w:b/>
          <w:kern w:val="0"/>
          <w:sz w:val="28"/>
          <w:szCs w:val="28"/>
          <w:lang w:eastAsia="en-US"/>
        </w:rPr>
      </w:pPr>
      <w:r w:rsidRPr="002E7F29">
        <w:rPr>
          <w:rFonts w:eastAsiaTheme="minorHAnsi"/>
          <w:b/>
          <w:bCs/>
          <w:kern w:val="0"/>
          <w:sz w:val="28"/>
          <w:szCs w:val="28"/>
          <w:lang w:eastAsia="en-US"/>
        </w:rPr>
        <w:t xml:space="preserve">Федеральная кадастровая палата внесла в Единый государственный реестр недвижимости (ЕГРН) сведения об участке границы между </w:t>
      </w:r>
      <w:r w:rsidR="00144010" w:rsidRPr="002E7F29">
        <w:rPr>
          <w:rFonts w:eastAsiaTheme="minorHAnsi"/>
          <w:b/>
          <w:bCs/>
          <w:kern w:val="0"/>
          <w:sz w:val="28"/>
          <w:szCs w:val="28"/>
          <w:lang w:eastAsia="en-US"/>
        </w:rPr>
        <w:t>Ульяновской областью и Чувашской</w:t>
      </w:r>
      <w:r w:rsidRPr="002E7F29">
        <w:rPr>
          <w:rFonts w:eastAsiaTheme="minorHAnsi"/>
          <w:b/>
          <w:bCs/>
          <w:kern w:val="0"/>
          <w:sz w:val="28"/>
          <w:szCs w:val="28"/>
          <w:lang w:eastAsia="en-US"/>
        </w:rPr>
        <w:t xml:space="preserve"> Республикой.</w:t>
      </w:r>
    </w:p>
    <w:p w:rsidR="00144010" w:rsidRPr="002E7F29" w:rsidRDefault="00144010" w:rsidP="002E7F29">
      <w:pPr>
        <w:widowControl/>
        <w:suppressAutoHyphens w:val="0"/>
        <w:spacing w:after="100" w:afterAutospacing="1" w:line="360" w:lineRule="auto"/>
        <w:ind w:firstLine="709"/>
        <w:jc w:val="both"/>
        <w:rPr>
          <w:rFonts w:eastAsiaTheme="minorHAnsi"/>
          <w:kern w:val="0"/>
          <w:sz w:val="28"/>
          <w:szCs w:val="22"/>
          <w:lang w:eastAsia="en-US"/>
        </w:rPr>
      </w:pPr>
      <w:r w:rsidRPr="002E7F29">
        <w:rPr>
          <w:rFonts w:eastAsiaTheme="minorHAnsi"/>
          <w:kern w:val="0"/>
          <w:sz w:val="28"/>
          <w:szCs w:val="22"/>
          <w:lang w:eastAsia="en-US"/>
        </w:rPr>
        <w:t>Ульяновская область входит в состав Приволжского федерального округа</w:t>
      </w:r>
      <w:r w:rsidR="00F338D2">
        <w:rPr>
          <w:rFonts w:eastAsiaTheme="minorHAnsi"/>
          <w:kern w:val="0"/>
          <w:sz w:val="28"/>
          <w:szCs w:val="22"/>
          <w:lang w:eastAsia="en-US"/>
        </w:rPr>
        <w:t xml:space="preserve"> </w:t>
      </w:r>
      <w:r w:rsidR="00F338D2" w:rsidRPr="004965A3">
        <w:rPr>
          <w:rFonts w:eastAsiaTheme="minorHAnsi"/>
          <w:kern w:val="0"/>
          <w:sz w:val="28"/>
          <w:szCs w:val="22"/>
          <w:lang w:eastAsia="en-US"/>
        </w:rPr>
        <w:t>и</w:t>
      </w:r>
      <w:r w:rsidRPr="002E7F29">
        <w:rPr>
          <w:rFonts w:eastAsiaTheme="minorHAnsi"/>
          <w:kern w:val="0"/>
          <w:sz w:val="28"/>
          <w:szCs w:val="22"/>
          <w:lang w:eastAsia="en-US"/>
        </w:rPr>
        <w:t xml:space="preserve"> граничит с шестью субъектами Российской Федерации: на востоке – с Самарской областью, на юге </w:t>
      </w:r>
      <w:r w:rsidR="00051D2B" w:rsidRPr="002E7F29">
        <w:rPr>
          <w:rFonts w:eastAsiaTheme="minorHAnsi"/>
          <w:kern w:val="0"/>
          <w:sz w:val="28"/>
          <w:szCs w:val="22"/>
          <w:lang w:eastAsia="en-US"/>
        </w:rPr>
        <w:t>–</w:t>
      </w:r>
      <w:r w:rsidRPr="002E7F29">
        <w:rPr>
          <w:rFonts w:eastAsiaTheme="minorHAnsi"/>
          <w:kern w:val="0"/>
          <w:sz w:val="28"/>
          <w:szCs w:val="22"/>
          <w:lang w:eastAsia="en-US"/>
        </w:rPr>
        <w:t xml:space="preserve"> с Са</w:t>
      </w:r>
      <w:r w:rsidR="00051D2B" w:rsidRPr="002E7F29">
        <w:rPr>
          <w:rFonts w:eastAsiaTheme="minorHAnsi"/>
          <w:kern w:val="0"/>
          <w:sz w:val="28"/>
          <w:szCs w:val="22"/>
          <w:lang w:eastAsia="en-US"/>
        </w:rPr>
        <w:t>ратовской областью, на западе –</w:t>
      </w:r>
      <w:r w:rsidRPr="002E7F29">
        <w:rPr>
          <w:rFonts w:eastAsiaTheme="minorHAnsi"/>
          <w:kern w:val="0"/>
          <w:sz w:val="28"/>
          <w:szCs w:val="22"/>
          <w:lang w:eastAsia="en-US"/>
        </w:rPr>
        <w:t xml:space="preserve"> с Пензенской областью и Республикой Мордовия, на севере – с Чувашской Республикой и Республикой Татарстан.</w:t>
      </w:r>
    </w:p>
    <w:p w:rsidR="00AC6D8B" w:rsidRPr="002E7F29" w:rsidRDefault="00F70E3A" w:rsidP="002E7F29">
      <w:pPr>
        <w:widowControl/>
        <w:suppressAutoHyphens w:val="0"/>
        <w:spacing w:after="100" w:afterAutospacing="1" w:line="360" w:lineRule="auto"/>
        <w:ind w:firstLine="709"/>
        <w:jc w:val="both"/>
        <w:rPr>
          <w:rFonts w:eastAsiaTheme="minorHAnsi"/>
          <w:kern w:val="0"/>
          <w:sz w:val="28"/>
          <w:szCs w:val="22"/>
          <w:lang w:eastAsia="en-US"/>
        </w:rPr>
      </w:pPr>
      <w:r w:rsidRPr="002E7F29">
        <w:rPr>
          <w:rFonts w:eastAsiaTheme="minorHAnsi"/>
          <w:kern w:val="0"/>
          <w:sz w:val="28"/>
          <w:szCs w:val="22"/>
          <w:lang w:eastAsia="en-US"/>
        </w:rPr>
        <w:t>Участок</w:t>
      </w:r>
      <w:r w:rsidR="00AC6D8B" w:rsidRPr="002E7F29">
        <w:rPr>
          <w:rFonts w:eastAsiaTheme="minorHAnsi"/>
          <w:kern w:val="0"/>
          <w:sz w:val="28"/>
          <w:szCs w:val="22"/>
          <w:lang w:eastAsia="en-US"/>
        </w:rPr>
        <w:t xml:space="preserve"> границы между Ульяновской областью и Чувашской </w:t>
      </w:r>
      <w:r w:rsidR="00F338D2" w:rsidRPr="004965A3">
        <w:rPr>
          <w:rFonts w:eastAsiaTheme="minorHAnsi"/>
          <w:kern w:val="0"/>
          <w:sz w:val="28"/>
          <w:szCs w:val="22"/>
          <w:lang w:eastAsia="en-US"/>
        </w:rPr>
        <w:t>Р</w:t>
      </w:r>
      <w:r w:rsidR="00AC6D8B" w:rsidRPr="002E7F29">
        <w:rPr>
          <w:rFonts w:eastAsiaTheme="minorHAnsi"/>
          <w:kern w:val="0"/>
          <w:sz w:val="28"/>
          <w:szCs w:val="22"/>
          <w:lang w:eastAsia="en-US"/>
        </w:rPr>
        <w:t>еспубликой состав</w:t>
      </w:r>
      <w:r w:rsidRPr="002E7F29">
        <w:rPr>
          <w:rFonts w:eastAsiaTheme="minorHAnsi"/>
          <w:kern w:val="0"/>
          <w:sz w:val="28"/>
          <w:szCs w:val="22"/>
          <w:lang w:eastAsia="en-US"/>
        </w:rPr>
        <w:t>ил</w:t>
      </w:r>
      <w:r w:rsidR="00AC6D8B" w:rsidRPr="002E7F29">
        <w:rPr>
          <w:rFonts w:eastAsiaTheme="minorHAnsi"/>
          <w:kern w:val="0"/>
          <w:sz w:val="28"/>
          <w:szCs w:val="22"/>
          <w:lang w:eastAsia="en-US"/>
        </w:rPr>
        <w:t xml:space="preserve"> примерно 111 километров. </w:t>
      </w:r>
    </w:p>
    <w:p w:rsidR="004D1D4F" w:rsidRDefault="00144010" w:rsidP="00F338D2">
      <w:pPr>
        <w:widowControl/>
        <w:suppressAutoHyphens w:val="0"/>
        <w:spacing w:after="100" w:afterAutospacing="1" w:line="360" w:lineRule="auto"/>
        <w:ind w:firstLine="709"/>
        <w:jc w:val="both"/>
        <w:rPr>
          <w:rFonts w:eastAsiaTheme="minorHAnsi"/>
          <w:b/>
          <w:kern w:val="0"/>
          <w:sz w:val="28"/>
          <w:szCs w:val="22"/>
          <w:lang w:eastAsia="en-US"/>
        </w:rPr>
      </w:pPr>
      <w:r w:rsidRPr="00F338D2">
        <w:rPr>
          <w:rFonts w:eastAsiaTheme="minorHAnsi"/>
          <w:i/>
          <w:kern w:val="0"/>
          <w:sz w:val="28"/>
          <w:szCs w:val="22"/>
          <w:lang w:eastAsia="en-US"/>
        </w:rPr>
        <w:t xml:space="preserve">«Данные мероприятия проводятся в рамках реализации целевой модели, утвержденной Распоряжением Правительства РФ от 31 января 2017 г. 147-р. </w:t>
      </w:r>
      <w:r w:rsidR="00751797" w:rsidRPr="00F338D2">
        <w:rPr>
          <w:rFonts w:eastAsiaTheme="minorHAnsi"/>
          <w:i/>
          <w:kern w:val="0"/>
          <w:sz w:val="28"/>
          <w:szCs w:val="22"/>
          <w:lang w:eastAsia="en-US"/>
        </w:rPr>
        <w:t>Она</w:t>
      </w:r>
      <w:r w:rsidRPr="00F338D2">
        <w:rPr>
          <w:rFonts w:eastAsiaTheme="minorHAnsi"/>
          <w:i/>
          <w:kern w:val="0"/>
          <w:sz w:val="28"/>
          <w:szCs w:val="22"/>
          <w:lang w:eastAsia="en-US"/>
        </w:rPr>
        <w:t xml:space="preserve"> направлена на обеспечение устойчивости социально-экономического развития страны, решени</w:t>
      </w:r>
      <w:r w:rsidR="00E52E86">
        <w:rPr>
          <w:rFonts w:eastAsiaTheme="minorHAnsi"/>
          <w:i/>
          <w:kern w:val="0"/>
          <w:sz w:val="28"/>
          <w:szCs w:val="22"/>
          <w:lang w:eastAsia="en-US"/>
        </w:rPr>
        <w:t xml:space="preserve">е </w:t>
      </w:r>
      <w:r w:rsidRPr="00F338D2">
        <w:rPr>
          <w:rFonts w:eastAsiaTheme="minorHAnsi"/>
          <w:i/>
          <w:kern w:val="0"/>
          <w:sz w:val="28"/>
          <w:szCs w:val="22"/>
          <w:lang w:eastAsia="en-US"/>
        </w:rPr>
        <w:t>экологических проблем, улучшени</w:t>
      </w:r>
      <w:r w:rsidR="00E52E86">
        <w:rPr>
          <w:rFonts w:eastAsiaTheme="minorHAnsi"/>
          <w:i/>
          <w:kern w:val="0"/>
          <w:sz w:val="28"/>
          <w:szCs w:val="22"/>
          <w:lang w:eastAsia="en-US"/>
        </w:rPr>
        <w:t>е</w:t>
      </w:r>
      <w:r w:rsidRPr="00F338D2">
        <w:rPr>
          <w:rFonts w:eastAsiaTheme="minorHAnsi"/>
          <w:i/>
          <w:kern w:val="0"/>
          <w:sz w:val="28"/>
          <w:szCs w:val="22"/>
          <w:lang w:eastAsia="en-US"/>
        </w:rPr>
        <w:t xml:space="preserve"> инвестиционного климата и содействи</w:t>
      </w:r>
      <w:r w:rsidR="00E52E86">
        <w:rPr>
          <w:rFonts w:eastAsiaTheme="minorHAnsi"/>
          <w:i/>
          <w:kern w:val="0"/>
          <w:sz w:val="28"/>
          <w:szCs w:val="22"/>
          <w:lang w:eastAsia="en-US"/>
        </w:rPr>
        <w:t>е</w:t>
      </w:r>
      <w:r w:rsidRPr="00F338D2">
        <w:rPr>
          <w:rFonts w:eastAsiaTheme="minorHAnsi"/>
          <w:i/>
          <w:kern w:val="0"/>
          <w:sz w:val="28"/>
          <w:szCs w:val="22"/>
          <w:lang w:eastAsia="en-US"/>
        </w:rPr>
        <w:t xml:space="preserve"> регионально</w:t>
      </w:r>
      <w:r w:rsidR="00E52E86">
        <w:rPr>
          <w:rFonts w:eastAsiaTheme="minorHAnsi"/>
          <w:i/>
          <w:kern w:val="0"/>
          <w:sz w:val="28"/>
          <w:szCs w:val="22"/>
          <w:lang w:eastAsia="en-US"/>
        </w:rPr>
        <w:t>му</w:t>
      </w:r>
      <w:r w:rsidRPr="00F338D2">
        <w:rPr>
          <w:rFonts w:eastAsiaTheme="minorHAnsi"/>
          <w:i/>
          <w:kern w:val="0"/>
          <w:sz w:val="28"/>
          <w:szCs w:val="22"/>
          <w:lang w:eastAsia="en-US"/>
        </w:rPr>
        <w:t xml:space="preserve"> развити</w:t>
      </w:r>
      <w:r w:rsidR="00E52E86">
        <w:rPr>
          <w:rFonts w:eastAsiaTheme="minorHAnsi"/>
          <w:i/>
          <w:kern w:val="0"/>
          <w:sz w:val="28"/>
          <w:szCs w:val="22"/>
          <w:lang w:eastAsia="en-US"/>
        </w:rPr>
        <w:t>ю</w:t>
      </w:r>
      <w:r w:rsidRPr="00F338D2">
        <w:rPr>
          <w:rFonts w:eastAsiaTheme="minorHAnsi"/>
          <w:i/>
          <w:kern w:val="0"/>
          <w:sz w:val="28"/>
          <w:szCs w:val="22"/>
          <w:lang w:eastAsia="en-US"/>
        </w:rPr>
        <w:t>»</w:t>
      </w:r>
      <w:r w:rsidRPr="002E7F29">
        <w:rPr>
          <w:rFonts w:eastAsiaTheme="minorHAnsi"/>
          <w:kern w:val="0"/>
          <w:sz w:val="28"/>
          <w:szCs w:val="22"/>
          <w:lang w:eastAsia="en-US"/>
        </w:rPr>
        <w:t xml:space="preserve">, </w:t>
      </w:r>
      <w:r w:rsidR="00F70E3A" w:rsidRPr="002E7F29">
        <w:rPr>
          <w:rFonts w:eastAsiaTheme="minorHAnsi"/>
          <w:kern w:val="0"/>
          <w:sz w:val="28"/>
          <w:szCs w:val="22"/>
          <w:lang w:eastAsia="en-US"/>
        </w:rPr>
        <w:t>–</w:t>
      </w:r>
      <w:r w:rsidRPr="002E7F29">
        <w:rPr>
          <w:rFonts w:eastAsiaTheme="minorHAnsi"/>
          <w:kern w:val="0"/>
          <w:sz w:val="28"/>
          <w:szCs w:val="22"/>
          <w:lang w:eastAsia="en-US"/>
        </w:rPr>
        <w:t xml:space="preserve"> отмечает </w:t>
      </w:r>
      <w:r w:rsidRPr="002E7F29">
        <w:rPr>
          <w:rFonts w:eastAsiaTheme="minorHAnsi"/>
          <w:b/>
          <w:kern w:val="0"/>
          <w:sz w:val="28"/>
          <w:szCs w:val="22"/>
          <w:lang w:eastAsia="en-US"/>
        </w:rPr>
        <w:t xml:space="preserve">директор Кадастровой палаты </w:t>
      </w:r>
      <w:r w:rsidR="00F338D2" w:rsidRPr="004965A3">
        <w:rPr>
          <w:rFonts w:eastAsiaTheme="minorHAnsi"/>
          <w:b/>
          <w:kern w:val="0"/>
          <w:sz w:val="28"/>
          <w:szCs w:val="22"/>
          <w:lang w:eastAsia="en-US"/>
        </w:rPr>
        <w:t>по Ульяновской области</w:t>
      </w:r>
      <w:r w:rsidR="00F338D2">
        <w:rPr>
          <w:rFonts w:eastAsiaTheme="minorHAnsi"/>
          <w:b/>
          <w:kern w:val="0"/>
          <w:sz w:val="28"/>
          <w:szCs w:val="22"/>
          <w:lang w:eastAsia="en-US"/>
        </w:rPr>
        <w:t xml:space="preserve"> </w:t>
      </w:r>
      <w:r w:rsidRPr="002E7F29">
        <w:rPr>
          <w:rFonts w:eastAsiaTheme="minorHAnsi"/>
          <w:b/>
          <w:kern w:val="0"/>
          <w:sz w:val="28"/>
          <w:szCs w:val="22"/>
          <w:lang w:eastAsia="en-US"/>
        </w:rPr>
        <w:t>Светла</w:t>
      </w:r>
      <w:bookmarkStart w:id="0" w:name="_GoBack"/>
      <w:bookmarkEnd w:id="0"/>
      <w:r w:rsidRPr="002E7F29">
        <w:rPr>
          <w:rFonts w:eastAsiaTheme="minorHAnsi"/>
          <w:b/>
          <w:kern w:val="0"/>
          <w:sz w:val="28"/>
          <w:szCs w:val="22"/>
          <w:lang w:eastAsia="en-US"/>
        </w:rPr>
        <w:t>на Борисова.</w:t>
      </w:r>
    </w:p>
    <w:p w:rsidR="00F1341D" w:rsidRPr="00F1341D" w:rsidRDefault="00F1341D" w:rsidP="00F1341D">
      <w:pPr>
        <w:widowControl/>
        <w:suppressAutoHyphens w:val="0"/>
        <w:ind w:firstLine="709"/>
        <w:jc w:val="right"/>
        <w:rPr>
          <w:rFonts w:eastAsiaTheme="minorHAnsi"/>
          <w:b/>
          <w:i/>
          <w:kern w:val="0"/>
          <w:lang w:eastAsia="en-US"/>
        </w:rPr>
      </w:pPr>
      <w:r w:rsidRPr="00F1341D">
        <w:rPr>
          <w:rFonts w:eastAsiaTheme="minorHAnsi"/>
          <w:b/>
          <w:i/>
          <w:kern w:val="0"/>
          <w:lang w:eastAsia="en-US"/>
        </w:rPr>
        <w:t xml:space="preserve">Информация предоставлена </w:t>
      </w:r>
    </w:p>
    <w:p w:rsidR="00F1341D" w:rsidRPr="00F1341D" w:rsidRDefault="00F1341D" w:rsidP="00F1341D">
      <w:pPr>
        <w:widowControl/>
        <w:suppressAutoHyphens w:val="0"/>
        <w:ind w:firstLine="709"/>
        <w:jc w:val="right"/>
        <w:rPr>
          <w:rFonts w:eastAsiaTheme="minorHAnsi"/>
          <w:i/>
          <w:kern w:val="0"/>
          <w:lang w:eastAsia="en-US"/>
        </w:rPr>
      </w:pPr>
      <w:r w:rsidRPr="00F1341D">
        <w:rPr>
          <w:rFonts w:eastAsiaTheme="minorHAnsi"/>
          <w:b/>
          <w:i/>
          <w:kern w:val="0"/>
          <w:lang w:eastAsia="en-US"/>
        </w:rPr>
        <w:t>Кадастровой палатой Ульяновской области</w:t>
      </w:r>
    </w:p>
    <w:sectPr w:rsidR="00F1341D" w:rsidRPr="00F1341D" w:rsidSect="004D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68D"/>
    <w:rsid w:val="00044D78"/>
    <w:rsid w:val="00051D2B"/>
    <w:rsid w:val="00106F18"/>
    <w:rsid w:val="00144010"/>
    <w:rsid w:val="002E7F29"/>
    <w:rsid w:val="0032468D"/>
    <w:rsid w:val="004965A3"/>
    <w:rsid w:val="004D1D4F"/>
    <w:rsid w:val="005217DB"/>
    <w:rsid w:val="00597521"/>
    <w:rsid w:val="00751797"/>
    <w:rsid w:val="009A7A97"/>
    <w:rsid w:val="00A22339"/>
    <w:rsid w:val="00AC6D8B"/>
    <w:rsid w:val="00D72DAC"/>
    <w:rsid w:val="00DF3DF1"/>
    <w:rsid w:val="00E52E86"/>
    <w:rsid w:val="00E9732D"/>
    <w:rsid w:val="00F1341D"/>
    <w:rsid w:val="00F338D2"/>
    <w:rsid w:val="00F7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DF1"/>
    <w:pPr>
      <w:widowControl w:val="0"/>
      <w:suppressAutoHyphens/>
    </w:pPr>
    <w:rPr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DF3DF1"/>
    <w:pPr>
      <w:keepNext/>
      <w:tabs>
        <w:tab w:val="num" w:pos="0"/>
      </w:tabs>
      <w:jc w:val="center"/>
      <w:outlineLvl w:val="0"/>
    </w:pPr>
    <w:rPr>
      <w:rFonts w:eastAsia="Lucida Sans Unicode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DF1"/>
    <w:rPr>
      <w:rFonts w:eastAsia="Lucida Sans Unicode"/>
      <w:b/>
      <w:kern w:val="1"/>
    </w:rPr>
  </w:style>
  <w:style w:type="paragraph" w:styleId="a3">
    <w:name w:val="Title"/>
    <w:basedOn w:val="a"/>
    <w:next w:val="a"/>
    <w:link w:val="a4"/>
    <w:uiPriority w:val="10"/>
    <w:qFormat/>
    <w:rsid w:val="00DF3DF1"/>
    <w:pPr>
      <w:keepNext/>
      <w:spacing w:before="240" w:after="12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F3DF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semiHidden/>
    <w:unhideWhenUsed/>
    <w:rsid w:val="00DF3DF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F3DF1"/>
    <w:rPr>
      <w:kern w:val="1"/>
      <w:sz w:val="24"/>
      <w:szCs w:val="24"/>
    </w:rPr>
  </w:style>
  <w:style w:type="paragraph" w:styleId="a7">
    <w:name w:val="Subtitle"/>
    <w:basedOn w:val="a3"/>
    <w:next w:val="a5"/>
    <w:link w:val="a8"/>
    <w:uiPriority w:val="11"/>
    <w:qFormat/>
    <w:rsid w:val="00DF3DF1"/>
    <w:pPr>
      <w:jc w:val="center"/>
    </w:pPr>
    <w:rPr>
      <w:b w:val="0"/>
      <w:bCs w:val="0"/>
      <w:kern w:val="1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F3DF1"/>
    <w:rPr>
      <w:rFonts w:ascii="Cambria" w:eastAsia="Times New Roman" w:hAnsi="Cambria" w:cs="Times New Roman"/>
      <w:kern w:val="1"/>
      <w:sz w:val="24"/>
      <w:szCs w:val="24"/>
    </w:rPr>
  </w:style>
  <w:style w:type="paragraph" w:styleId="a9">
    <w:name w:val="List Paragraph"/>
    <w:basedOn w:val="a"/>
    <w:uiPriority w:val="34"/>
    <w:qFormat/>
    <w:rsid w:val="00DF3DF1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32468D"/>
    <w:pPr>
      <w:widowControl/>
      <w:suppressAutoHyphens w:val="0"/>
      <w:spacing w:before="100" w:beforeAutospacing="1" w:after="100" w:afterAutospacing="1"/>
    </w:pPr>
    <w:rPr>
      <w:kern w:val="0"/>
    </w:rPr>
  </w:style>
  <w:style w:type="character" w:styleId="ab">
    <w:name w:val="Strong"/>
    <w:basedOn w:val="a0"/>
    <w:uiPriority w:val="22"/>
    <w:qFormat/>
    <w:rsid w:val="0032468D"/>
    <w:rPr>
      <w:b/>
      <w:bCs/>
    </w:rPr>
  </w:style>
  <w:style w:type="character" w:styleId="ac">
    <w:name w:val="Emphasis"/>
    <w:basedOn w:val="a0"/>
    <w:uiPriority w:val="20"/>
    <w:qFormat/>
    <w:rsid w:val="0032468D"/>
    <w:rPr>
      <w:i/>
      <w:iCs/>
    </w:rPr>
  </w:style>
  <w:style w:type="paragraph" w:customStyle="1" w:styleId="ConsPlusNormal">
    <w:name w:val="ConsPlusNormal"/>
    <w:rsid w:val="00144010"/>
    <w:pPr>
      <w:widowControl w:val="0"/>
      <w:autoSpaceDE w:val="0"/>
      <w:autoSpaceDN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фкп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knutovatm</dc:creator>
  <cp:keywords/>
  <dc:description/>
  <cp:lastModifiedBy>nigmatullinarr</cp:lastModifiedBy>
  <cp:revision>11</cp:revision>
  <dcterms:created xsi:type="dcterms:W3CDTF">2019-12-11T05:33:00Z</dcterms:created>
  <dcterms:modified xsi:type="dcterms:W3CDTF">2019-12-24T09:38:00Z</dcterms:modified>
</cp:coreProperties>
</file>