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DF5D4C" w:rsidRPr="00DF5D4C" w:rsidTr="00DF5D4C">
        <w:trPr>
          <w:tblCellSpacing w:w="0" w:type="dxa"/>
        </w:trPr>
        <w:tc>
          <w:tcPr>
            <w:tcW w:w="0" w:type="auto"/>
            <w:shd w:val="clear" w:color="auto" w:fill="2170AD"/>
            <w:vAlign w:val="center"/>
            <w:hideMark/>
          </w:tcPr>
          <w:p w:rsidR="00DF5D4C" w:rsidRPr="00DF5D4C" w:rsidRDefault="00DF5D4C" w:rsidP="00A54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F5D4C"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  <w:t> • 01.</w:t>
            </w:r>
            <w:r w:rsidR="00E12751"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  <w:t>10</w:t>
            </w:r>
            <w:r w:rsidRPr="00DF5D4C"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  <w:t>.201</w:t>
            </w:r>
            <w:r w:rsidR="00445338"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  <w:t>9</w:t>
            </w:r>
            <w:r w:rsidRPr="00DF5D4C"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  <w:t> •   Сведения о численности и оплате труда по категориям персонала</w:t>
            </w:r>
            <w:r w:rsidR="00445338"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  <w:t xml:space="preserve"> по Муни</w:t>
            </w:r>
            <w:r w:rsidR="00D763F0"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  <w:t xml:space="preserve">ципальному учреждению </w:t>
            </w:r>
            <w:r w:rsidR="00A54476"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  <w:t>администрация</w:t>
            </w:r>
            <w:r w:rsidR="00445338"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  <w:t xml:space="preserve"> муниципального образования «Чердаклинский район» Ульяновской области</w:t>
            </w:r>
          </w:p>
        </w:tc>
      </w:tr>
    </w:tbl>
    <w:p w:rsidR="00DF5D4C" w:rsidRPr="00DF5D4C" w:rsidRDefault="00DF5D4C" w:rsidP="00DF5D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DF5D4C" w:rsidRPr="00DF5D4C" w:rsidTr="00DF5D4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5D4C" w:rsidRPr="00DF5D4C" w:rsidRDefault="00DF5D4C" w:rsidP="002B5739">
            <w:pPr>
              <w:spacing w:before="27" w:after="136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F5D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89865" cy="189865"/>
                  <wp:effectExtent l="19050" t="0" r="635" b="0"/>
                  <wp:docPr id="4" name="Рисунок 4" descr="http://ufo.ulntc.ru/images/abz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fo.ulntc.ru/images/abz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5D4C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Должности муниципальной службы:</w:t>
            </w:r>
            <w:r w:rsidRPr="00DF5D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89865" cy="189865"/>
                  <wp:effectExtent l="19050" t="0" r="635" b="0"/>
                  <wp:docPr id="5" name="Рисунок 5" descr="http://ufo.ulntc.ru/images/abz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fo.ulntc.ru/images/abz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5D4C">
              <w:rPr>
                <w:rFonts w:ascii="Arial" w:eastAsia="Times New Roman" w:hAnsi="Arial" w:cs="Arial"/>
                <w:color w:val="000000"/>
                <w:sz w:val="16"/>
              </w:rPr>
              <w:t xml:space="preserve">Утверждено штатных единиц, на конец отчетного периода </w:t>
            </w:r>
            <w:r w:rsidR="002B5739">
              <w:rPr>
                <w:rFonts w:ascii="Arial" w:eastAsia="Times New Roman" w:hAnsi="Arial" w:cs="Arial"/>
                <w:color w:val="000000"/>
                <w:sz w:val="16"/>
              </w:rPr>
              <w:t>–</w:t>
            </w:r>
            <w:r w:rsidRPr="00DF5D4C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  <w:r w:rsidR="00A54476">
              <w:rPr>
                <w:rFonts w:ascii="Arial" w:eastAsia="Times New Roman" w:hAnsi="Arial" w:cs="Arial"/>
                <w:color w:val="000000"/>
                <w:sz w:val="16"/>
              </w:rPr>
              <w:t>39</w:t>
            </w:r>
            <w:r w:rsidR="002B5739" w:rsidRPr="002B57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2B5739" w:rsidRPr="002B57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r w:rsidR="002B5739">
              <w:rPr>
                <w:rFonts w:ascii="Arial" w:hAnsi="Arial" w:cs="Arial"/>
                <w:sz w:val="16"/>
                <w:szCs w:val="16"/>
              </w:rPr>
              <w:t>ф</w:t>
            </w:r>
            <w:r w:rsidR="002B5739" w:rsidRPr="002B5739">
              <w:rPr>
                <w:rFonts w:ascii="Arial" w:hAnsi="Arial" w:cs="Arial"/>
                <w:sz w:val="16"/>
                <w:szCs w:val="16"/>
              </w:rPr>
              <w:t>актически замещено – 37)</w:t>
            </w:r>
            <w:r w:rsidRPr="00DF5D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89865" cy="189865"/>
                  <wp:effectExtent l="19050" t="0" r="635" b="0"/>
                  <wp:docPr id="6" name="Рисунок 6" descr="http://ufo.ulntc.ru/images/abz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ufo.ulntc.ru/images/abz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5D4C">
              <w:rPr>
                <w:rFonts w:ascii="Arial" w:eastAsia="Times New Roman" w:hAnsi="Arial" w:cs="Arial"/>
                <w:color w:val="000000"/>
                <w:sz w:val="16"/>
              </w:rPr>
              <w:t>Начислено средств на оплату труда работников в о</w:t>
            </w:r>
            <w:r w:rsidR="00445338">
              <w:rPr>
                <w:rFonts w:ascii="Arial" w:eastAsia="Times New Roman" w:hAnsi="Arial" w:cs="Arial"/>
                <w:color w:val="000000"/>
                <w:sz w:val="16"/>
              </w:rPr>
              <w:t>т</w:t>
            </w:r>
            <w:r w:rsidRPr="00DF5D4C">
              <w:rPr>
                <w:rFonts w:ascii="Arial" w:eastAsia="Times New Roman" w:hAnsi="Arial" w:cs="Arial"/>
                <w:color w:val="000000"/>
                <w:sz w:val="16"/>
              </w:rPr>
              <w:t>четном периоде, тыс. руб. (нарастающим</w:t>
            </w:r>
            <w:r w:rsidR="00D10AE2">
              <w:rPr>
                <w:rFonts w:ascii="Arial" w:eastAsia="Times New Roman" w:hAnsi="Arial" w:cs="Arial"/>
                <w:color w:val="000000"/>
                <w:sz w:val="16"/>
              </w:rPr>
              <w:t xml:space="preserve"> итогом с начала года) –</w:t>
            </w:r>
            <w:r w:rsidR="007F1A3C">
              <w:rPr>
                <w:rFonts w:ascii="Arial" w:eastAsia="Times New Roman" w:hAnsi="Arial" w:cs="Arial"/>
                <w:color w:val="000000"/>
                <w:sz w:val="16"/>
              </w:rPr>
              <w:t xml:space="preserve"> 13596, 8</w:t>
            </w:r>
            <w:r w:rsidRPr="00DF5D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89865" cy="189865"/>
                  <wp:effectExtent l="19050" t="0" r="635" b="0"/>
                  <wp:docPr id="7" name="Рисунок 7" descr="http://ufo.ulntc.ru/images/abz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fo.ulntc.ru/images/abz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5D4C">
              <w:rPr>
                <w:rFonts w:ascii="Arial" w:eastAsia="Times New Roman" w:hAnsi="Arial" w:cs="Arial"/>
                <w:color w:val="000000"/>
                <w:sz w:val="16"/>
              </w:rPr>
              <w:t>Сумма выплат социаль</w:t>
            </w:r>
            <w:r w:rsidR="00445338">
              <w:rPr>
                <w:rFonts w:ascii="Arial" w:eastAsia="Times New Roman" w:hAnsi="Arial" w:cs="Arial"/>
                <w:color w:val="000000"/>
                <w:sz w:val="16"/>
              </w:rPr>
              <w:t>н</w:t>
            </w:r>
            <w:r w:rsidRPr="00DF5D4C">
              <w:rPr>
                <w:rFonts w:ascii="Arial" w:eastAsia="Times New Roman" w:hAnsi="Arial" w:cs="Arial"/>
                <w:color w:val="000000"/>
                <w:sz w:val="16"/>
              </w:rPr>
              <w:t xml:space="preserve">ого характера, начисленных в отчетном периоде, тыс. руб. (нарастающим итогом с начала года) </w:t>
            </w:r>
            <w:r w:rsidR="007F1A3C">
              <w:rPr>
                <w:rFonts w:ascii="Arial" w:eastAsia="Times New Roman" w:hAnsi="Arial" w:cs="Arial"/>
                <w:color w:val="000000"/>
                <w:sz w:val="16"/>
              </w:rPr>
              <w:t>–</w:t>
            </w:r>
            <w:r w:rsidRPr="00DF5D4C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  <w:r w:rsidR="007F1A3C">
              <w:rPr>
                <w:rFonts w:ascii="Arial" w:eastAsia="Times New Roman" w:hAnsi="Arial" w:cs="Arial"/>
                <w:color w:val="000000"/>
                <w:sz w:val="16"/>
              </w:rPr>
              <w:t>79,71</w:t>
            </w:r>
            <w:r w:rsidRPr="00DF5D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89865" cy="189865"/>
                  <wp:effectExtent l="19050" t="0" r="635" b="0"/>
                  <wp:docPr id="8" name="Рисунок 8" descr="http://ufo.ulntc.ru/images/abz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ufo.ulntc.ru/images/abz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739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Технические </w:t>
            </w:r>
            <w:proofErr w:type="gramStart"/>
            <w:r w:rsidR="002B5739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работники</w:t>
            </w:r>
            <w:proofErr w:type="gramEnd"/>
            <w:r w:rsidRPr="00DF5D4C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 состоящи</w:t>
            </w:r>
            <w:r w:rsidR="002B5739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е</w:t>
            </w:r>
            <w:r w:rsidRPr="00DF5D4C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 в штате:</w:t>
            </w:r>
            <w:r w:rsidRPr="00DF5D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89865" cy="189865"/>
                  <wp:effectExtent l="19050" t="0" r="635" b="0"/>
                  <wp:docPr id="9" name="Рисунок 9" descr="http://ufo.ulntc.ru/images/abz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fo.ulntc.ru/images/abz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5D4C">
              <w:rPr>
                <w:rFonts w:ascii="Arial" w:eastAsia="Times New Roman" w:hAnsi="Arial" w:cs="Arial"/>
                <w:color w:val="000000"/>
                <w:sz w:val="16"/>
              </w:rPr>
              <w:t xml:space="preserve">Утверждено штатных единиц, на конец отчетного периода </w:t>
            </w:r>
            <w:r w:rsidR="002B5739">
              <w:rPr>
                <w:rFonts w:ascii="Arial" w:eastAsia="Times New Roman" w:hAnsi="Arial" w:cs="Arial"/>
                <w:color w:val="000000"/>
                <w:sz w:val="16"/>
              </w:rPr>
              <w:t>–</w:t>
            </w:r>
            <w:r w:rsidRPr="00DF5D4C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  <w:r w:rsidR="002B5739">
              <w:rPr>
                <w:rFonts w:ascii="Arial" w:eastAsia="Times New Roman" w:hAnsi="Arial" w:cs="Arial"/>
                <w:color w:val="000000"/>
                <w:sz w:val="16"/>
              </w:rPr>
              <w:t xml:space="preserve">16 </w:t>
            </w:r>
            <w:proofErr w:type="gramStart"/>
            <w:r w:rsidR="002B5739">
              <w:rPr>
                <w:rFonts w:ascii="Arial" w:eastAsia="Times New Roman" w:hAnsi="Arial" w:cs="Arial"/>
                <w:color w:val="000000"/>
                <w:sz w:val="16"/>
              </w:rPr>
              <w:t xml:space="preserve">( </w:t>
            </w:r>
            <w:proofErr w:type="gramEnd"/>
            <w:r w:rsidR="002B5739">
              <w:rPr>
                <w:rFonts w:ascii="Arial" w:eastAsia="Times New Roman" w:hAnsi="Arial" w:cs="Arial"/>
                <w:color w:val="000000"/>
                <w:sz w:val="16"/>
              </w:rPr>
              <w:t>фактически замещено – 15)</w:t>
            </w:r>
            <w:r w:rsidRPr="00DF5D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89865" cy="189865"/>
                  <wp:effectExtent l="19050" t="0" r="635" b="0"/>
                  <wp:docPr id="10" name="Рисунок 10" descr="http://ufo.ulntc.ru/images/abz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fo.ulntc.ru/images/abz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5D4C">
              <w:rPr>
                <w:rFonts w:ascii="Arial" w:eastAsia="Times New Roman" w:hAnsi="Arial" w:cs="Arial"/>
                <w:color w:val="000000"/>
                <w:sz w:val="16"/>
              </w:rPr>
              <w:t>Начислено средств на оплату труда работников в о</w:t>
            </w:r>
            <w:r w:rsidR="00445338">
              <w:rPr>
                <w:rFonts w:ascii="Arial" w:eastAsia="Times New Roman" w:hAnsi="Arial" w:cs="Arial"/>
                <w:color w:val="000000"/>
                <w:sz w:val="16"/>
              </w:rPr>
              <w:t>т</w:t>
            </w:r>
            <w:r w:rsidRPr="00DF5D4C">
              <w:rPr>
                <w:rFonts w:ascii="Arial" w:eastAsia="Times New Roman" w:hAnsi="Arial" w:cs="Arial"/>
                <w:color w:val="000000"/>
                <w:sz w:val="16"/>
              </w:rPr>
              <w:t>четном периоде, тыс. руб. (нарастающ</w:t>
            </w:r>
            <w:r w:rsidR="007A341D">
              <w:rPr>
                <w:rFonts w:ascii="Arial" w:eastAsia="Times New Roman" w:hAnsi="Arial" w:cs="Arial"/>
                <w:color w:val="000000"/>
                <w:sz w:val="16"/>
              </w:rPr>
              <w:t>и</w:t>
            </w:r>
            <w:r w:rsidR="00D10AE2">
              <w:rPr>
                <w:rFonts w:ascii="Arial" w:eastAsia="Times New Roman" w:hAnsi="Arial" w:cs="Arial"/>
                <w:color w:val="000000"/>
                <w:sz w:val="16"/>
              </w:rPr>
              <w:t>м итогом с начала года) –</w:t>
            </w:r>
            <w:r w:rsidR="007F1A3C">
              <w:rPr>
                <w:rFonts w:ascii="Arial" w:eastAsia="Times New Roman" w:hAnsi="Arial" w:cs="Arial"/>
                <w:color w:val="000000"/>
                <w:sz w:val="16"/>
              </w:rPr>
              <w:t xml:space="preserve"> 3625,8</w:t>
            </w:r>
            <w:r w:rsidRPr="00DF5D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89865" cy="189865"/>
                  <wp:effectExtent l="19050" t="0" r="635" b="0"/>
                  <wp:docPr id="11" name="Рисунок 11" descr="http://ufo.ulntc.ru/images/abz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fo.ulntc.ru/images/abz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5D4C">
              <w:rPr>
                <w:rFonts w:ascii="Arial" w:eastAsia="Times New Roman" w:hAnsi="Arial" w:cs="Arial"/>
                <w:color w:val="000000"/>
                <w:sz w:val="16"/>
              </w:rPr>
              <w:t>Сумма выплат социаль</w:t>
            </w:r>
            <w:r w:rsidR="00445338">
              <w:rPr>
                <w:rFonts w:ascii="Arial" w:eastAsia="Times New Roman" w:hAnsi="Arial" w:cs="Arial"/>
                <w:color w:val="000000"/>
                <w:sz w:val="16"/>
              </w:rPr>
              <w:t>н</w:t>
            </w:r>
            <w:r w:rsidRPr="00DF5D4C">
              <w:rPr>
                <w:rFonts w:ascii="Arial" w:eastAsia="Times New Roman" w:hAnsi="Arial" w:cs="Arial"/>
                <w:color w:val="000000"/>
                <w:sz w:val="16"/>
              </w:rPr>
              <w:t xml:space="preserve">ого характера, начисленных в отчетном периоде, тыс. руб. (нарастающим итогом с начала года) </w:t>
            </w:r>
            <w:r w:rsidR="007F1A3C">
              <w:rPr>
                <w:rFonts w:ascii="Arial" w:eastAsia="Times New Roman" w:hAnsi="Arial" w:cs="Arial"/>
                <w:color w:val="000000"/>
                <w:sz w:val="16"/>
              </w:rPr>
              <w:t>–</w:t>
            </w:r>
            <w:r w:rsidRPr="00DF5D4C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  <w:r w:rsidR="007F1A3C">
              <w:rPr>
                <w:rFonts w:ascii="Arial" w:eastAsia="Times New Roman" w:hAnsi="Arial" w:cs="Arial"/>
                <w:color w:val="000000"/>
                <w:sz w:val="16"/>
              </w:rPr>
              <w:t>12,97</w:t>
            </w:r>
            <w:r w:rsidRPr="00DF5D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89865" cy="189865"/>
                  <wp:effectExtent l="19050" t="0" r="635" b="0"/>
                  <wp:docPr id="12" name="Рисунок 12" descr="http://ufo.ulntc.ru/images/abz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ufo.ulntc.ru/images/abz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6094" w:rsidRDefault="00F96094"/>
    <w:sectPr w:rsidR="00F96094" w:rsidSect="0094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F5D4C"/>
    <w:rsid w:val="002B5739"/>
    <w:rsid w:val="00302048"/>
    <w:rsid w:val="00396710"/>
    <w:rsid w:val="00445338"/>
    <w:rsid w:val="007A341D"/>
    <w:rsid w:val="007F1A3C"/>
    <w:rsid w:val="0094445D"/>
    <w:rsid w:val="00A54476"/>
    <w:rsid w:val="00AC07AD"/>
    <w:rsid w:val="00BC0CC8"/>
    <w:rsid w:val="00D10AE2"/>
    <w:rsid w:val="00D763F0"/>
    <w:rsid w:val="00DF5D4C"/>
    <w:rsid w:val="00E12751"/>
    <w:rsid w:val="00E17D86"/>
    <w:rsid w:val="00F9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2">
    <w:name w:val="text2"/>
    <w:basedOn w:val="a0"/>
    <w:rsid w:val="00DF5D4C"/>
  </w:style>
  <w:style w:type="character" w:customStyle="1" w:styleId="text">
    <w:name w:val="text"/>
    <w:basedOn w:val="a0"/>
    <w:rsid w:val="00DF5D4C"/>
  </w:style>
  <w:style w:type="paragraph" w:styleId="a3">
    <w:name w:val="Balloon Text"/>
    <w:basedOn w:val="a"/>
    <w:link w:val="a4"/>
    <w:uiPriority w:val="99"/>
    <w:semiHidden/>
    <w:unhideWhenUsed/>
    <w:rsid w:val="00DF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Mohovala</dc:creator>
  <cp:lastModifiedBy>Пользователь Windows</cp:lastModifiedBy>
  <cp:revision>3</cp:revision>
  <cp:lastPrinted>2019-12-26T06:49:00Z</cp:lastPrinted>
  <dcterms:created xsi:type="dcterms:W3CDTF">2019-12-26T06:53:00Z</dcterms:created>
  <dcterms:modified xsi:type="dcterms:W3CDTF">2019-12-26T09:35:00Z</dcterms:modified>
</cp:coreProperties>
</file>