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«Чердаклинский район»</w:t>
      </w:r>
      <w:r w:rsidR="008F76B3">
        <w:rPr>
          <w:u w:val="single"/>
        </w:rPr>
        <w:t xml:space="preserve"> </w:t>
      </w:r>
      <w:r w:rsidRPr="00624DDE">
        <w:rPr>
          <w:u w:val="single"/>
        </w:rPr>
        <w:t xml:space="preserve"> «</w:t>
      </w:r>
      <w:r w:rsidR="00302073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F63E84" w:rsidRPr="00F63E84">
        <w:rPr>
          <w:rFonts w:ascii="Times New Roman CYR" w:hAnsi="Times New Roman CYR" w:cs="Times New Roman CYR"/>
          <w:bCs/>
          <w:spacing w:val="1"/>
          <w:u w:val="single"/>
          <w:shd w:val="clear" w:color="auto" w:fill="FFFFFF"/>
        </w:rPr>
        <w:t>Согласование создания места (площадки) накопления твёрдых ком</w:t>
      </w:r>
      <w:r w:rsidR="00F63E84" w:rsidRPr="00F63E84">
        <w:rPr>
          <w:rFonts w:ascii="Times New Roman CYR" w:hAnsi="Times New Roman CYR" w:cs="Times New Roman CYR"/>
          <w:bCs/>
          <w:color w:val="000000"/>
          <w:spacing w:val="1"/>
          <w:u w:val="single"/>
          <w:shd w:val="clear" w:color="auto" w:fill="FFFFFF"/>
        </w:rPr>
        <w:t>мунальных отходов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302073">
        <w:rPr>
          <w:u w:val="single"/>
        </w:rPr>
        <w:t>ноябрь-декабрь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Pr="00E16E6F" w:rsidRDefault="00E16E6F" w:rsidP="005B0582">
      <w:pPr>
        <w:ind w:firstLine="709"/>
        <w:jc w:val="both"/>
        <w:rPr>
          <w:u w:val="single"/>
        </w:rPr>
      </w:pPr>
      <w:proofErr w:type="gramStart"/>
      <w:r w:rsidRPr="00E16E6F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F63E84" w:rsidRPr="00F63E84">
        <w:rPr>
          <w:u w:val="single"/>
          <w:lang/>
        </w:rPr>
        <w:t>Ульяновской области «</w:t>
      </w:r>
      <w:r w:rsidR="00F63E84" w:rsidRPr="00F63E84">
        <w:rPr>
          <w:u w:val="single"/>
        </w:rPr>
        <w:t>Об утверждении административного регламента предоставления муниципальной услуги «</w:t>
      </w:r>
      <w:r w:rsidR="00F63E84" w:rsidRPr="00F63E84">
        <w:rPr>
          <w:bCs/>
          <w:spacing w:val="1"/>
          <w:u w:val="single"/>
          <w:shd w:val="clear" w:color="auto" w:fill="FFFFFF"/>
        </w:rPr>
        <w:t>Согласование создания места (площадки) накопления твёрдых ком</w:t>
      </w:r>
      <w:r w:rsidR="00F63E84" w:rsidRPr="00F63E84">
        <w:rPr>
          <w:bCs/>
          <w:color w:val="000000"/>
          <w:spacing w:val="1"/>
          <w:u w:val="single"/>
          <w:shd w:val="clear" w:color="auto" w:fill="FFFFFF"/>
        </w:rPr>
        <w:t>мунальных отходов</w:t>
      </w:r>
      <w:r w:rsidR="00F63E84" w:rsidRPr="00F63E84">
        <w:rPr>
          <w:u w:val="single"/>
        </w:rPr>
        <w:t xml:space="preserve">» разработан в соответствии </w:t>
      </w:r>
      <w:r w:rsidR="00F63E84" w:rsidRPr="00F63E84">
        <w:rPr>
          <w:color w:val="000000"/>
          <w:u w:val="single"/>
        </w:rPr>
        <w:t xml:space="preserve">с </w:t>
      </w:r>
      <w:r w:rsidR="00F63E84" w:rsidRPr="00F63E84">
        <w:rPr>
          <w:bCs/>
          <w:u w:val="single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63E84" w:rsidRPr="00F63E84">
        <w:rPr>
          <w:u w:val="single"/>
        </w:rPr>
        <w:t>, Федеральным законом от 24.06.1998 № 89</w:t>
      </w:r>
      <w:r w:rsidR="00F63E84" w:rsidRPr="00F63E84">
        <w:rPr>
          <w:bCs/>
          <w:u w:val="single"/>
        </w:rPr>
        <w:t>-ФЗ</w:t>
      </w:r>
      <w:r w:rsidR="00F63E84" w:rsidRPr="00F63E84">
        <w:rPr>
          <w:u w:val="single"/>
        </w:rPr>
        <w:t xml:space="preserve"> «Об отходах производства и потребления», постановлением Правительства Российской Федерации от 31.08.2018 № 1039 «</w:t>
      </w:r>
      <w:hyperlink r:id="rId7" w:history="1">
        <w:r w:rsidR="00F63E84" w:rsidRPr="00F63E84">
          <w:rPr>
            <w:rStyle w:val="a8"/>
            <w:color w:val="auto"/>
          </w:rPr>
          <w:t>Об</w:t>
        </w:r>
        <w:proofErr w:type="gramEnd"/>
        <w:r w:rsidR="00F63E84" w:rsidRPr="00F63E84">
          <w:rPr>
            <w:rStyle w:val="a8"/>
            <w:color w:val="auto"/>
          </w:rPr>
          <w:t xml:space="preserve"> </w:t>
        </w:r>
        <w:proofErr w:type="gramStart"/>
        <w:r w:rsidR="00F63E84" w:rsidRPr="00F63E84">
          <w:rPr>
            <w:rStyle w:val="a8"/>
            <w:color w:val="auto"/>
          </w:rPr>
          <w:t>утверждении</w:t>
        </w:r>
        <w:proofErr w:type="gramEnd"/>
        <w:r w:rsidR="00F63E84" w:rsidRPr="00F63E84">
          <w:rPr>
            <w:rStyle w:val="a8"/>
            <w:color w:val="auto"/>
          </w:rPr>
          <w:t xml:space="preserve"> Правил обустройства мест (площадок) накопления твёрдых коммунальных отходов и ведения их реестра</w:t>
        </w:r>
      </w:hyperlink>
      <w:r w:rsidR="00F63E84" w:rsidRPr="00F63E84">
        <w:rPr>
          <w:u w:val="single"/>
        </w:rPr>
        <w:t>», Уставом муниципального образования «Чердаклинский район» Ульяновской области администрация муниципального образования «Чердаклинский район</w:t>
      </w:r>
      <w:r w:rsidRPr="00E16E6F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2C166C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2C166C">
        <w:rPr>
          <w:u w:val="single"/>
        </w:rPr>
        <w:t xml:space="preserve">Проект постановления утверждает административный регламент </w:t>
      </w:r>
      <w:r w:rsidR="00302073">
        <w:rPr>
          <w:u w:val="single"/>
        </w:rPr>
        <w:t xml:space="preserve">по </w:t>
      </w:r>
      <w:r w:rsidR="00302073" w:rsidRPr="00302073">
        <w:rPr>
          <w:u w:val="single"/>
        </w:rPr>
        <w:t xml:space="preserve">предоставлению муниципальной услуги </w:t>
      </w:r>
      <w:r w:rsidR="00E16E6F" w:rsidRPr="00E16E6F">
        <w:rPr>
          <w:u w:val="single"/>
        </w:rPr>
        <w:t xml:space="preserve">на </w:t>
      </w:r>
      <w:r w:rsidR="00F63E84">
        <w:rPr>
          <w:bCs/>
          <w:spacing w:val="1"/>
          <w:u w:val="single"/>
          <w:shd w:val="clear" w:color="auto" w:fill="FFFFFF"/>
        </w:rPr>
        <w:t>с</w:t>
      </w:r>
      <w:r w:rsidR="00F63E84" w:rsidRPr="00F63E84">
        <w:rPr>
          <w:bCs/>
          <w:spacing w:val="1"/>
          <w:u w:val="single"/>
          <w:shd w:val="clear" w:color="auto" w:fill="FFFFFF"/>
        </w:rPr>
        <w:t>огласование создания места (площадки) накопления твёрдых ком</w:t>
      </w:r>
      <w:r w:rsidR="00F63E84" w:rsidRPr="00F63E84">
        <w:rPr>
          <w:bCs/>
          <w:color w:val="000000"/>
          <w:spacing w:val="1"/>
          <w:u w:val="single"/>
          <w:shd w:val="clear" w:color="auto" w:fill="FFFFFF"/>
        </w:rPr>
        <w:t>мунальных отходов</w:t>
      </w:r>
      <w:r w:rsidRPr="002C166C">
        <w:rPr>
          <w:u w:val="single"/>
        </w:rPr>
        <w:t>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2C166C" w:rsidRDefault="002C166C" w:rsidP="005B0582">
      <w:pPr>
        <w:ind w:firstLine="709"/>
        <w:jc w:val="both"/>
        <w:rPr>
          <w:u w:val="single"/>
        </w:rPr>
      </w:pPr>
      <w:r w:rsidRPr="002C166C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="00302073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F63E84" w:rsidRPr="00F63E84">
        <w:rPr>
          <w:bCs/>
          <w:spacing w:val="1"/>
          <w:u w:val="single"/>
          <w:shd w:val="clear" w:color="auto" w:fill="FFFFFF"/>
        </w:rPr>
        <w:t>Согласование создания места (площадки) накопления твёрдых ком</w:t>
      </w:r>
      <w:r w:rsidR="00F63E84" w:rsidRPr="00F63E84">
        <w:rPr>
          <w:bCs/>
          <w:color w:val="000000"/>
          <w:spacing w:val="1"/>
          <w:u w:val="single"/>
          <w:shd w:val="clear" w:color="auto" w:fill="FFFFFF"/>
        </w:rPr>
        <w:t>мунальных отходов</w:t>
      </w:r>
      <w:r w:rsidRPr="002C166C">
        <w:rPr>
          <w:u w:val="single"/>
        </w:rPr>
        <w:t>» обусловлено необходимостью приведения в соответствие нормативно-правовой базы</w:t>
      </w:r>
      <w:r w:rsidR="004303E1" w:rsidRPr="002C166C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302073">
        <w:rPr>
          <w:u w:val="single"/>
        </w:rPr>
        <w:t>26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>сентября</w:t>
      </w:r>
      <w:r w:rsidR="002C166C">
        <w:rPr>
          <w:u w:val="single"/>
        </w:rPr>
        <w:t xml:space="preserve"> 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302073">
        <w:rPr>
          <w:u w:val="single"/>
        </w:rPr>
        <w:t>25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 xml:space="preserve">октября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lastRenderedPageBreak/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8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FA7971" w:rsidRDefault="00A12B57" w:rsidP="005917BB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szCs w:val="24"/>
          <w:u w:val="single"/>
        </w:rPr>
        <w:t xml:space="preserve">На данный момент на территории муниципального образования «Чердаклинский район» Ульяновской области </w:t>
      </w:r>
      <w:r w:rsidR="00F63E84">
        <w:rPr>
          <w:szCs w:val="24"/>
          <w:u w:val="single"/>
        </w:rPr>
        <w:t>нет нормативного закрепления по</w:t>
      </w:r>
      <w:r w:rsidR="00E16E6F" w:rsidRPr="00E16E6F">
        <w:rPr>
          <w:bCs/>
          <w:szCs w:val="24"/>
          <w:u w:val="single"/>
        </w:rPr>
        <w:t xml:space="preserve"> </w:t>
      </w:r>
      <w:r w:rsidR="00F63E84">
        <w:rPr>
          <w:bCs/>
          <w:szCs w:val="24"/>
          <w:u w:val="single"/>
        </w:rPr>
        <w:t xml:space="preserve"> оказанию</w:t>
      </w:r>
      <w:r w:rsidR="00E16E6F" w:rsidRPr="00E16E6F">
        <w:rPr>
          <w:szCs w:val="24"/>
          <w:u w:val="single"/>
        </w:rPr>
        <w:t xml:space="preserve"> муниципальной услуги </w:t>
      </w:r>
      <w:r w:rsidR="00F63E84">
        <w:rPr>
          <w:szCs w:val="24"/>
          <w:u w:val="single"/>
        </w:rPr>
        <w:t xml:space="preserve">по </w:t>
      </w:r>
      <w:r w:rsidR="00F63E84">
        <w:rPr>
          <w:bCs/>
          <w:spacing w:val="1"/>
          <w:u w:val="single"/>
          <w:shd w:val="clear" w:color="auto" w:fill="FFFFFF"/>
        </w:rPr>
        <w:t>с</w:t>
      </w:r>
      <w:r w:rsidR="00F63E84" w:rsidRPr="00F63E84">
        <w:rPr>
          <w:bCs/>
          <w:spacing w:val="1"/>
          <w:szCs w:val="24"/>
          <w:u w:val="single"/>
          <w:shd w:val="clear" w:color="auto" w:fill="FFFFFF"/>
        </w:rPr>
        <w:t>огласовани</w:t>
      </w:r>
      <w:r w:rsidR="00F63E84">
        <w:rPr>
          <w:bCs/>
          <w:spacing w:val="1"/>
          <w:szCs w:val="24"/>
          <w:u w:val="single"/>
          <w:shd w:val="clear" w:color="auto" w:fill="FFFFFF"/>
        </w:rPr>
        <w:t xml:space="preserve">ю </w:t>
      </w:r>
      <w:r w:rsidR="00F63E84" w:rsidRPr="00F63E84">
        <w:rPr>
          <w:bCs/>
          <w:spacing w:val="1"/>
          <w:szCs w:val="24"/>
          <w:u w:val="single"/>
          <w:shd w:val="clear" w:color="auto" w:fill="FFFFFF"/>
        </w:rPr>
        <w:t>создания места (площадки) накопления твёрдых ком</w:t>
      </w:r>
      <w:r w:rsidR="00F63E84" w:rsidRPr="00F63E84">
        <w:rPr>
          <w:bCs/>
          <w:color w:val="000000"/>
          <w:spacing w:val="1"/>
          <w:szCs w:val="24"/>
          <w:u w:val="single"/>
          <w:shd w:val="clear" w:color="auto" w:fill="FFFFFF"/>
        </w:rPr>
        <w:t>мунальных отходов</w:t>
      </w:r>
      <w:r w:rsidR="00D4654E" w:rsidRPr="00202F60">
        <w:rPr>
          <w:rFonts w:eastAsiaTheme="minorHAnsi"/>
          <w:iCs/>
          <w:szCs w:val="24"/>
          <w:u w:val="single"/>
          <w:lang w:eastAsia="en-US"/>
        </w:rPr>
        <w:t>.</w:t>
      </w:r>
      <w:r w:rsidR="00FA7971">
        <w:rPr>
          <w:rFonts w:eastAsiaTheme="minorHAnsi"/>
          <w:iCs/>
          <w:szCs w:val="24"/>
          <w:u w:val="single"/>
          <w:lang w:eastAsia="en-US"/>
        </w:rPr>
        <w:t xml:space="preserve"> Проектом постановления</w:t>
      </w:r>
      <w:r w:rsidR="00E16E6F">
        <w:rPr>
          <w:rFonts w:eastAsiaTheme="minorHAnsi"/>
          <w:iCs/>
          <w:szCs w:val="24"/>
          <w:u w:val="single"/>
          <w:lang w:eastAsia="en-US"/>
        </w:rPr>
        <w:t xml:space="preserve"> </w:t>
      </w:r>
      <w:r w:rsidR="00FA7971" w:rsidRPr="00FA7971">
        <w:rPr>
          <w:szCs w:val="24"/>
          <w:u w:val="single"/>
        </w:rPr>
        <w:t>устанавливает</w:t>
      </w:r>
      <w:r w:rsidR="00FA7971">
        <w:rPr>
          <w:szCs w:val="24"/>
          <w:u w:val="single"/>
        </w:rPr>
        <w:t>ся</w:t>
      </w:r>
      <w:r w:rsidR="00FA7971" w:rsidRPr="00FA7971">
        <w:rPr>
          <w:szCs w:val="24"/>
          <w:u w:val="single"/>
        </w:rPr>
        <w:t xml:space="preserve"> порядок предоставления администрацией муниципального образования «Чердаклинский район» Ульяновской области</w:t>
      </w:r>
      <w:r w:rsidR="00FA7971">
        <w:rPr>
          <w:szCs w:val="24"/>
          <w:u w:val="single"/>
        </w:rPr>
        <w:t xml:space="preserve"> </w:t>
      </w:r>
      <w:r w:rsidR="00FA7971" w:rsidRPr="00FA7971">
        <w:rPr>
          <w:szCs w:val="24"/>
          <w:u w:val="single"/>
        </w:rPr>
        <w:t>(уполномоченны</w:t>
      </w:r>
      <w:r w:rsidR="00FA7971">
        <w:rPr>
          <w:szCs w:val="24"/>
          <w:u w:val="single"/>
        </w:rPr>
        <w:t xml:space="preserve">м </w:t>
      </w:r>
      <w:r w:rsidR="00FA7971" w:rsidRPr="00FA7971">
        <w:rPr>
          <w:szCs w:val="24"/>
          <w:u w:val="single"/>
        </w:rPr>
        <w:t>орган</w:t>
      </w:r>
      <w:r w:rsidR="00FA7971">
        <w:rPr>
          <w:szCs w:val="24"/>
          <w:u w:val="single"/>
        </w:rPr>
        <w:t>ом</w:t>
      </w:r>
      <w:r w:rsidR="00FA7971" w:rsidRPr="00FA7971">
        <w:rPr>
          <w:szCs w:val="24"/>
          <w:u w:val="single"/>
        </w:rPr>
        <w:t xml:space="preserve">) муниципальной услуги по </w:t>
      </w:r>
      <w:r w:rsidR="00F63E84">
        <w:rPr>
          <w:bCs/>
          <w:spacing w:val="1"/>
          <w:u w:val="single"/>
          <w:shd w:val="clear" w:color="auto" w:fill="FFFFFF"/>
        </w:rPr>
        <w:t>с</w:t>
      </w:r>
      <w:r w:rsidR="00F63E84" w:rsidRPr="00F63E84">
        <w:rPr>
          <w:bCs/>
          <w:spacing w:val="1"/>
          <w:szCs w:val="24"/>
          <w:u w:val="single"/>
          <w:shd w:val="clear" w:color="auto" w:fill="FFFFFF"/>
        </w:rPr>
        <w:t>огласовани</w:t>
      </w:r>
      <w:r w:rsidR="00F63E84">
        <w:rPr>
          <w:bCs/>
          <w:spacing w:val="1"/>
          <w:szCs w:val="24"/>
          <w:u w:val="single"/>
          <w:shd w:val="clear" w:color="auto" w:fill="FFFFFF"/>
        </w:rPr>
        <w:t>ю</w:t>
      </w:r>
      <w:r w:rsidR="00F63E84" w:rsidRPr="00F63E84">
        <w:rPr>
          <w:bCs/>
          <w:spacing w:val="1"/>
          <w:szCs w:val="24"/>
          <w:u w:val="single"/>
          <w:shd w:val="clear" w:color="auto" w:fill="FFFFFF"/>
        </w:rPr>
        <w:t xml:space="preserve"> создания места (площадки) накопления твёрдых ком</w:t>
      </w:r>
      <w:r w:rsidR="00F63E84" w:rsidRPr="00F63E84">
        <w:rPr>
          <w:bCs/>
          <w:color w:val="000000"/>
          <w:spacing w:val="1"/>
          <w:szCs w:val="24"/>
          <w:u w:val="single"/>
          <w:shd w:val="clear" w:color="auto" w:fill="FFFFFF"/>
        </w:rPr>
        <w:t>мунальных отходов</w:t>
      </w:r>
      <w:r w:rsidR="00E16E6F">
        <w:rPr>
          <w:szCs w:val="24"/>
          <w:u w:val="single"/>
        </w:rPr>
        <w:t xml:space="preserve">. </w:t>
      </w:r>
      <w:proofErr w:type="gramStart"/>
      <w:r w:rsidR="00FA7971" w:rsidRPr="00FA7971">
        <w:rPr>
          <w:szCs w:val="24"/>
          <w:u w:val="single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="00FA7971" w:rsidRPr="00FA7971">
        <w:rPr>
          <w:szCs w:val="24"/>
          <w:u w:val="single"/>
        </w:rPr>
        <w:t xml:space="preserve"> услуг (функций) Ульяновской области» (далее – Региональный портал)</w:t>
      </w:r>
      <w:r w:rsidR="00FA7971">
        <w:rPr>
          <w:szCs w:val="24"/>
          <w:u w:val="single"/>
        </w:rPr>
        <w:t>. Перечисляется перечень документов, которые необходимы д</w:t>
      </w:r>
      <w:r w:rsidR="00356459">
        <w:rPr>
          <w:szCs w:val="24"/>
          <w:u w:val="single"/>
        </w:rPr>
        <w:t xml:space="preserve">ля предоставления данной услуги.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6B6D7C" w:rsidRDefault="006B6D7C" w:rsidP="00AD41C4">
      <w:pPr>
        <w:spacing w:after="240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2B57" w:rsidRPr="00E50180" w:rsidTr="00F47822">
        <w:tc>
          <w:tcPr>
            <w:tcW w:w="2802" w:type="dxa"/>
          </w:tcPr>
          <w:p w:rsidR="00E16E6F" w:rsidRPr="00C5391E" w:rsidRDefault="00797FB5" w:rsidP="00E16E6F">
            <w:pPr>
              <w:pStyle w:val="Default"/>
            </w:pPr>
            <w:r w:rsidRPr="00C5391E">
              <w:rPr>
                <w:color w:val="auto"/>
              </w:rPr>
              <w:t xml:space="preserve">Постановление администрации </w:t>
            </w:r>
          </w:p>
          <w:p w:rsidR="00FA3BBB" w:rsidRPr="00C5391E" w:rsidRDefault="00C5391E" w:rsidP="00FA3BBB">
            <w:pPr>
              <w:pStyle w:val="Default"/>
            </w:pPr>
            <w:r w:rsidRPr="00C5391E">
              <w:rPr>
                <w:bCs/>
              </w:rPr>
              <w:t>г. Хабаровск</w:t>
            </w:r>
            <w:r w:rsidRPr="00C5391E">
              <w:rPr>
                <w:b/>
                <w:bCs/>
              </w:rPr>
              <w:t xml:space="preserve"> </w:t>
            </w:r>
            <w:r w:rsidR="00E16E6F" w:rsidRPr="00C5391E">
              <w:rPr>
                <w:b/>
                <w:bCs/>
              </w:rPr>
              <w:t xml:space="preserve"> </w:t>
            </w:r>
            <w:r w:rsidR="00797FB5" w:rsidRPr="00C5391E">
              <w:rPr>
                <w:color w:val="auto"/>
              </w:rPr>
              <w:t xml:space="preserve">от </w:t>
            </w:r>
            <w:r w:rsidRPr="00C5391E">
              <w:rPr>
                <w:color w:val="auto"/>
              </w:rPr>
              <w:t>29.03</w:t>
            </w:r>
            <w:r w:rsidR="00E16E6F" w:rsidRPr="00C5391E">
              <w:rPr>
                <w:color w:val="auto"/>
              </w:rPr>
              <w:t>.</w:t>
            </w:r>
            <w:r w:rsidR="00797FB5" w:rsidRPr="00C5391E">
              <w:rPr>
                <w:color w:val="auto"/>
              </w:rPr>
              <w:t>2019 №</w:t>
            </w:r>
            <w:r w:rsidRPr="00C5391E">
              <w:rPr>
                <w:color w:val="auto"/>
              </w:rPr>
              <w:t xml:space="preserve"> 936 </w:t>
            </w:r>
            <w:r w:rsidR="00E16E6F" w:rsidRPr="00C5391E">
              <w:rPr>
                <w:color w:val="auto"/>
              </w:rPr>
              <w:t xml:space="preserve"> </w:t>
            </w:r>
          </w:p>
          <w:p w:rsidR="00A12B57" w:rsidRPr="005917BB" w:rsidRDefault="00FA3BBB" w:rsidP="00FA3BBB">
            <w:pPr>
              <w:pStyle w:val="Default"/>
            </w:pPr>
            <w:r w:rsidRPr="00C5391E">
              <w:t>«</w:t>
            </w:r>
            <w:r w:rsidR="00F63E84" w:rsidRPr="00C5391E">
              <w:t xml:space="preserve">Об утверждении административного регламента предоставления </w:t>
            </w:r>
            <w:r w:rsidR="00F63E84" w:rsidRPr="00C5391E">
              <w:lastRenderedPageBreak/>
              <w:t xml:space="preserve">муниципальной </w:t>
            </w:r>
            <w:r w:rsidR="00F63E84" w:rsidRPr="00C5391E">
              <w:br/>
              <w:t>услуги "Согласование создания места (площадки) накопления твердых</w:t>
            </w:r>
            <w:r w:rsidR="00F63E84" w:rsidRPr="00C5391E">
              <w:br/>
              <w:t> коммунальных отходов на территории городского округа "Город Хабаровск"</w:t>
            </w:r>
            <w:r w:rsidRPr="00C5391E">
              <w:t>»</w:t>
            </w:r>
          </w:p>
        </w:tc>
        <w:tc>
          <w:tcPr>
            <w:tcW w:w="6769" w:type="dxa"/>
          </w:tcPr>
          <w:p w:rsidR="00797FB5" w:rsidRPr="00797FB5" w:rsidRDefault="00797FB5" w:rsidP="00797FB5">
            <w:pPr>
              <w:ind w:firstLine="33"/>
              <w:jc w:val="both"/>
              <w:rPr>
                <w:lang w:eastAsia="ru-RU"/>
              </w:rPr>
            </w:pPr>
            <w:r w:rsidRPr="00664ECB">
              <w:rPr>
                <w:b/>
                <w:lang w:eastAsia="ru-RU"/>
              </w:rPr>
              <w:lastRenderedPageBreak/>
              <w:t>Результатом</w:t>
            </w:r>
            <w:r w:rsidRPr="00797FB5">
              <w:rPr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FA3BBB" w:rsidRPr="00FA3BBB" w:rsidRDefault="00C5391E" w:rsidP="00FA3BBB">
            <w:pPr>
              <w:jc w:val="both"/>
              <w:rPr>
                <w:lang w:eastAsia="ru-RU"/>
              </w:rPr>
            </w:pPr>
            <w:r>
              <w:t>а) согласование создания места (площадки) накопления ТКО на территории городского округа "Город Хабаровск";</w:t>
            </w:r>
            <w:r>
              <w:br/>
              <w:t xml:space="preserve">б) отказ в согласовании создания места (площадки) накопления ТКО на территории городского округа "Город Хабаровск". </w:t>
            </w:r>
            <w:r w:rsidR="00FA3BBB" w:rsidRPr="00FA3BBB">
              <w:rPr>
                <w:b/>
              </w:rPr>
              <w:t>Срок</w:t>
            </w:r>
            <w:r w:rsidR="00FA3BBB" w:rsidRPr="00FA3BBB">
              <w:t xml:space="preserve">: </w:t>
            </w:r>
            <w:r>
              <w:t xml:space="preserve">Муниципальная услуга предоставляется в срок не позднее 10 календарных дней со дня поступления и </w:t>
            </w:r>
            <w:r>
              <w:lastRenderedPageBreak/>
              <w:t>регистрации заявки.</w:t>
            </w:r>
            <w:r>
              <w:br/>
            </w:r>
            <w:proofErr w:type="gramStart"/>
            <w:r>
              <w:t xml:space="preserve"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Хабаровскому краю (далее -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края)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</w:t>
            </w:r>
            <w:proofErr w:type="gramEnd"/>
            <w:r>
              <w:t xml:space="preserve"> органа до 20 календарных дней.</w:t>
            </w:r>
          </w:p>
          <w:p w:rsidR="00797FB5" w:rsidRPr="00797FB5" w:rsidRDefault="00797FB5" w:rsidP="00797FB5">
            <w:pPr>
              <w:ind w:firstLine="33"/>
              <w:jc w:val="both"/>
              <w:rPr>
                <w:lang w:eastAsia="ru-RU"/>
              </w:rPr>
            </w:pPr>
            <w:r w:rsidRPr="00797FB5">
              <w:rPr>
                <w:lang w:eastAsia="ru-RU"/>
              </w:rPr>
              <w:t xml:space="preserve">Исчерпывающий </w:t>
            </w:r>
            <w:r w:rsidRPr="00664ECB">
              <w:rPr>
                <w:b/>
                <w:lang w:eastAsia="ru-RU"/>
              </w:rPr>
              <w:t>перечень документов</w:t>
            </w:r>
            <w:r w:rsidRPr="00797FB5">
              <w:rPr>
                <w:lang w:eastAsia="ru-RU"/>
              </w:rPr>
              <w:t xml:space="preserve">, необходимых для предоставления муниципальной услуги, которые заявитель должен представить самостоятельно: </w:t>
            </w:r>
          </w:p>
          <w:p w:rsidR="00FA3BBB" w:rsidRPr="00FA3BBB" w:rsidRDefault="00C5391E" w:rsidP="00FA3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1) заявка по форме согласно приложению к Административному регламенту, в которой указываются:</w:t>
            </w:r>
            <w:r>
              <w:br/>
              <w:t>а) данные о заявителе, содержащие следующие сведения:</w:t>
            </w:r>
            <w:r>
              <w:br/>
              <w:t>- 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</w:t>
            </w:r>
            <w:proofErr w:type="gramEnd"/>
            <w:r>
              <w:t xml:space="preserve"> </w:t>
            </w:r>
            <w:proofErr w:type="gramStart"/>
            <w:r>
              <w:t>номер контактного телефона, адрес электронной почты (при наличии), почтовый адрес;</w:t>
            </w:r>
            <w:r>
              <w:br/>
              <w:t>- 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</w:t>
            </w:r>
            <w:proofErr w:type="gramEnd"/>
            <w:r>
              <w:t xml:space="preserve"> </w:t>
            </w:r>
            <w:proofErr w:type="gramStart"/>
            <w:r>
              <w:t>номер контактного телефона, адрес электронной почты (при наличии), почтовый адрес;</w:t>
            </w:r>
            <w:r>
              <w:br/>
              <w:t>- 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      </w:r>
            <w:r>
              <w:br/>
              <w:t>- для представителя заявителя: фамилия, имя, отчество (последнее - при наличии);</w:t>
            </w:r>
            <w:proofErr w:type="gramEnd"/>
            <w:r>
              <w:t xml:space="preserve"> </w:t>
            </w:r>
            <w:proofErr w:type="gramStart"/>
            <w:r>
              <w:t>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      </w:r>
            <w:r>
              <w:br/>
              <w:t>б) способ получения результата предоставления муниципальной услуги (лично, по почтовому адресу или по адресу электронной почты - при наличии);</w:t>
            </w:r>
            <w:proofErr w:type="gramEnd"/>
            <w:r>
              <w:br/>
            </w:r>
            <w:proofErr w:type="gramStart"/>
            <w:r>
              <w:t xml:space="preserve">в) перечень прилагаемых к заявке документов в соответствии с пунктами 2.6.1 - 2.6.2 подраздела 2.6 раздела 2 </w:t>
            </w:r>
            <w:r>
              <w:lastRenderedPageBreak/>
              <w:t>Административного регламента с указанием количества страниц;</w:t>
            </w:r>
            <w:r>
              <w:br/>
              <w:t>г) дата, подпись;</w:t>
            </w:r>
            <w:r>
              <w:br/>
              <w:t>д) 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выдан);</w:t>
            </w:r>
            <w:proofErr w:type="gramEnd"/>
            <w:r>
              <w:br/>
            </w:r>
            <w:proofErr w:type="gramStart"/>
            <w:r>
              <w:t>ж) данные о планируемом месте (площадке) накопления ТКО, содержащие:</w:t>
            </w:r>
            <w:r>
              <w:br/>
              <w:t>- сведения об адресе (местоположении);</w:t>
            </w:r>
            <w:r>
              <w:br/>
              <w:t>- сведения о географических координатах (при наличии);</w:t>
            </w:r>
            <w:r>
              <w:br/>
              <w:t>з) данные о технических характеристиках планируемого места (площадки) накопления ТКО, содержащие сведения о:</w:t>
            </w:r>
            <w:r>
              <w:br/>
              <w:t>- типе места (площадки) накопления ТКО;</w:t>
            </w:r>
            <w:r>
              <w:br/>
              <w:t>- покрытии места (площадки) накопления ТКО;</w:t>
            </w:r>
            <w:r>
              <w:br/>
              <w:t>- площади места (площадки) накопления ТКО;</w:t>
            </w:r>
            <w:proofErr w:type="gramEnd"/>
            <w:r>
              <w:br/>
              <w:t xml:space="preserve">- </w:t>
            </w:r>
            <w:proofErr w:type="gramStart"/>
            <w:r>
              <w:t>количестве (виде (типе)) планируемых к размещению емкостей, предназначенных для сбора и накопления ТКО с указанием их объема (при наличии);</w:t>
            </w:r>
            <w:r>
              <w:br/>
              <w:t>и) данные о собственнике планируемого места (площадки) накопления ТКО, содержащие следующие сведения:</w:t>
            </w:r>
            <w:r>
              <w:br/>
              <w:t>- 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      </w:r>
            <w:r>
              <w:br/>
              <w:t>- для индивидуальных предпринимателей: фамилия, имя, отчество (последнее - при наличии);</w:t>
            </w:r>
            <w:proofErr w:type="gramEnd"/>
            <w:r>
              <w:t xml:space="preserve">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      </w:r>
            <w:r>
              <w:br/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      </w:r>
            <w:r>
              <w:br/>
            </w:r>
            <w:proofErr w:type="gramStart"/>
            <w:r>
              <w:t>к) данные об источниках образования ТКО, содержащие сведения об одном или нескольких объектах капитального строительства, территории (части территории) города Хабаровска, где эти объекты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местонахождения;</w:t>
            </w:r>
            <w:proofErr w:type="gramEnd"/>
            <w:r>
              <w:br/>
              <w:t>2) документ, удостоверяющий личность заявителя или представителя заявителя (в случае если заявку подает представитель заявителя);</w:t>
            </w:r>
            <w:r>
              <w:br/>
              <w:t>3) документ, подтверждающий полномочия представителя заявителя (в случае, если заявку подает представитель заявителя);</w:t>
            </w:r>
            <w:r>
              <w:br/>
              <w:t xml:space="preserve">4) правоустанавливающий документ на землю или земельный участок, </w:t>
            </w:r>
            <w:proofErr w:type="gramStart"/>
            <w:r>
              <w:t>права</w:t>
            </w:r>
            <w:proofErr w:type="gramEnd"/>
            <w:r>
              <w:t xml:space="preserve"> на которые не зарегистрированы в Едином </w:t>
            </w:r>
            <w:r>
              <w:lastRenderedPageBreak/>
              <w:t>государственном реестре недвижимости;</w:t>
            </w:r>
            <w:r>
              <w:br/>
            </w:r>
            <w:proofErr w:type="gramStart"/>
            <w:r>
              <w:t>5) схема размещения планируемого места (площадки) накопления ТКО, отражающая данные о местоположении места (площадки) накопления ТКО на карте городского округа "Город Хабаровск" в масштабе 1:2000, выполненная в произвольной форме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населения.</w:t>
            </w:r>
            <w:proofErr w:type="gramEnd"/>
            <w:r>
              <w:t xml:space="preserve"> В случае изменения (переноса) места (площадки) накопления ТКО, на схеме дополнительно обозначается местоположение существующего (изменяемого) места (площадки) накопления ТКО.</w:t>
            </w:r>
          </w:p>
          <w:p w:rsidR="00664ECB" w:rsidRDefault="00F15B3D" w:rsidP="00664ECB">
            <w:pPr>
              <w:pStyle w:val="Default"/>
              <w:rPr>
                <w:sz w:val="28"/>
                <w:szCs w:val="28"/>
              </w:rPr>
            </w:pPr>
            <w:r w:rsidRPr="00F47822">
              <w:rPr>
                <w:b/>
              </w:rPr>
              <w:t>Плата за предоставление</w:t>
            </w:r>
            <w:r w:rsidR="00797FB5">
              <w:rPr>
                <w:b/>
              </w:rPr>
              <w:t>:</w:t>
            </w:r>
            <w:r w:rsidRPr="00F47822">
              <w:t xml:space="preserve"> </w:t>
            </w:r>
            <w:r w:rsidR="00C5391E">
              <w:t>Предоставление муниципальной услуги осуществляется бесплатно</w:t>
            </w:r>
            <w:r w:rsidR="00664ECB" w:rsidRPr="00664ECB">
              <w:t>.</w:t>
            </w:r>
            <w:r w:rsidR="00664ECB">
              <w:rPr>
                <w:sz w:val="28"/>
                <w:szCs w:val="28"/>
              </w:rPr>
              <w:t xml:space="preserve"> </w:t>
            </w:r>
          </w:p>
          <w:p w:rsidR="00C5391E" w:rsidRDefault="00F15B3D" w:rsidP="00664ECB">
            <w:pPr>
              <w:pStyle w:val="Default"/>
            </w:pPr>
            <w:r w:rsidRPr="00F47822">
              <w:rPr>
                <w:b/>
              </w:rPr>
              <w:t>Основания для отказа</w:t>
            </w:r>
            <w:r w:rsidRPr="00F47822">
              <w:t xml:space="preserve"> </w:t>
            </w:r>
          </w:p>
          <w:p w:rsidR="00F15B3D" w:rsidRPr="00F47822" w:rsidRDefault="00C5391E" w:rsidP="00664ECB">
            <w:pPr>
              <w:pStyle w:val="Default"/>
            </w:pPr>
            <w:proofErr w:type="gramStart"/>
            <w:r>
              <w:t>а</w:t>
            </w:r>
            <w:r>
              <w:t>) несоответствие заявки установленной форме;</w:t>
            </w:r>
            <w:r>
              <w:br/>
              <w:t xml:space="preserve">б) несоответствие места (площадки) накопления ТКО требованиям </w:t>
            </w:r>
            <w:hyperlink r:id="rId9" w:history="1">
              <w:r w:rsidRPr="00C5391E">
                <w:rPr>
                  <w:rStyle w:val="a8"/>
                  <w:color w:val="auto"/>
                  <w:u w:val="none"/>
                </w:rPr>
                <w:t>Правил</w:t>
              </w:r>
            </w:hyperlink>
            <w:r w:rsidRPr="00C5391E">
              <w:rPr>
                <w:color w:val="auto"/>
              </w:rPr>
              <w:t xml:space="preserve"> благоустройства территории городского округа "Город Хабаровск", утвержденных </w:t>
            </w:r>
            <w:hyperlink r:id="rId10" w:history="1">
              <w:r w:rsidRPr="00C5391E">
                <w:rPr>
                  <w:rStyle w:val="a8"/>
                  <w:color w:val="auto"/>
                  <w:u w:val="none"/>
                </w:rPr>
                <w:t>решением Хабаровской городской Думы от 17.10.2017 N 677</w:t>
              </w:r>
            </w:hyperlink>
            <w:r>
      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      </w:r>
            <w:proofErr w:type="gramEnd"/>
          </w:p>
        </w:tc>
      </w:tr>
      <w:tr w:rsidR="00092B5D" w:rsidRPr="00E50180" w:rsidTr="00F47822">
        <w:tc>
          <w:tcPr>
            <w:tcW w:w="2802" w:type="dxa"/>
          </w:tcPr>
          <w:p w:rsidR="00092B5D" w:rsidRPr="00092B5D" w:rsidRDefault="00092B5D" w:rsidP="00092B5D">
            <w:r w:rsidRPr="00092B5D">
              <w:rPr>
                <w:bCs/>
                <w:spacing w:val="20"/>
              </w:rPr>
              <w:lastRenderedPageBreak/>
              <w:t>Постановление администрации</w:t>
            </w:r>
            <w:r w:rsidRPr="00092B5D">
              <w:t xml:space="preserve"> </w:t>
            </w:r>
            <w:proofErr w:type="spellStart"/>
            <w:r w:rsidRPr="00092B5D">
              <w:t>Старочеркасского</w:t>
            </w:r>
            <w:proofErr w:type="spellEnd"/>
            <w:r w:rsidRPr="00092B5D">
              <w:t xml:space="preserve"> сельского поселения от 11.03.2019 № 29</w:t>
            </w:r>
            <w:r w:rsidRPr="00092B5D">
              <w:rPr>
                <w:bCs/>
                <w:spacing w:val="20"/>
              </w:rPr>
              <w:t xml:space="preserve"> «</w:t>
            </w:r>
            <w:r w:rsidRPr="00092B5D">
              <w:t>Об утверждении Административного регламента</w:t>
            </w:r>
          </w:p>
          <w:p w:rsidR="00092B5D" w:rsidRPr="00092B5D" w:rsidRDefault="00092B5D" w:rsidP="00092B5D">
            <w:r w:rsidRPr="00092B5D">
              <w:t>по предоставлению муниципальной услуги</w:t>
            </w:r>
          </w:p>
          <w:p w:rsidR="00092B5D" w:rsidRPr="00C5391E" w:rsidRDefault="00092B5D" w:rsidP="00B402C4">
            <w:pPr>
              <w:pStyle w:val="3"/>
              <w:ind w:left="0" w:firstLine="0"/>
            </w:pPr>
            <w:r w:rsidRPr="00092B5D">
              <w:rPr>
                <w:b w:val="0"/>
                <w:sz w:val="24"/>
                <w:szCs w:val="24"/>
              </w:rPr>
              <w:t xml:space="preserve">«Согласование создания места (площадки) накопления твёрдых коммунальных отходов на территории </w:t>
            </w:r>
            <w:proofErr w:type="spellStart"/>
            <w:r w:rsidRPr="00092B5D">
              <w:rPr>
                <w:b w:val="0"/>
                <w:sz w:val="24"/>
                <w:szCs w:val="24"/>
              </w:rPr>
              <w:t>Старочеркасского</w:t>
            </w:r>
            <w:proofErr w:type="spellEnd"/>
            <w:r w:rsidRPr="00092B5D">
              <w:rPr>
                <w:b w:val="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769" w:type="dxa"/>
          </w:tcPr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b/>
                <w:sz w:val="24"/>
                <w:szCs w:val="24"/>
              </w:rPr>
              <w:t>Результатом</w:t>
            </w:r>
            <w:r w:rsidRPr="00B402C4">
              <w:rPr>
                <w:sz w:val="24"/>
                <w:szCs w:val="24"/>
              </w:rPr>
              <w:t xml:space="preserve"> предоставления муниципальной услуги являются: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 xml:space="preserve">- согласование создания места (площадки) накопления твердых коммунальных отходов в виде Постановления; 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 xml:space="preserve">- отказ в согласовании </w:t>
            </w:r>
            <w:proofErr w:type="gramStart"/>
            <w:r w:rsidRPr="00B402C4">
              <w:rPr>
                <w:sz w:val="24"/>
                <w:szCs w:val="24"/>
              </w:rPr>
              <w:t>создания места площадки накопления твердых коммунальных отходов</w:t>
            </w:r>
            <w:proofErr w:type="gramEnd"/>
            <w:r w:rsidRPr="00B402C4">
              <w:rPr>
                <w:sz w:val="24"/>
                <w:szCs w:val="24"/>
              </w:rPr>
              <w:t xml:space="preserve"> в виде Уведомления об отказе</w:t>
            </w:r>
            <w:r>
              <w:rPr>
                <w:sz w:val="24"/>
                <w:szCs w:val="24"/>
              </w:rPr>
              <w:t>.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0"/>
              <w:rPr>
                <w:sz w:val="24"/>
                <w:szCs w:val="24"/>
              </w:rPr>
            </w:pPr>
            <w:r w:rsidRPr="00B402C4">
              <w:rPr>
                <w:b/>
                <w:sz w:val="24"/>
                <w:szCs w:val="24"/>
              </w:rPr>
              <w:t>Срок</w:t>
            </w:r>
            <w:r w:rsidRPr="00B402C4">
              <w:rPr>
                <w:sz w:val="24"/>
                <w:szCs w:val="24"/>
              </w:rPr>
              <w:t xml:space="preserve">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прилагаемых к ней документов в администрации. 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b/>
                <w:sz w:val="24"/>
                <w:szCs w:val="24"/>
              </w:rPr>
              <w:t>Документами</w:t>
            </w:r>
            <w:r w:rsidRPr="00B402C4">
              <w:rPr>
                <w:sz w:val="24"/>
                <w:szCs w:val="24"/>
              </w:rPr>
              <w:t xml:space="preserve">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2) схема инженерных коммуникаций (сетей)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3) правоустанавливающие документы на земельный участок, на котором расположена контейнерная площадка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 xml:space="preserve">Основаниями для </w:t>
            </w:r>
            <w:r w:rsidRPr="00B402C4">
              <w:rPr>
                <w:b/>
                <w:sz w:val="24"/>
                <w:szCs w:val="24"/>
              </w:rPr>
              <w:t>отказа</w:t>
            </w:r>
            <w:r w:rsidRPr="00B402C4">
              <w:rPr>
                <w:sz w:val="24"/>
                <w:szCs w:val="24"/>
              </w:rPr>
              <w:t xml:space="preserve"> в предоставлении муниципальной </w:t>
            </w:r>
            <w:r w:rsidRPr="00B402C4">
              <w:rPr>
                <w:sz w:val="24"/>
                <w:szCs w:val="24"/>
              </w:rPr>
              <w:lastRenderedPageBreak/>
              <w:t>услуги являются: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2) в документах, представленных заявителем, выявлена недостоверная или искаженная информация;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 xml:space="preserve">3) несоответствие заявки установленной форме; 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 xml:space="preserve">4) несоответствие места (площадки) накопления твердых коммунальных отходов требованиям Правил благоустройства населённых пунктов </w:t>
            </w:r>
            <w:proofErr w:type="spellStart"/>
            <w:r w:rsidRPr="00B402C4">
              <w:rPr>
                <w:sz w:val="24"/>
                <w:szCs w:val="24"/>
              </w:rPr>
              <w:t>Старочеркасского</w:t>
            </w:r>
            <w:proofErr w:type="spellEnd"/>
            <w:r w:rsidRPr="00B402C4">
              <w:rPr>
                <w:sz w:val="24"/>
                <w:szCs w:val="24"/>
              </w:rPr>
              <w:t xml:space="preserve"> сельского поселения, утвержденных Решением Собрания депутатов </w:t>
            </w:r>
            <w:proofErr w:type="spellStart"/>
            <w:r w:rsidRPr="00B402C4">
              <w:rPr>
                <w:sz w:val="24"/>
                <w:szCs w:val="24"/>
              </w:rPr>
              <w:t>Старочеркасского</w:t>
            </w:r>
            <w:proofErr w:type="spellEnd"/>
            <w:r w:rsidRPr="00B402C4">
              <w:rPr>
                <w:sz w:val="24"/>
                <w:szCs w:val="24"/>
              </w:rPr>
              <w:t xml:space="preserve"> се6льского поселения от 30.10.2017 № 46;</w:t>
            </w:r>
          </w:p>
          <w:p w:rsidR="00B402C4" w:rsidRPr="00B402C4" w:rsidRDefault="00B402C4" w:rsidP="00B402C4">
            <w:pPr>
              <w:pStyle w:val="ae"/>
              <w:spacing w:before="0" w:after="0"/>
              <w:ind w:firstLine="33"/>
              <w:rPr>
                <w:sz w:val="24"/>
                <w:szCs w:val="24"/>
              </w:rPr>
            </w:pPr>
            <w:r w:rsidRPr="00B402C4">
              <w:rPr>
                <w:sz w:val="24"/>
                <w:szCs w:val="24"/>
              </w:rPr>
              <w:t>5)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населения.</w:t>
            </w:r>
          </w:p>
          <w:p w:rsidR="00092B5D" w:rsidRPr="00664ECB" w:rsidRDefault="00B402C4" w:rsidP="00B402C4">
            <w:pPr>
              <w:ind w:firstLine="33"/>
              <w:jc w:val="both"/>
              <w:rPr>
                <w:b/>
                <w:lang w:eastAsia="ru-RU"/>
              </w:rPr>
            </w:pPr>
            <w:r w:rsidRPr="00B402C4">
              <w:t xml:space="preserve">Предоставление муниципальной услуги осуществляется </w:t>
            </w:r>
            <w:r w:rsidRPr="00B402C4">
              <w:rPr>
                <w:b/>
              </w:rPr>
              <w:t>бесплатно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lastRenderedPageBreak/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AF5377" w:rsidRDefault="00AF5377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77">
        <w:rPr>
          <w:rFonts w:ascii="Times New Roman" w:hAnsi="Times New Roman" w:cs="Times New Roman"/>
          <w:u w:val="single"/>
        </w:rPr>
        <w:t>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106924">
        <w:rPr>
          <w:rFonts w:ascii="Times New Roman" w:hAnsi="Times New Roman" w:cs="Times New Roman"/>
          <w:u w:val="single"/>
        </w:rPr>
        <w:t>, а также упорядочить действие административных процедур</w:t>
      </w:r>
      <w:r w:rsidR="00230183" w:rsidRPr="00AF5377">
        <w:rPr>
          <w:rFonts w:ascii="Times New Roman" w:hAnsi="Times New Roman" w:cs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E8288B" w:rsidRDefault="00C335A8" w:rsidP="00B402C4">
      <w:pPr>
        <w:ind w:firstLine="720"/>
        <w:jc w:val="both"/>
        <w:rPr>
          <w:u w:val="single"/>
        </w:rPr>
      </w:pPr>
      <w:r>
        <w:rPr>
          <w:rFonts w:eastAsiaTheme="minorHAnsi"/>
          <w:iCs/>
          <w:u w:val="single"/>
          <w:lang w:eastAsia="en-US"/>
        </w:rPr>
        <w:t>Постановлением регламентируются сроки предоставления муниципальной услуги</w:t>
      </w:r>
      <w:r w:rsidR="00B402C4">
        <w:rPr>
          <w:rFonts w:eastAsiaTheme="minorHAnsi"/>
          <w:iCs/>
          <w:u w:val="single"/>
          <w:lang w:eastAsia="en-US"/>
        </w:rPr>
        <w:t xml:space="preserve">: </w:t>
      </w:r>
      <w:r w:rsidR="00B402C4" w:rsidRPr="00B402C4">
        <w:rPr>
          <w:u w:val="single"/>
        </w:rPr>
        <w:t xml:space="preserve">Уполномоченный орган рассматривает заявку в срок не позднее 10 (десяти) рабочих дней со дня ее поступления. </w:t>
      </w:r>
      <w:proofErr w:type="gramStart"/>
      <w:r w:rsidR="00B402C4" w:rsidRPr="00B402C4">
        <w:rPr>
          <w:u w:val="single"/>
        </w:rPr>
        <w:t>В случае направления запроса в территориальный отдел Управления Федеральной службы в сфере защиты прав потребителей и благополучия человека по Ульяновской области  (далее – запрос) срок рассмотрения заявки может быть увеличен по решению уполномоченного органа до 20 (двадцати) рабочих дней, при этом заявителю не позднее 3 (трёх) календарных дней со дня принятия такого решения уполномоченным органом направляется соответствующее уведомление</w:t>
      </w:r>
      <w:r w:rsidR="001E1730">
        <w:rPr>
          <w:rFonts w:eastAsiaTheme="minorHAnsi"/>
          <w:iCs/>
          <w:u w:val="single"/>
          <w:lang w:eastAsia="en-US"/>
        </w:rPr>
        <w:t xml:space="preserve">, </w:t>
      </w:r>
      <w:r w:rsidR="001E1730">
        <w:rPr>
          <w:spacing w:val="2"/>
          <w:u w:val="single"/>
          <w:lang w:eastAsia="ru-RU"/>
        </w:rPr>
        <w:t>и</w:t>
      </w:r>
      <w:r w:rsidR="001E1730" w:rsidRPr="001E1730">
        <w:rPr>
          <w:spacing w:val="2"/>
          <w:u w:val="single"/>
          <w:lang w:eastAsia="ru-RU"/>
        </w:rPr>
        <w:t>счерпывающий перечень документов</w:t>
      </w:r>
      <w:proofErr w:type="gramEnd"/>
      <w:r w:rsidR="001E1730" w:rsidRPr="001E1730">
        <w:rPr>
          <w:spacing w:val="2"/>
          <w:u w:val="single"/>
          <w:lang w:eastAsia="ru-RU"/>
        </w:rPr>
        <w:t xml:space="preserve">, </w:t>
      </w:r>
      <w:proofErr w:type="gramStart"/>
      <w:r w:rsidR="001E1730" w:rsidRPr="001E1730">
        <w:rPr>
          <w:spacing w:val="2"/>
          <w:u w:val="single"/>
          <w:lang w:eastAsia="ru-RU"/>
        </w:rPr>
        <w:t>необходимых</w:t>
      </w:r>
      <w:proofErr w:type="gramEnd"/>
      <w:r w:rsidR="001E1730" w:rsidRPr="001E1730">
        <w:rPr>
          <w:spacing w:val="2"/>
          <w:u w:val="single"/>
          <w:lang w:eastAsia="ru-RU"/>
        </w:rPr>
        <w:t xml:space="preserve"> в соответствии с законодательными и иными нормативными правовыми актами для предоставления муниципальной услуги</w:t>
      </w:r>
      <w:r w:rsidR="00D151A3">
        <w:rPr>
          <w:spacing w:val="2"/>
          <w:u w:val="single"/>
          <w:lang w:eastAsia="ru-RU"/>
        </w:rPr>
        <w:t xml:space="preserve">, основания </w:t>
      </w:r>
      <w:r w:rsidR="00D151A3" w:rsidRPr="00D151A3">
        <w:rPr>
          <w:u w:val="single"/>
        </w:rPr>
        <w:t>для отказа в предоставлении муниципальной услуги</w:t>
      </w:r>
      <w:r w:rsidR="005A6DFE">
        <w:rPr>
          <w:u w:val="single"/>
        </w:rPr>
        <w:t>.</w:t>
      </w:r>
    </w:p>
    <w:p w:rsidR="005A6DFE" w:rsidRPr="005A6DFE" w:rsidRDefault="005A6DFE" w:rsidP="005A6DFE">
      <w:pPr>
        <w:pStyle w:val="ab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A6DFE">
        <w:rPr>
          <w:rFonts w:ascii="Times New Roman" w:hAnsi="Times New Roman"/>
          <w:sz w:val="24"/>
          <w:szCs w:val="24"/>
          <w:u w:val="single"/>
        </w:rPr>
        <w:t>Для предоставления муниципальной услуги необходимы следующие документы:</w:t>
      </w:r>
    </w:p>
    <w:p w:rsidR="00B402C4" w:rsidRPr="00B402C4" w:rsidRDefault="00B402C4" w:rsidP="00B402C4">
      <w:pPr>
        <w:pStyle w:val="ab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02C4">
        <w:rPr>
          <w:rFonts w:ascii="Times New Roman" w:hAnsi="Times New Roman"/>
          <w:sz w:val="24"/>
          <w:szCs w:val="24"/>
          <w:u w:val="single"/>
        </w:rPr>
        <w:t xml:space="preserve">1. </w:t>
      </w:r>
      <w:proofErr w:type="gramStart"/>
      <w:r w:rsidRPr="00B402C4">
        <w:rPr>
          <w:rFonts w:ascii="Times New Roman" w:hAnsi="Times New Roman"/>
          <w:sz w:val="24"/>
          <w:szCs w:val="24"/>
          <w:u w:val="single"/>
        </w:rPr>
        <w:t xml:space="preserve">Заявка о </w:t>
      </w:r>
      <w:r w:rsidRPr="00B402C4">
        <w:rPr>
          <w:rFonts w:ascii="Times New Roman" w:hAnsi="Times New Roman"/>
          <w:color w:val="000000"/>
          <w:spacing w:val="1"/>
          <w:sz w:val="24"/>
          <w:szCs w:val="24"/>
          <w:u w:val="single"/>
          <w:shd w:val="clear" w:color="auto" w:fill="FFFFFF"/>
        </w:rPr>
        <w:t>согласовании создания места (площадки) накопления твёрдых коммунальных отходов</w:t>
      </w:r>
      <w:r w:rsidRPr="00B402C4">
        <w:rPr>
          <w:rFonts w:ascii="Times New Roman" w:hAnsi="Times New Roman"/>
          <w:sz w:val="24"/>
          <w:szCs w:val="24"/>
          <w:u w:val="single"/>
        </w:rPr>
        <w:t xml:space="preserve"> (далее – заявка) (по форме, указанной в приложении </w:t>
      </w:r>
      <w:r w:rsidRPr="00B402C4">
        <w:rPr>
          <w:rFonts w:ascii="Times New Roman" w:hAnsi="Times New Roman"/>
          <w:sz w:val="24"/>
          <w:szCs w:val="24"/>
          <w:u w:val="single"/>
        </w:rPr>
        <w:br/>
        <w:t>№ 3 к административному регламенту (заявитель представляет самостоятельно).</w:t>
      </w:r>
      <w:proofErr w:type="gramEnd"/>
    </w:p>
    <w:p w:rsidR="00B402C4" w:rsidRPr="00B402C4" w:rsidRDefault="00B402C4" w:rsidP="00B402C4">
      <w:pPr>
        <w:pStyle w:val="ab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02C4">
        <w:rPr>
          <w:rFonts w:ascii="Times New Roman" w:hAnsi="Times New Roman"/>
          <w:sz w:val="24"/>
          <w:szCs w:val="24"/>
          <w:u w:val="single"/>
        </w:rPr>
        <w:lastRenderedPageBreak/>
        <w:t>2. Документы, удостоверяющие личность гражданина Российской Федерации; документы, удостоверяющие личность иностранного гражданина, лица без гражданства (заявитель представляет самостоятельно).</w:t>
      </w:r>
    </w:p>
    <w:p w:rsidR="00B402C4" w:rsidRPr="00B402C4" w:rsidRDefault="00B402C4" w:rsidP="00B402C4">
      <w:pPr>
        <w:widowControl w:val="0"/>
        <w:autoSpaceDE w:val="0"/>
        <w:ind w:firstLine="709"/>
        <w:jc w:val="both"/>
        <w:rPr>
          <w:rFonts w:eastAsia="Calibri"/>
          <w:u w:val="single"/>
        </w:rPr>
      </w:pPr>
      <w:r w:rsidRPr="00B402C4">
        <w:rPr>
          <w:rFonts w:eastAsia="Calibri"/>
          <w:u w:val="single"/>
        </w:rPr>
        <w:t xml:space="preserve">3. </w:t>
      </w:r>
      <w:proofErr w:type="gramStart"/>
      <w:r w:rsidRPr="00B402C4">
        <w:rPr>
          <w:rFonts w:eastAsia="Calibri"/>
          <w:u w:val="single"/>
        </w:rPr>
        <w:t>Документы, подтверждающие полномочия представителя заявителя (в случае, если от имени заявителя (заявителей) действует его (их) представитель)</w:t>
      </w:r>
      <w:r w:rsidRPr="00B402C4">
        <w:rPr>
          <w:u w:val="single"/>
        </w:rPr>
        <w:t xml:space="preserve"> (заявитель представляет самостоятельно)</w:t>
      </w:r>
      <w:r w:rsidRPr="00B402C4">
        <w:rPr>
          <w:rFonts w:eastAsia="Calibri"/>
          <w:u w:val="single"/>
        </w:rPr>
        <w:t>.</w:t>
      </w:r>
      <w:proofErr w:type="gramEnd"/>
    </w:p>
    <w:p w:rsidR="005A6DFE" w:rsidRPr="005A6DFE" w:rsidRDefault="005A6DFE" w:rsidP="005A6DFE">
      <w:pPr>
        <w:widowControl w:val="0"/>
        <w:tabs>
          <w:tab w:val="left" w:pos="1053"/>
        </w:tabs>
        <w:autoSpaceDE w:val="0"/>
        <w:ind w:firstLine="709"/>
        <w:jc w:val="both"/>
        <w:rPr>
          <w:u w:val="single"/>
        </w:rPr>
      </w:pPr>
      <w:r w:rsidRPr="005A6DFE">
        <w:rPr>
          <w:u w:val="single"/>
        </w:rPr>
        <w:t>Основаниями для отказа в предоставлении муниципальной услуги являются:</w:t>
      </w:r>
    </w:p>
    <w:p w:rsidR="00B402C4" w:rsidRPr="00B402C4" w:rsidRDefault="00B402C4" w:rsidP="00B402C4">
      <w:pPr>
        <w:pStyle w:val="af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402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несоответствие заявки установленной форме;</w:t>
      </w:r>
    </w:p>
    <w:p w:rsidR="00B402C4" w:rsidRPr="00B402C4" w:rsidRDefault="00B402C4" w:rsidP="00B402C4">
      <w:pPr>
        <w:widowControl w:val="0"/>
        <w:ind w:firstLine="709"/>
        <w:jc w:val="both"/>
        <w:rPr>
          <w:u w:val="single"/>
        </w:rPr>
      </w:pPr>
      <w:r w:rsidRPr="00B402C4">
        <w:rPr>
          <w:u w:val="single"/>
        </w:rPr>
        <w:t>несоответствие места (площадки) накопления твёрдых коммунальных отходов:</w:t>
      </w:r>
    </w:p>
    <w:p w:rsidR="00B402C4" w:rsidRPr="00B402C4" w:rsidRDefault="00B402C4" w:rsidP="00B402C4">
      <w:pPr>
        <w:widowControl w:val="0"/>
        <w:ind w:firstLine="709"/>
        <w:jc w:val="both"/>
        <w:rPr>
          <w:u w:val="single"/>
        </w:rPr>
      </w:pPr>
      <w:r w:rsidRPr="00B402C4">
        <w:rPr>
          <w:u w:val="single"/>
        </w:rPr>
        <w:t>требованиям Правил благоустройства, утверждённых решениями Советов депутатов муниципальных образований Чердаклинского района  Ульяновской области;</w:t>
      </w:r>
    </w:p>
    <w:p w:rsidR="00B402C4" w:rsidRPr="00B402C4" w:rsidRDefault="00B402C4" w:rsidP="00B402C4">
      <w:pPr>
        <w:widowControl w:val="0"/>
        <w:ind w:firstLine="709"/>
        <w:jc w:val="both"/>
        <w:rPr>
          <w:b/>
          <w:i/>
          <w:color w:val="000000"/>
          <w:u w:val="single"/>
        </w:rPr>
      </w:pPr>
      <w:r w:rsidRPr="00B402C4">
        <w:rPr>
          <w:color w:val="000000"/>
          <w:u w:val="single"/>
        </w:rPr>
        <w:t>территориальной схеме обращения с отходами, в том числе с твёрдыми коммунальными отходами на территории Ульяновской области, утверждённой приказом Министерства промышленности, строительства, жилищно-коммунального комплекса и транспорта Ульяновской области от 28.12.2017 № 50-од «Об утверждении территориальной схемы обращения с отходами, в том числе с твердыми коммунальными отходами, на территории Ульяновской области»;</w:t>
      </w:r>
      <w:r w:rsidRPr="00B402C4">
        <w:rPr>
          <w:b/>
          <w:i/>
          <w:color w:val="000000"/>
          <w:u w:val="single"/>
        </w:rPr>
        <w:t xml:space="preserve"> </w:t>
      </w:r>
    </w:p>
    <w:p w:rsidR="00B402C4" w:rsidRPr="00B402C4" w:rsidRDefault="00B402C4" w:rsidP="00B402C4">
      <w:pPr>
        <w:widowControl w:val="0"/>
        <w:ind w:firstLine="709"/>
        <w:jc w:val="both"/>
        <w:rPr>
          <w:color w:val="000000"/>
          <w:u w:val="single"/>
        </w:rPr>
      </w:pPr>
      <w:r w:rsidRPr="00B402C4">
        <w:rPr>
          <w:color w:val="000000"/>
          <w:u w:val="single"/>
        </w:rPr>
        <w:t>требованиям законодательства Российской Федерации в области санитарно-эпидемиологического благополучия населения.</w:t>
      </w:r>
    </w:p>
    <w:p w:rsidR="005A6DFE" w:rsidRPr="001B60C2" w:rsidRDefault="005A6DFE" w:rsidP="005A6DFE">
      <w:pPr>
        <w:widowControl w:val="0"/>
        <w:autoSpaceDE w:val="0"/>
        <w:ind w:firstLine="709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5A6DFE" w:rsidRPr="005A6DFE" w:rsidRDefault="00B402C4" w:rsidP="005A6DFE">
      <w:pPr>
        <w:suppressAutoHyphens w:val="0"/>
        <w:autoSpaceDE w:val="0"/>
        <w:adjustRightInd w:val="0"/>
        <w:ind w:firstLine="709"/>
        <w:jc w:val="both"/>
        <w:rPr>
          <w:u w:val="single"/>
        </w:rPr>
      </w:pPr>
      <w:r w:rsidRPr="00B402C4">
        <w:rPr>
          <w:u w:val="single"/>
        </w:rPr>
        <w:t>Муниципальная услуга предоставляется физическим или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лежит обязанность по созданию мест (площадок) накопления твёрдых коммунальных отходов в случаях, установленных законодательством Российской Федерации</w:t>
      </w:r>
      <w:r w:rsidR="005A6DFE" w:rsidRPr="005A6DFE">
        <w:rPr>
          <w:u w:val="single"/>
        </w:rPr>
        <w:t>.</w:t>
      </w:r>
    </w:p>
    <w:p w:rsidR="005A6DFE" w:rsidRPr="002D3E41" w:rsidRDefault="005A6DFE" w:rsidP="005A6DFE">
      <w:pPr>
        <w:suppressAutoHyphens w:val="0"/>
        <w:autoSpaceDE w:val="0"/>
        <w:adjustRightInd w:val="0"/>
        <w:ind w:firstLine="709"/>
        <w:jc w:val="both"/>
        <w:rPr>
          <w:sz w:val="27"/>
          <w:szCs w:val="27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lastRenderedPageBreak/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1B60C2">
        <w:rPr>
          <w:u w:val="single"/>
          <w:lang w:eastAsia="ru-RU"/>
        </w:rPr>
        <w:t>ноябрь-декабрь</w:t>
      </w:r>
      <w:r w:rsidR="00F43EE9">
        <w:rPr>
          <w:u w:val="single"/>
          <w:lang w:eastAsia="ru-RU"/>
        </w:rPr>
        <w:t xml:space="preserve">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 xml:space="preserve">Размещение всей необходимой информации на официальном сайте муниципального образования «Чердаклинский </w:t>
            </w:r>
            <w:r w:rsidRPr="005F6247">
              <w:lastRenderedPageBreak/>
              <w:t>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lastRenderedPageBreak/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1B60C2">
        <w:t>26</w:t>
      </w:r>
      <w:r w:rsidRPr="007D37FC">
        <w:t>»</w:t>
      </w:r>
      <w:r w:rsidR="005F6247">
        <w:t xml:space="preserve"> </w:t>
      </w:r>
      <w:r w:rsidR="001B60C2">
        <w:t>сентября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1B60C2">
        <w:t>25</w:t>
      </w:r>
      <w:r w:rsidRPr="007D37FC">
        <w:t>»</w:t>
      </w:r>
      <w:r w:rsidR="005F6247">
        <w:t xml:space="preserve"> </w:t>
      </w:r>
      <w:r w:rsidR="001B60C2">
        <w:t>октября</w:t>
      </w:r>
      <w:r w:rsidR="00F43EE9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57239B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5A6DFE" w:rsidRPr="00E16E6F">
        <w:rPr>
          <w:u w:val="single"/>
        </w:rPr>
        <w:t>«</w:t>
      </w:r>
      <w:r w:rsidR="00A568BE" w:rsidRPr="00302073">
        <w:rPr>
          <w:u w:val="single"/>
        </w:rPr>
        <w:t>Об утверждении административного регламента предоставления му</w:t>
      </w:r>
      <w:bookmarkStart w:id="0" w:name="_GoBack"/>
      <w:bookmarkEnd w:id="0"/>
      <w:r w:rsidR="00A568BE" w:rsidRPr="00302073">
        <w:rPr>
          <w:u w:val="single"/>
        </w:rPr>
        <w:t>ниципальной услуги «</w:t>
      </w:r>
      <w:r w:rsidR="00B402C4" w:rsidRPr="00B402C4">
        <w:rPr>
          <w:rFonts w:ascii="Times New Roman CYR" w:hAnsi="Times New Roman CYR" w:cs="Times New Roman CYR"/>
          <w:bCs/>
          <w:spacing w:val="1"/>
          <w:u w:val="single"/>
          <w:shd w:val="clear" w:color="auto" w:fill="FFFFFF"/>
        </w:rPr>
        <w:t>Согласование создания места (площадки) накопления твёрдых коммунальных отходов</w:t>
      </w:r>
      <w:r w:rsidR="005A6DFE" w:rsidRPr="00E16E6F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A6DFE" w:rsidRPr="00792890" w:rsidRDefault="005A6DFE" w:rsidP="00C610E7">
      <w:pPr>
        <w:jc w:val="center"/>
        <w:rPr>
          <w:u w:val="single"/>
          <w:lang w:eastAsia="ru-RU"/>
        </w:rPr>
      </w:pP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5A6DFE">
        <w:rPr>
          <w:u w:val="single"/>
        </w:rPr>
        <w:t>26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5A6DFE">
        <w:rPr>
          <w:u w:val="single"/>
        </w:rPr>
        <w:t>9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5A6DFE">
        <w:rPr>
          <w:u w:val="single"/>
        </w:rPr>
        <w:t>25</w:t>
      </w:r>
      <w:r w:rsidR="00AA223A">
        <w:rPr>
          <w:u w:val="single"/>
        </w:rPr>
        <w:t>.</w:t>
      </w:r>
      <w:r w:rsidR="005A6DFE">
        <w:rPr>
          <w:u w:val="single"/>
        </w:rPr>
        <w:t>10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57239B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</w:t>
            </w:r>
            <w:r>
              <w:lastRenderedPageBreak/>
              <w:t>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lastRenderedPageBreak/>
              <w:t>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 xml:space="preserve">Принято к </w:t>
            </w:r>
            <w:r w:rsidRPr="005C342B"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lastRenderedPageBreak/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F57928" w:rsidRDefault="00F57928" w:rsidP="00F57928">
            <w:pPr>
              <w:jc w:val="center"/>
              <w:rPr>
                <w:color w:val="000000"/>
              </w:rPr>
            </w:pPr>
            <w:r w:rsidRPr="00F57928"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92B5D"/>
    <w:rsid w:val="00094E13"/>
    <w:rsid w:val="000A700B"/>
    <w:rsid w:val="000B5F8C"/>
    <w:rsid w:val="000D6B67"/>
    <w:rsid w:val="000E7AD0"/>
    <w:rsid w:val="0010356E"/>
    <w:rsid w:val="00106924"/>
    <w:rsid w:val="00150839"/>
    <w:rsid w:val="00161CDA"/>
    <w:rsid w:val="00181233"/>
    <w:rsid w:val="001A136C"/>
    <w:rsid w:val="001B60C2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2073"/>
    <w:rsid w:val="00305CA9"/>
    <w:rsid w:val="00324142"/>
    <w:rsid w:val="0032470B"/>
    <w:rsid w:val="00325ED0"/>
    <w:rsid w:val="00340833"/>
    <w:rsid w:val="00356459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3254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7239B"/>
    <w:rsid w:val="0058546B"/>
    <w:rsid w:val="005917BB"/>
    <w:rsid w:val="005A6DFE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64ECB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97FB5"/>
    <w:rsid w:val="007A1EA4"/>
    <w:rsid w:val="007A47ED"/>
    <w:rsid w:val="007D2D1B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6BB4"/>
    <w:rsid w:val="00984818"/>
    <w:rsid w:val="009A7F3C"/>
    <w:rsid w:val="009B2687"/>
    <w:rsid w:val="009C090E"/>
    <w:rsid w:val="009F20EC"/>
    <w:rsid w:val="00A123CE"/>
    <w:rsid w:val="00A12B57"/>
    <w:rsid w:val="00A14D7B"/>
    <w:rsid w:val="00A41520"/>
    <w:rsid w:val="00A421F8"/>
    <w:rsid w:val="00A568BE"/>
    <w:rsid w:val="00A57BB6"/>
    <w:rsid w:val="00A9713C"/>
    <w:rsid w:val="00AA223A"/>
    <w:rsid w:val="00AC46F9"/>
    <w:rsid w:val="00AD41C4"/>
    <w:rsid w:val="00AF5377"/>
    <w:rsid w:val="00B20208"/>
    <w:rsid w:val="00B402C4"/>
    <w:rsid w:val="00B463B9"/>
    <w:rsid w:val="00B648EC"/>
    <w:rsid w:val="00B91F94"/>
    <w:rsid w:val="00BC1538"/>
    <w:rsid w:val="00BD4E82"/>
    <w:rsid w:val="00BF36E2"/>
    <w:rsid w:val="00C335A8"/>
    <w:rsid w:val="00C5391E"/>
    <w:rsid w:val="00C610E7"/>
    <w:rsid w:val="00C61C07"/>
    <w:rsid w:val="00CB4725"/>
    <w:rsid w:val="00CB586E"/>
    <w:rsid w:val="00D04FF3"/>
    <w:rsid w:val="00D151A3"/>
    <w:rsid w:val="00D202F0"/>
    <w:rsid w:val="00D2246C"/>
    <w:rsid w:val="00D341FD"/>
    <w:rsid w:val="00D41A2A"/>
    <w:rsid w:val="00D4552C"/>
    <w:rsid w:val="00D4654E"/>
    <w:rsid w:val="00D46E0F"/>
    <w:rsid w:val="00D5452E"/>
    <w:rsid w:val="00D75F8A"/>
    <w:rsid w:val="00D87E69"/>
    <w:rsid w:val="00D93C30"/>
    <w:rsid w:val="00DB2E28"/>
    <w:rsid w:val="00DD7788"/>
    <w:rsid w:val="00DE4339"/>
    <w:rsid w:val="00DF329F"/>
    <w:rsid w:val="00DF64E7"/>
    <w:rsid w:val="00E06BB6"/>
    <w:rsid w:val="00E14651"/>
    <w:rsid w:val="00E16E6F"/>
    <w:rsid w:val="00E224C8"/>
    <w:rsid w:val="00E33924"/>
    <w:rsid w:val="00E50180"/>
    <w:rsid w:val="00E60BAA"/>
    <w:rsid w:val="00E804DA"/>
    <w:rsid w:val="00E819AA"/>
    <w:rsid w:val="00E8288B"/>
    <w:rsid w:val="00E87153"/>
    <w:rsid w:val="00E97CCC"/>
    <w:rsid w:val="00EF7287"/>
    <w:rsid w:val="00F02674"/>
    <w:rsid w:val="00F15B3D"/>
    <w:rsid w:val="00F2563D"/>
    <w:rsid w:val="00F43EE9"/>
    <w:rsid w:val="00F47822"/>
    <w:rsid w:val="00F55713"/>
    <w:rsid w:val="00F57928"/>
    <w:rsid w:val="00F63E84"/>
    <w:rsid w:val="00F7518A"/>
    <w:rsid w:val="00F87581"/>
    <w:rsid w:val="00FA3BBB"/>
    <w:rsid w:val="00FA797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2B5D"/>
    <w:pPr>
      <w:keepNext/>
      <w:suppressAutoHyphens w:val="0"/>
      <w:snapToGrid w:val="0"/>
      <w:ind w:left="707" w:firstLine="709"/>
      <w:jc w:val="both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92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rsid w:val="00B402C4"/>
    <w:pPr>
      <w:widowControl w:val="0"/>
      <w:spacing w:before="100" w:after="100"/>
      <w:ind w:firstLine="567"/>
      <w:jc w:val="both"/>
    </w:pPr>
    <w:rPr>
      <w:rFonts w:eastAsia="Lucida Sans Unicode"/>
      <w:kern w:val="2"/>
      <w:sz w:val="18"/>
      <w:szCs w:val="20"/>
      <w:lang w:eastAsia="ru-RU"/>
    </w:rPr>
  </w:style>
  <w:style w:type="paragraph" w:customStyle="1" w:styleId="af">
    <w:name w:val="Текст в заданном формате"/>
    <w:basedOn w:val="a"/>
    <w:rsid w:val="00B402C4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2B5D"/>
    <w:pPr>
      <w:keepNext/>
      <w:suppressAutoHyphens w:val="0"/>
      <w:snapToGrid w:val="0"/>
      <w:ind w:left="707" w:firstLine="709"/>
      <w:jc w:val="both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92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rsid w:val="00B402C4"/>
    <w:pPr>
      <w:widowControl w:val="0"/>
      <w:spacing w:before="100" w:after="100"/>
      <w:ind w:firstLine="567"/>
      <w:jc w:val="both"/>
    </w:pPr>
    <w:rPr>
      <w:rFonts w:eastAsia="Lucida Sans Unicode"/>
      <w:kern w:val="2"/>
      <w:sz w:val="18"/>
      <w:szCs w:val="20"/>
      <w:lang w:eastAsia="ru-RU"/>
    </w:rPr>
  </w:style>
  <w:style w:type="paragraph" w:customStyle="1" w:styleId="af">
    <w:name w:val="Текст в заданном формате"/>
    <w:basedOn w:val="a"/>
    <w:rsid w:val="00B402C4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cherdakl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federal/121710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53472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34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BA05-C94D-4275-AEEA-957B19E0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11</cp:revision>
  <dcterms:created xsi:type="dcterms:W3CDTF">2020-01-14T05:20:00Z</dcterms:created>
  <dcterms:modified xsi:type="dcterms:W3CDTF">2020-01-17T11:09:00Z</dcterms:modified>
</cp:coreProperties>
</file>