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ФОРМА</w:t>
      </w:r>
    </w:p>
    <w:p w:rsidR="005B0582" w:rsidRPr="007D37FC" w:rsidRDefault="005B0582" w:rsidP="005B0582">
      <w:pPr>
        <w:pStyle w:val="ConsPlusTitle"/>
        <w:jc w:val="center"/>
      </w:pPr>
      <w:r w:rsidRPr="007D37FC">
        <w:rPr>
          <w:color w:val="000000"/>
        </w:rPr>
        <w:t xml:space="preserve">сводного отчёта о проведении </w:t>
      </w:r>
      <w:r w:rsidRPr="007D37FC">
        <w:t>оценки рег</w:t>
      </w:r>
      <w:r>
        <w:t>улирующего воздействия проектов н</w:t>
      </w:r>
      <w:r w:rsidRPr="007D37FC">
        <w:t>ормативных правовых акта муниципального образования «Чердаклинский район» Ульяновской области</w:t>
      </w:r>
    </w:p>
    <w:p w:rsidR="00E224C8" w:rsidRDefault="00E224C8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1. Общая информация</w:t>
      </w:r>
    </w:p>
    <w:p w:rsidR="005B0582" w:rsidRPr="007D37FC" w:rsidRDefault="005B0582" w:rsidP="00E224C8">
      <w:pPr>
        <w:pStyle w:val="a3"/>
        <w:ind w:firstLine="709"/>
        <w:jc w:val="both"/>
        <w:rPr>
          <w:szCs w:val="24"/>
          <w:lang w:eastAsia="ru-RU"/>
        </w:rPr>
      </w:pPr>
      <w:r w:rsidRPr="007D37FC">
        <w:rPr>
          <w:szCs w:val="24"/>
        </w:rPr>
        <w:t>1.1. Орга</w:t>
      </w:r>
      <w:r>
        <w:rPr>
          <w:szCs w:val="24"/>
        </w:rPr>
        <w:t xml:space="preserve">н местного самоуправления и их </w:t>
      </w:r>
      <w:r w:rsidRPr="007D37FC">
        <w:rPr>
          <w:szCs w:val="24"/>
        </w:rPr>
        <w:t>структурное подразделение (отраслевой орган) муниципального образования «Чердаклинский район Ульяновской власти</w:t>
      </w:r>
      <w:r w:rsidRPr="007D37FC">
        <w:rPr>
          <w:szCs w:val="24"/>
          <w:lang w:eastAsia="ru-RU"/>
        </w:rPr>
        <w:t>:</w:t>
      </w:r>
    </w:p>
    <w:p w:rsidR="009A7F3C" w:rsidRPr="0092046B" w:rsidRDefault="00251ED6" w:rsidP="00251ED6">
      <w:pPr>
        <w:jc w:val="both"/>
        <w:rPr>
          <w:u w:val="single"/>
          <w:lang w:eastAsia="ru-RU"/>
        </w:rPr>
      </w:pPr>
      <w:r>
        <w:rPr>
          <w:u w:val="single"/>
        </w:rPr>
        <w:t>М</w:t>
      </w:r>
      <w:r w:rsidRPr="00251ED6">
        <w:rPr>
          <w:u w:val="single"/>
        </w:rPr>
        <w:t>униципально</w:t>
      </w:r>
      <w:r>
        <w:rPr>
          <w:u w:val="single"/>
        </w:rPr>
        <w:t>е</w:t>
      </w:r>
      <w:r w:rsidRPr="00251ED6">
        <w:rPr>
          <w:u w:val="single"/>
        </w:rPr>
        <w:t xml:space="preserve"> учреждени</w:t>
      </w:r>
      <w:r>
        <w:rPr>
          <w:u w:val="single"/>
        </w:rPr>
        <w:t>е</w:t>
      </w:r>
      <w:r w:rsidRPr="00251ED6">
        <w:rPr>
          <w:u w:val="single"/>
        </w:rPr>
        <w:t xml:space="preserve">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  <w:r w:rsidR="00D2246C">
        <w:rPr>
          <w:u w:val="single"/>
        </w:rPr>
        <w:t xml:space="preserve"> </w:t>
      </w:r>
      <w:r w:rsidR="009A7F3C">
        <w:rPr>
          <w:u w:val="single"/>
        </w:rPr>
        <w:t>(далее – разработчик акта).</w:t>
      </w:r>
    </w:p>
    <w:p w:rsidR="009A7F3C" w:rsidRPr="007D37FC" w:rsidRDefault="009A7F3C" w:rsidP="009A7F3C">
      <w:pPr>
        <w:pStyle w:val="a3"/>
        <w:rPr>
          <w:szCs w:val="24"/>
          <w:lang w:eastAsia="ru-RU"/>
        </w:rPr>
      </w:pPr>
      <w:r w:rsidRPr="007D37FC">
        <w:rPr>
          <w:szCs w:val="24"/>
          <w:lang w:eastAsia="ru-RU"/>
        </w:rPr>
        <w:t>полное наименование</w:t>
      </w:r>
    </w:p>
    <w:p w:rsidR="005B0582" w:rsidRPr="007D37FC" w:rsidRDefault="005B0582" w:rsidP="00161CDA">
      <w:pPr>
        <w:pStyle w:val="a3"/>
        <w:ind w:firstLine="709"/>
        <w:jc w:val="left"/>
        <w:rPr>
          <w:szCs w:val="24"/>
          <w:lang w:eastAsia="ru-RU"/>
        </w:rPr>
      </w:pPr>
      <w:r w:rsidRPr="007D37FC">
        <w:rPr>
          <w:szCs w:val="24"/>
        </w:rPr>
        <w:t xml:space="preserve">1.2. </w:t>
      </w:r>
      <w:r w:rsidRPr="007D37FC">
        <w:rPr>
          <w:szCs w:val="24"/>
          <w:lang w:eastAsia="ru-RU"/>
        </w:rPr>
        <w:t>Вид и наименование проекта нормативного правового акта:</w:t>
      </w:r>
    </w:p>
    <w:p w:rsidR="005B0582" w:rsidRPr="00624DDE" w:rsidRDefault="0092046B" w:rsidP="00DF64E7">
      <w:pPr>
        <w:jc w:val="both"/>
        <w:rPr>
          <w:u w:val="single"/>
          <w:lang w:eastAsia="ru-RU"/>
        </w:rPr>
      </w:pPr>
      <w:r w:rsidRPr="00624DDE">
        <w:rPr>
          <w:u w:val="single"/>
        </w:rPr>
        <w:t>Проект постановления администрации муниципального образования «Чердаклинский район»</w:t>
      </w:r>
      <w:r w:rsidR="008F76B3">
        <w:rPr>
          <w:u w:val="single"/>
        </w:rPr>
        <w:t xml:space="preserve"> </w:t>
      </w:r>
      <w:r w:rsidRPr="00624DDE">
        <w:rPr>
          <w:u w:val="single"/>
        </w:rPr>
        <w:t xml:space="preserve">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E16E6F" w:rsidRPr="00E16E6F">
        <w:rPr>
          <w:u w:val="single"/>
        </w:rPr>
        <w:t>Согласование переустройства и (или) перепланировки жилого помещения</w:t>
      </w:r>
      <w:r w:rsidRPr="00624DDE">
        <w:rPr>
          <w:u w:val="single"/>
        </w:rPr>
        <w:t>»</w:t>
      </w:r>
    </w:p>
    <w:p w:rsidR="005B0582" w:rsidRPr="007D37FC" w:rsidRDefault="005B0582" w:rsidP="005B0582">
      <w:pPr>
        <w:tabs>
          <w:tab w:val="left" w:pos="5896"/>
        </w:tabs>
        <w:ind w:firstLine="709"/>
        <w:jc w:val="both"/>
      </w:pPr>
      <w:r w:rsidRPr="007D37FC">
        <w:t>1.3. Предполагаемая дата вступления в силу нормативного правового акта:</w:t>
      </w:r>
    </w:p>
    <w:p w:rsidR="005B0582" w:rsidRPr="0092046B" w:rsidRDefault="0092046B" w:rsidP="00D75F8A">
      <w:pPr>
        <w:jc w:val="both"/>
        <w:rPr>
          <w:u w:val="single"/>
        </w:rPr>
      </w:pPr>
      <w:r w:rsidRPr="0092046B">
        <w:rPr>
          <w:u w:val="single"/>
        </w:rPr>
        <w:t xml:space="preserve">Предполагаемый срок вступления в силу проекта нормативного правового акта </w:t>
      </w:r>
      <w:r w:rsidR="00302073">
        <w:rPr>
          <w:u w:val="single"/>
        </w:rPr>
        <w:t>ноябрь-декабрь</w:t>
      </w:r>
      <w:r w:rsidR="000B5F8C">
        <w:rPr>
          <w:u w:val="single"/>
        </w:rPr>
        <w:t xml:space="preserve"> </w:t>
      </w:r>
      <w:r w:rsidRPr="0092046B">
        <w:rPr>
          <w:u w:val="single"/>
        </w:rPr>
        <w:t>201</w:t>
      </w:r>
      <w:r w:rsidR="00A57BB6">
        <w:rPr>
          <w:u w:val="single"/>
        </w:rPr>
        <w:t xml:space="preserve">9 </w:t>
      </w:r>
      <w:r w:rsidRPr="0092046B">
        <w:rPr>
          <w:u w:val="single"/>
        </w:rPr>
        <w:t>года</w:t>
      </w:r>
    </w:p>
    <w:p w:rsidR="005B0582" w:rsidRPr="007D37FC" w:rsidRDefault="005B0582" w:rsidP="005B0582">
      <w:pPr>
        <w:ind w:firstLine="709"/>
        <w:jc w:val="both"/>
      </w:pPr>
      <w:r w:rsidRPr="007D37FC">
        <w:t>1.4. Краткое описание проблемы, на решение которой направлено предлагаемое правовое регулирование:</w:t>
      </w:r>
    </w:p>
    <w:p w:rsidR="00E14651" w:rsidRPr="00E16E6F" w:rsidRDefault="00E16E6F" w:rsidP="005B0582">
      <w:pPr>
        <w:ind w:firstLine="709"/>
        <w:jc w:val="both"/>
        <w:rPr>
          <w:u w:val="single"/>
        </w:rPr>
      </w:pPr>
      <w:r w:rsidRPr="00E16E6F">
        <w:rPr>
          <w:u w:val="single"/>
        </w:rPr>
        <w:t xml:space="preserve">Проект постановления администрации муниципального образования </w:t>
      </w:r>
      <w:proofErr w:type="gramStart"/>
      <w:r w:rsidRPr="00E16E6F">
        <w:rPr>
          <w:u w:val="single"/>
        </w:rPr>
        <w:t>«Чердаклинский район» Ульяновской области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 разработан в соответствии со статьями 26 и 27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28.04.2005 № 266 «Об утверждении формы заявления о переустройстве и (или) перепланировке</w:t>
      </w:r>
      <w:proofErr w:type="gramEnd"/>
      <w:r w:rsidRPr="00E16E6F">
        <w:rPr>
          <w:u w:val="single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помещения», уставом муниципального образования «Чердаклинский район» Ульяновской области.</w:t>
      </w:r>
    </w:p>
    <w:p w:rsidR="005B0582" w:rsidRPr="007D37FC" w:rsidRDefault="005B0582" w:rsidP="005B0582">
      <w:pPr>
        <w:ind w:firstLine="709"/>
        <w:jc w:val="both"/>
      </w:pPr>
      <w:r w:rsidRPr="007D37FC">
        <w:t>1.5. Краткое описание целей предлагаемого правового регулирования:</w:t>
      </w:r>
    </w:p>
    <w:p w:rsidR="005B0582" w:rsidRPr="00A9713C" w:rsidRDefault="002C166C" w:rsidP="004303E1">
      <w:pPr>
        <w:suppressAutoHyphens w:val="0"/>
        <w:autoSpaceDE w:val="0"/>
        <w:autoSpaceDN w:val="0"/>
        <w:adjustRightInd w:val="0"/>
        <w:ind w:firstLine="708"/>
        <w:jc w:val="both"/>
        <w:rPr>
          <w:u w:val="single"/>
          <w:lang w:eastAsia="ru-RU"/>
        </w:rPr>
      </w:pPr>
      <w:r w:rsidRPr="002C166C">
        <w:rPr>
          <w:u w:val="single"/>
        </w:rPr>
        <w:t xml:space="preserve">Проект постановления утверждает административный регламент </w:t>
      </w:r>
      <w:r w:rsidR="00302073">
        <w:rPr>
          <w:u w:val="single"/>
        </w:rPr>
        <w:t xml:space="preserve">по </w:t>
      </w:r>
      <w:r w:rsidR="00302073" w:rsidRPr="00302073">
        <w:rPr>
          <w:u w:val="single"/>
        </w:rPr>
        <w:t xml:space="preserve">предоставлению муниципальной услуги </w:t>
      </w:r>
      <w:r w:rsidR="00E16E6F" w:rsidRPr="00E16E6F">
        <w:rPr>
          <w:u w:val="single"/>
        </w:rPr>
        <w:t>на выдачу разрешения на согласование переустройства и (или) перепланировки жилого помещения</w:t>
      </w:r>
      <w:r w:rsidRPr="002C166C">
        <w:rPr>
          <w:u w:val="single"/>
        </w:rPr>
        <w:t>. 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0B5F8C" w:rsidRPr="00525CF8">
        <w:rPr>
          <w:u w:val="single"/>
        </w:rPr>
        <w:t>.</w:t>
      </w:r>
      <w:r w:rsidR="00A9713C" w:rsidRPr="00A9713C">
        <w:rPr>
          <w:rFonts w:eastAsiaTheme="minorHAnsi"/>
          <w:i/>
          <w:iCs/>
          <w:sz w:val="27"/>
          <w:szCs w:val="27"/>
          <w:lang w:eastAsia="en-US"/>
        </w:rPr>
        <w:t xml:space="preserve"> </w:t>
      </w:r>
    </w:p>
    <w:p w:rsidR="005B0582" w:rsidRPr="007D37FC" w:rsidRDefault="005B0582" w:rsidP="005B0582">
      <w:pPr>
        <w:ind w:firstLine="709"/>
        <w:jc w:val="both"/>
      </w:pPr>
      <w:r w:rsidRPr="007D37FC">
        <w:t>1.6. Краткое описание содержания предлагаемого правового регулирования:</w:t>
      </w:r>
    </w:p>
    <w:p w:rsidR="004303E1" w:rsidRPr="002C166C" w:rsidRDefault="002C166C" w:rsidP="005B0582">
      <w:pPr>
        <w:ind w:firstLine="709"/>
        <w:jc w:val="both"/>
        <w:rPr>
          <w:u w:val="single"/>
        </w:rPr>
      </w:pPr>
      <w:r w:rsidRPr="002C166C">
        <w:rPr>
          <w:u w:val="single"/>
        </w:rPr>
        <w:t>Формирование проекта постановления администрации муниципального образования «Чердаклинский район» Ульяновской области «</w:t>
      </w:r>
      <w:r w:rsidR="00302073" w:rsidRPr="00302073">
        <w:rPr>
          <w:u w:val="single"/>
        </w:rPr>
        <w:t>Об утверждении административного регламента предоставления муниципальной услуги «</w:t>
      </w:r>
      <w:r w:rsidR="00E16E6F" w:rsidRPr="00E16E6F">
        <w:rPr>
          <w:u w:val="single"/>
        </w:rPr>
        <w:t>Согласование переустройства и (или) перепланировки жилого помещения</w:t>
      </w:r>
      <w:r w:rsidRPr="002C166C">
        <w:rPr>
          <w:u w:val="single"/>
        </w:rPr>
        <w:t>» обусловлено необходимостью приведения в соответствие нормативно-правовой базы</w:t>
      </w:r>
      <w:r w:rsidR="004303E1" w:rsidRPr="002C166C">
        <w:rPr>
          <w:u w:val="single"/>
        </w:rPr>
        <w:t xml:space="preserve">. </w:t>
      </w:r>
    </w:p>
    <w:p w:rsidR="005B0582" w:rsidRPr="007D37FC" w:rsidRDefault="004303E1" w:rsidP="005B0582">
      <w:pPr>
        <w:ind w:firstLine="709"/>
        <w:jc w:val="both"/>
      </w:pPr>
      <w:r w:rsidRPr="00C44925">
        <w:t xml:space="preserve"> </w:t>
      </w:r>
      <w:r w:rsidR="005B0582" w:rsidRPr="007D37FC"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5B0582" w:rsidRPr="00E224C8" w:rsidRDefault="005B0582" w:rsidP="00E224C8">
      <w:pPr>
        <w:ind w:firstLine="708"/>
        <w:jc w:val="both"/>
        <w:rPr>
          <w:u w:val="single"/>
        </w:rPr>
      </w:pPr>
      <w:r w:rsidRPr="00E224C8">
        <w:rPr>
          <w:u w:val="single"/>
        </w:rPr>
        <w:t>начало: «</w:t>
      </w:r>
      <w:r w:rsidR="00302073">
        <w:rPr>
          <w:u w:val="single"/>
        </w:rPr>
        <w:t>26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>сентября</w:t>
      </w:r>
      <w:r w:rsidR="002C166C">
        <w:rPr>
          <w:u w:val="single"/>
        </w:rPr>
        <w:t xml:space="preserve"> </w:t>
      </w:r>
      <w:r w:rsidR="00FC396B">
        <w:rPr>
          <w:u w:val="single"/>
        </w:rPr>
        <w:t xml:space="preserve">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г.; окончание: «</w:t>
      </w:r>
      <w:r w:rsidR="00302073">
        <w:rPr>
          <w:u w:val="single"/>
        </w:rPr>
        <w:t>25</w:t>
      </w:r>
      <w:r w:rsidRPr="00E224C8">
        <w:rPr>
          <w:u w:val="single"/>
        </w:rPr>
        <w:t>»</w:t>
      </w:r>
      <w:r w:rsidR="003B592D" w:rsidRPr="00E224C8">
        <w:rPr>
          <w:u w:val="single"/>
        </w:rPr>
        <w:t xml:space="preserve"> </w:t>
      </w:r>
      <w:r w:rsidR="00302073">
        <w:rPr>
          <w:u w:val="single"/>
        </w:rPr>
        <w:t xml:space="preserve">октября </w:t>
      </w:r>
      <w:r w:rsidRPr="00E224C8">
        <w:rPr>
          <w:u w:val="single"/>
        </w:rPr>
        <w:t>20</w:t>
      </w:r>
      <w:r w:rsidR="003B592D" w:rsidRPr="00E224C8">
        <w:rPr>
          <w:u w:val="single"/>
        </w:rPr>
        <w:t>1</w:t>
      </w:r>
      <w:r w:rsidR="00FC396B">
        <w:rPr>
          <w:u w:val="single"/>
        </w:rPr>
        <w:t xml:space="preserve">9 </w:t>
      </w:r>
      <w:r w:rsidRPr="00E224C8">
        <w:rPr>
          <w:u w:val="single"/>
        </w:rPr>
        <w:t>г.</w:t>
      </w:r>
    </w:p>
    <w:p w:rsidR="005B0582" w:rsidRPr="007D37FC" w:rsidRDefault="005B0582" w:rsidP="005B0582">
      <w:pPr>
        <w:tabs>
          <w:tab w:val="left" w:pos="720"/>
        </w:tabs>
      </w:pPr>
      <w:r w:rsidRPr="007D37FC">
        <w:t xml:space="preserve">          1.</w:t>
      </w:r>
      <w:r w:rsidR="003B592D">
        <w:t>8</w:t>
      </w:r>
      <w:r w:rsidRPr="007D37FC">
        <w:t>. Контактная информация исполнителя (разработчика):</w:t>
      </w:r>
    </w:p>
    <w:p w:rsidR="005B0582" w:rsidRPr="00FF7CBA" w:rsidRDefault="005B0582" w:rsidP="005B0582">
      <w:pPr>
        <w:rPr>
          <w:u w:val="single"/>
        </w:rPr>
      </w:pPr>
      <w:r w:rsidRPr="007D37FC">
        <w:t xml:space="preserve">          </w:t>
      </w:r>
      <w:proofErr w:type="spellStart"/>
      <w:r w:rsidR="00FF7CBA" w:rsidRPr="00FF7CBA">
        <w:rPr>
          <w:u w:val="single"/>
        </w:rPr>
        <w:t>Альбекова</w:t>
      </w:r>
      <w:proofErr w:type="spellEnd"/>
      <w:r w:rsidR="00FF7CBA" w:rsidRPr="00FF7CBA">
        <w:rPr>
          <w:u w:val="single"/>
        </w:rPr>
        <w:t xml:space="preserve"> Лариса Владимировна</w:t>
      </w:r>
    </w:p>
    <w:p w:rsidR="0067239A" w:rsidRDefault="005B0582" w:rsidP="00D2246C">
      <w:pPr>
        <w:jc w:val="both"/>
      </w:pPr>
      <w:r w:rsidRPr="007D37FC">
        <w:lastRenderedPageBreak/>
        <w:t xml:space="preserve">          Должность: </w:t>
      </w:r>
      <w:r w:rsidR="00FF7CBA" w:rsidRPr="00FF7CBA">
        <w:rPr>
          <w:u w:val="single"/>
        </w:rPr>
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</w:r>
    </w:p>
    <w:p w:rsidR="00421A55" w:rsidRDefault="005B0582" w:rsidP="00421A55">
      <w:r w:rsidRPr="007D37FC">
        <w:t xml:space="preserve">Тел: </w:t>
      </w:r>
      <w:r w:rsidR="00FF7CBA" w:rsidRPr="00FF7CBA">
        <w:rPr>
          <w:u w:val="single"/>
        </w:rPr>
        <w:t>8(84231) 2-25-59</w:t>
      </w:r>
    </w:p>
    <w:p w:rsidR="005B0582" w:rsidRDefault="005B0582" w:rsidP="005B0582">
      <w:pPr>
        <w:rPr>
          <w:color w:val="000000"/>
          <w:u w:val="single"/>
        </w:rPr>
      </w:pPr>
      <w:r w:rsidRPr="007D37FC">
        <w:t xml:space="preserve">    Адрес электронной почты: </w:t>
      </w:r>
      <w:hyperlink r:id="rId7" w:history="1">
        <w:r w:rsidR="00FF7CBA" w:rsidRPr="00C71DD2">
          <w:rPr>
            <w:rStyle w:val="a8"/>
          </w:rPr>
          <w:t>admcherdakli@mail.ru</w:t>
        </w:r>
      </w:hyperlink>
    </w:p>
    <w:p w:rsidR="0062372B" w:rsidRPr="007D37FC" w:rsidRDefault="0062372B" w:rsidP="005B0582"/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B0582" w:rsidRPr="007D37FC" w:rsidRDefault="005B0582" w:rsidP="005B0582">
      <w:pPr>
        <w:ind w:firstLine="709"/>
        <w:jc w:val="both"/>
      </w:pPr>
      <w:r w:rsidRPr="007D37FC">
        <w:t>2.1. Формулировка проблемы, на решение которой направлен предлагаемый способ регулирования:</w:t>
      </w:r>
    </w:p>
    <w:p w:rsidR="005917BB" w:rsidRPr="00FA7971" w:rsidRDefault="00A12B57" w:rsidP="005917BB">
      <w:pPr>
        <w:pStyle w:val="a3"/>
        <w:ind w:firstLine="708"/>
        <w:jc w:val="both"/>
        <w:rPr>
          <w:rFonts w:eastAsiaTheme="minorHAnsi"/>
          <w:iCs/>
          <w:szCs w:val="24"/>
          <w:u w:val="single"/>
          <w:lang w:eastAsia="en-US"/>
        </w:rPr>
      </w:pPr>
      <w:r>
        <w:rPr>
          <w:szCs w:val="24"/>
          <w:u w:val="single"/>
        </w:rPr>
        <w:t xml:space="preserve">На данный </w:t>
      </w:r>
      <w:proofErr w:type="gramStart"/>
      <w:r>
        <w:rPr>
          <w:szCs w:val="24"/>
          <w:u w:val="single"/>
        </w:rPr>
        <w:t>момент</w:t>
      </w:r>
      <w:proofErr w:type="gramEnd"/>
      <w:r>
        <w:rPr>
          <w:szCs w:val="24"/>
          <w:u w:val="single"/>
        </w:rPr>
        <w:t xml:space="preserve"> </w:t>
      </w:r>
      <w:r w:rsidR="00FA7971">
        <w:rPr>
          <w:szCs w:val="24"/>
          <w:u w:val="single"/>
        </w:rPr>
        <w:t xml:space="preserve">действующий </w:t>
      </w:r>
      <w:r>
        <w:rPr>
          <w:szCs w:val="24"/>
          <w:u w:val="single"/>
        </w:rPr>
        <w:t xml:space="preserve">на территории муниципального образования «Чердаклинский район» Ульяновской области </w:t>
      </w:r>
      <w:r w:rsidR="00FA7971">
        <w:rPr>
          <w:szCs w:val="24"/>
          <w:u w:val="single"/>
        </w:rPr>
        <w:t xml:space="preserve">административный регламент утвержденный </w:t>
      </w:r>
      <w:r w:rsidR="00FA7971" w:rsidRPr="00FA7971">
        <w:rPr>
          <w:szCs w:val="24"/>
          <w:u w:val="single"/>
        </w:rPr>
        <w:t>постановлением администрации</w:t>
      </w:r>
      <w:r w:rsidR="00FA7971" w:rsidRPr="00FA7971">
        <w:rPr>
          <w:rFonts w:eastAsia="Calibri"/>
          <w:bCs/>
          <w:szCs w:val="24"/>
          <w:u w:val="single"/>
          <w:lang w:eastAsia="en-US"/>
        </w:rPr>
        <w:t xml:space="preserve"> муниципального образования «Чердаклинский район» Ульяновской области от </w:t>
      </w:r>
      <w:r w:rsidR="00E16E6F" w:rsidRPr="00E16E6F">
        <w:rPr>
          <w:szCs w:val="24"/>
          <w:u w:val="single"/>
        </w:rPr>
        <w:t>17.12.2018 №1004 «</w:t>
      </w:r>
      <w:r w:rsidR="00E16E6F" w:rsidRPr="00E16E6F">
        <w:rPr>
          <w:bCs/>
          <w:szCs w:val="24"/>
          <w:u w:val="single"/>
        </w:rPr>
        <w:t xml:space="preserve">Об утверждении административного регламента по </w:t>
      </w:r>
      <w:r w:rsidR="00E16E6F" w:rsidRPr="00E16E6F">
        <w:rPr>
          <w:szCs w:val="24"/>
          <w:u w:val="single"/>
        </w:rPr>
        <w:t>предоставлению муниципальной услуги «Согласование переустройства и (или) перепланировки жилого помещения»</w:t>
      </w:r>
      <w:r w:rsidR="00FA7971">
        <w:rPr>
          <w:szCs w:val="24"/>
          <w:u w:val="single"/>
          <w:shd w:val="clear" w:color="auto" w:fill="FFFFFF"/>
        </w:rPr>
        <w:t xml:space="preserve"> не соответствует действующему законодательству и требует существенной доработки</w:t>
      </w:r>
      <w:r w:rsidR="00D4654E" w:rsidRPr="00202F60">
        <w:rPr>
          <w:rFonts w:eastAsiaTheme="minorHAnsi"/>
          <w:iCs/>
          <w:szCs w:val="24"/>
          <w:u w:val="single"/>
          <w:lang w:eastAsia="en-US"/>
        </w:rPr>
        <w:t>.</w:t>
      </w:r>
      <w:r w:rsidR="00FA7971">
        <w:rPr>
          <w:rFonts w:eastAsiaTheme="minorHAnsi"/>
          <w:iCs/>
          <w:szCs w:val="24"/>
          <w:u w:val="single"/>
          <w:lang w:eastAsia="en-US"/>
        </w:rPr>
        <w:t xml:space="preserve"> Проектом постановления</w:t>
      </w:r>
      <w:r w:rsidR="00E16E6F">
        <w:rPr>
          <w:rFonts w:eastAsiaTheme="minorHAnsi"/>
          <w:iCs/>
          <w:szCs w:val="24"/>
          <w:u w:val="single"/>
          <w:lang w:eastAsia="en-US"/>
        </w:rPr>
        <w:t xml:space="preserve"> </w:t>
      </w:r>
      <w:r w:rsidR="00FA7971" w:rsidRPr="00FA7971">
        <w:rPr>
          <w:szCs w:val="24"/>
          <w:u w:val="single"/>
        </w:rPr>
        <w:t>устанавливает</w:t>
      </w:r>
      <w:r w:rsidR="00FA7971">
        <w:rPr>
          <w:szCs w:val="24"/>
          <w:u w:val="single"/>
        </w:rPr>
        <w:t>ся</w:t>
      </w:r>
      <w:r w:rsidR="00FA7971" w:rsidRPr="00FA7971">
        <w:rPr>
          <w:szCs w:val="24"/>
          <w:u w:val="single"/>
        </w:rPr>
        <w:t xml:space="preserve"> порядок предоставления администрацией муниципального образования «Чердаклинский район» Ульяновской области</w:t>
      </w:r>
      <w:r w:rsidR="00FA7971">
        <w:rPr>
          <w:szCs w:val="24"/>
          <w:u w:val="single"/>
        </w:rPr>
        <w:t xml:space="preserve"> </w:t>
      </w:r>
      <w:r w:rsidR="00FA7971" w:rsidRPr="00FA7971">
        <w:rPr>
          <w:szCs w:val="24"/>
          <w:u w:val="single"/>
        </w:rPr>
        <w:t>(уполномоченны</w:t>
      </w:r>
      <w:r w:rsidR="00FA7971">
        <w:rPr>
          <w:szCs w:val="24"/>
          <w:u w:val="single"/>
        </w:rPr>
        <w:t xml:space="preserve">м </w:t>
      </w:r>
      <w:r w:rsidR="00FA7971" w:rsidRPr="00FA7971">
        <w:rPr>
          <w:szCs w:val="24"/>
          <w:u w:val="single"/>
        </w:rPr>
        <w:t>орган</w:t>
      </w:r>
      <w:r w:rsidR="00FA7971">
        <w:rPr>
          <w:szCs w:val="24"/>
          <w:u w:val="single"/>
        </w:rPr>
        <w:t>ом</w:t>
      </w:r>
      <w:r w:rsidR="00FA7971" w:rsidRPr="00FA7971">
        <w:rPr>
          <w:szCs w:val="24"/>
          <w:u w:val="single"/>
        </w:rPr>
        <w:t xml:space="preserve">) муниципальной услуги по </w:t>
      </w:r>
      <w:r w:rsidR="00E16E6F">
        <w:rPr>
          <w:szCs w:val="24"/>
          <w:u w:val="single"/>
        </w:rPr>
        <w:t>согласованию</w:t>
      </w:r>
      <w:r w:rsidR="00E16E6F" w:rsidRPr="00E16E6F">
        <w:rPr>
          <w:szCs w:val="24"/>
          <w:u w:val="single"/>
        </w:rPr>
        <w:t xml:space="preserve"> переустройства и (или) перепланировки жилого помещения</w:t>
      </w:r>
      <w:r w:rsidR="00E16E6F">
        <w:rPr>
          <w:szCs w:val="24"/>
          <w:u w:val="single"/>
        </w:rPr>
        <w:t xml:space="preserve">. </w:t>
      </w:r>
      <w:proofErr w:type="gramStart"/>
      <w:r w:rsidR="00FA7971" w:rsidRPr="00FA7971">
        <w:rPr>
          <w:szCs w:val="24"/>
          <w:u w:val="single"/>
        </w:rPr>
        <w:t>Устанавливается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</w:t>
      </w:r>
      <w:proofErr w:type="gramEnd"/>
      <w:r w:rsidR="00FA7971" w:rsidRPr="00FA7971">
        <w:rPr>
          <w:szCs w:val="24"/>
          <w:u w:val="single"/>
        </w:rPr>
        <w:t xml:space="preserve"> услуг (функций) Ульяновской области» (далее – Региональный портал)</w:t>
      </w:r>
      <w:r w:rsidR="00FA7971">
        <w:rPr>
          <w:szCs w:val="24"/>
          <w:u w:val="single"/>
        </w:rPr>
        <w:t>. Перечисляется перечень документов, которые необходимы д</w:t>
      </w:r>
      <w:r w:rsidR="00356459">
        <w:rPr>
          <w:szCs w:val="24"/>
          <w:u w:val="single"/>
        </w:rPr>
        <w:t xml:space="preserve">ля предоставления данной услуги. </w:t>
      </w:r>
    </w:p>
    <w:p w:rsidR="005B0582" w:rsidRPr="007D37FC" w:rsidRDefault="005B0582" w:rsidP="005B0582">
      <w:pPr>
        <w:ind w:firstLine="709"/>
        <w:jc w:val="both"/>
      </w:pPr>
      <w:r w:rsidRPr="007D37F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5B0582" w:rsidRPr="0062372B" w:rsidRDefault="00D4654E" w:rsidP="007A47ED">
      <w:pPr>
        <w:pStyle w:val="a3"/>
        <w:jc w:val="both"/>
        <w:rPr>
          <w:szCs w:val="24"/>
          <w:u w:val="single"/>
        </w:rPr>
      </w:pPr>
      <w:r>
        <w:rPr>
          <w:szCs w:val="24"/>
          <w:u w:val="single"/>
        </w:rPr>
        <w:t>Не имеются</w:t>
      </w:r>
      <w:r w:rsidR="000B5F8C">
        <w:rPr>
          <w:szCs w:val="24"/>
          <w:u w:val="single"/>
        </w:rPr>
        <w:t>.</w:t>
      </w:r>
    </w:p>
    <w:p w:rsidR="005B0582" w:rsidRPr="007D37FC" w:rsidRDefault="005B0582" w:rsidP="005B0582">
      <w:pPr>
        <w:ind w:firstLine="709"/>
        <w:jc w:val="both"/>
      </w:pPr>
      <w:r w:rsidRPr="007D37F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5B0582" w:rsidRPr="004D7E01" w:rsidRDefault="004D7E01" w:rsidP="00A12B57">
      <w:pPr>
        <w:rPr>
          <w:u w:val="single"/>
        </w:rPr>
      </w:pPr>
      <w:r>
        <w:rPr>
          <w:u w:val="single"/>
        </w:rPr>
        <w:t xml:space="preserve">Отсутствуют </w:t>
      </w:r>
    </w:p>
    <w:p w:rsidR="00A12B57" w:rsidRDefault="00A12B57" w:rsidP="00A12B57">
      <w:pPr>
        <w:jc w:val="center"/>
        <w:rPr>
          <w:b/>
        </w:rPr>
      </w:pPr>
    </w:p>
    <w:p w:rsidR="005B0582" w:rsidRDefault="005B0582" w:rsidP="00A12B57">
      <w:pPr>
        <w:jc w:val="center"/>
      </w:pPr>
      <w:r w:rsidRPr="007D37FC">
        <w:rPr>
          <w:b/>
        </w:rPr>
        <w:t>3. Анализ международного опыта, опыта субъектов Российской Федерации, опыта муниципальных образований</w:t>
      </w:r>
      <w:r w:rsidRPr="007D37FC">
        <w:t xml:space="preserve"> </w:t>
      </w:r>
      <w:r w:rsidRPr="007D37FC">
        <w:rPr>
          <w:b/>
        </w:rPr>
        <w:t>в соответствующей сфере</w:t>
      </w:r>
    </w:p>
    <w:p w:rsidR="00A12B57" w:rsidRDefault="00A12B57" w:rsidP="00A12B57">
      <w:pPr>
        <w:jc w:val="center"/>
      </w:pPr>
    </w:p>
    <w:p w:rsidR="006B6D7C" w:rsidRDefault="006B6D7C" w:rsidP="00AD41C4">
      <w:pPr>
        <w:spacing w:after="240"/>
        <w:jc w:val="both"/>
        <w:rPr>
          <w:color w:val="000000"/>
          <w:u w:val="single"/>
        </w:rPr>
      </w:pPr>
      <w:r w:rsidRPr="00AD41C4">
        <w:rPr>
          <w:color w:val="000000"/>
          <w:u w:val="single"/>
        </w:rPr>
        <w:t>На стадии разработки проекта решения был изучен опыт других муни</w:t>
      </w:r>
      <w:r w:rsidR="00AD41C4" w:rsidRPr="00AD41C4">
        <w:rPr>
          <w:color w:val="000000"/>
          <w:u w:val="single"/>
        </w:rPr>
        <w:t xml:space="preserve">ципальных </w:t>
      </w:r>
      <w:r w:rsidRPr="00AD41C4">
        <w:rPr>
          <w:color w:val="000000"/>
          <w:u w:val="single"/>
        </w:rPr>
        <w:t>образований.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12B57" w:rsidRPr="00E50180" w:rsidTr="00F47822">
        <w:tc>
          <w:tcPr>
            <w:tcW w:w="2802" w:type="dxa"/>
          </w:tcPr>
          <w:p w:rsidR="00E16E6F" w:rsidRPr="00E16E6F" w:rsidRDefault="00797FB5" w:rsidP="00E16E6F">
            <w:pPr>
              <w:pStyle w:val="Default"/>
              <w:rPr>
                <w:sz w:val="32"/>
                <w:szCs w:val="32"/>
              </w:rPr>
            </w:pPr>
            <w:r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Постановление администрации </w:t>
            </w:r>
          </w:p>
          <w:p w:rsidR="00E16E6F" w:rsidRPr="00E16E6F" w:rsidRDefault="00E16E6F" w:rsidP="00E16E6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16E6F">
              <w:rPr>
                <w:rFonts w:eastAsiaTheme="minorHAnsi"/>
                <w:bCs/>
                <w:color w:val="000000"/>
                <w:lang w:eastAsia="en-US"/>
              </w:rPr>
              <w:t xml:space="preserve">муниципального образования – </w:t>
            </w:r>
            <w:proofErr w:type="spellStart"/>
            <w:r w:rsidRPr="00E16E6F">
              <w:rPr>
                <w:rFonts w:eastAsiaTheme="minorHAnsi"/>
                <w:bCs/>
                <w:color w:val="000000"/>
                <w:lang w:eastAsia="en-US"/>
              </w:rPr>
              <w:t>Новомичуринское</w:t>
            </w:r>
            <w:proofErr w:type="spellEnd"/>
            <w:r w:rsidRPr="00E16E6F">
              <w:rPr>
                <w:rFonts w:eastAsiaTheme="minorHAnsi"/>
                <w:bCs/>
                <w:color w:val="000000"/>
                <w:lang w:eastAsia="en-US"/>
              </w:rPr>
              <w:t xml:space="preserve"> городское поселение </w:t>
            </w:r>
          </w:p>
          <w:p w:rsidR="00FA3BBB" w:rsidRPr="00FA3BBB" w:rsidRDefault="00E16E6F" w:rsidP="00FA3BBB">
            <w:pPr>
              <w:pStyle w:val="Default"/>
            </w:pPr>
            <w:proofErr w:type="spellStart"/>
            <w:r w:rsidRPr="00E16E6F">
              <w:rPr>
                <w:bCs/>
              </w:rPr>
              <w:lastRenderedPageBreak/>
              <w:t>Пронского</w:t>
            </w:r>
            <w:proofErr w:type="spellEnd"/>
            <w:r w:rsidRPr="00E16E6F">
              <w:rPr>
                <w:bCs/>
              </w:rPr>
              <w:t xml:space="preserve"> муниципального района</w:t>
            </w:r>
            <w:r>
              <w:rPr>
                <w:bCs/>
              </w:rPr>
              <w:t xml:space="preserve"> Рязанской области</w:t>
            </w:r>
            <w:r w:rsidRPr="00E16E6F">
              <w:rPr>
                <w:b/>
                <w:bCs/>
                <w:sz w:val="28"/>
                <w:szCs w:val="28"/>
              </w:rPr>
              <w:t xml:space="preserve"> </w:t>
            </w:r>
            <w:r w:rsidR="00797FB5"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от </w:t>
            </w:r>
            <w:r>
              <w:rPr>
                <w:rFonts w:ascii="Open Sans" w:hAnsi="Open Sans" w:cs="Helvetica"/>
                <w:color w:val="auto"/>
                <w:sz w:val="21"/>
                <w:szCs w:val="21"/>
              </w:rPr>
              <w:t>18.02.</w:t>
            </w:r>
            <w:r w:rsidR="00797FB5" w:rsidRPr="00797FB5">
              <w:rPr>
                <w:rFonts w:ascii="Open Sans" w:hAnsi="Open Sans" w:cs="Helvetica"/>
                <w:color w:val="auto"/>
                <w:sz w:val="21"/>
                <w:szCs w:val="21"/>
              </w:rPr>
              <w:t>2019 №</w:t>
            </w:r>
            <w:r>
              <w:rPr>
                <w:rFonts w:ascii="Open Sans" w:hAnsi="Open Sans" w:cs="Helvetica"/>
                <w:color w:val="auto"/>
                <w:sz w:val="21"/>
                <w:szCs w:val="21"/>
              </w:rPr>
              <w:t xml:space="preserve">85 </w:t>
            </w:r>
          </w:p>
          <w:p w:rsidR="00FA3BBB" w:rsidRPr="00FA3BBB" w:rsidRDefault="00FA3BBB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3BB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«</w:t>
            </w:r>
            <w:r w:rsidRPr="00FA3BBB">
              <w:rPr>
                <w:rFonts w:eastAsiaTheme="minorHAnsi"/>
                <w:color w:val="000000"/>
                <w:lang w:eastAsia="en-US"/>
              </w:rPr>
              <w:t xml:space="preserve">Об утверждении административного регламента </w:t>
            </w:r>
          </w:p>
          <w:p w:rsidR="00A12B57" w:rsidRPr="005917BB" w:rsidRDefault="00FA3BBB" w:rsidP="00FA3BBB">
            <w:pPr>
              <w:pStyle w:val="Default"/>
            </w:pPr>
            <w:r w:rsidRPr="00FA3BBB">
              <w:t>по предоставлению муниципальной 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6769" w:type="dxa"/>
          </w:tcPr>
          <w:p w:rsidR="00797FB5" w:rsidRPr="00797FB5" w:rsidRDefault="00797FB5" w:rsidP="00797FB5">
            <w:pPr>
              <w:ind w:firstLine="33"/>
              <w:jc w:val="both"/>
              <w:rPr>
                <w:lang w:eastAsia="ru-RU"/>
              </w:rPr>
            </w:pPr>
            <w:r w:rsidRPr="00664ECB">
              <w:rPr>
                <w:b/>
                <w:lang w:eastAsia="ru-RU"/>
              </w:rPr>
              <w:lastRenderedPageBreak/>
              <w:t>Результатом</w:t>
            </w:r>
            <w:r w:rsidRPr="00797FB5">
              <w:rPr>
                <w:lang w:eastAsia="ru-RU"/>
              </w:rPr>
              <w:t xml:space="preserve"> предоставления муниципальной услуги является выдача (направление) заявителю:</w:t>
            </w:r>
          </w:p>
          <w:p w:rsidR="00797FB5" w:rsidRDefault="00797FB5" w:rsidP="00FA3BBB">
            <w:pPr>
              <w:jc w:val="both"/>
              <w:rPr>
                <w:lang w:eastAsia="ru-RU"/>
              </w:rPr>
            </w:pPr>
            <w:r w:rsidRPr="00797FB5">
              <w:rPr>
                <w:lang w:eastAsia="ru-RU"/>
              </w:rPr>
              <w:t xml:space="preserve">- </w:t>
            </w:r>
            <w:r w:rsidR="00FA3BBB" w:rsidRPr="00FA3BBB">
              <w:t>выдача заявителю решения о согласовании (отказе в согласовании) переустройства и (или) перепланировки помещения в многоквартирном доме</w:t>
            </w:r>
            <w:r w:rsidRPr="00797FB5">
              <w:rPr>
                <w:lang w:eastAsia="ru-RU"/>
              </w:rPr>
              <w:t>.</w:t>
            </w:r>
          </w:p>
          <w:p w:rsidR="00FA3BBB" w:rsidRPr="00FA3BBB" w:rsidRDefault="00FA3BBB" w:rsidP="00FA3BBB">
            <w:pPr>
              <w:jc w:val="both"/>
              <w:rPr>
                <w:lang w:eastAsia="ru-RU"/>
              </w:rPr>
            </w:pPr>
            <w:r w:rsidRPr="00FA3BBB">
              <w:rPr>
                <w:b/>
              </w:rPr>
              <w:lastRenderedPageBreak/>
              <w:t>Срок</w:t>
            </w:r>
            <w:r w:rsidRPr="00FA3BBB">
              <w:t>: решение администрации о согласовании (отказе в согласовании) переустройства и (или) перепланировки помещения в многоквартирном доме должно быть принято не позднее чем через 45 дней со дня передачи уполномоченной организацией в администрацию документов, обязанность по представлению которых возложена на заявителя.</w:t>
            </w:r>
          </w:p>
          <w:p w:rsidR="00797FB5" w:rsidRPr="00797FB5" w:rsidRDefault="00797FB5" w:rsidP="00797FB5">
            <w:pPr>
              <w:ind w:firstLine="33"/>
              <w:jc w:val="both"/>
              <w:rPr>
                <w:lang w:eastAsia="ru-RU"/>
              </w:rPr>
            </w:pPr>
            <w:r w:rsidRPr="00797FB5">
              <w:rPr>
                <w:lang w:eastAsia="ru-RU"/>
              </w:rPr>
              <w:t xml:space="preserve">Исчерпывающий </w:t>
            </w:r>
            <w:r w:rsidRPr="00664ECB">
              <w:rPr>
                <w:b/>
                <w:lang w:eastAsia="ru-RU"/>
              </w:rPr>
              <w:t>перечень документов</w:t>
            </w:r>
            <w:r w:rsidRPr="00797FB5">
              <w:rPr>
                <w:lang w:eastAsia="ru-RU"/>
              </w:rPr>
              <w:t xml:space="preserve">, необходимых для предоставления муниципальной услуги, которые заявитель должен представить самостоятельно: </w:t>
            </w:r>
          </w:p>
          <w:p w:rsidR="00FA3BBB" w:rsidRPr="00FA3BBB" w:rsidRDefault="00FA3BBB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3BB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  <w:r w:rsidRPr="00FA3BBB">
              <w:rPr>
                <w:rFonts w:eastAsiaTheme="minorHAnsi"/>
                <w:color w:val="000000"/>
                <w:lang w:eastAsia="en-US"/>
              </w:rPr>
              <w:t xml:space="preserve">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 </w:t>
            </w:r>
          </w:p>
          <w:p w:rsidR="00FA3BBB" w:rsidRPr="00FA3BBB" w:rsidRDefault="00FA3BBB" w:rsidP="00FA3BBB">
            <w:pPr>
              <w:pageBreakBefore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3BBB">
              <w:rPr>
                <w:rFonts w:eastAsiaTheme="minorHAnsi"/>
                <w:color w:val="000000"/>
                <w:lang w:eastAsia="en-US"/>
              </w:rPr>
              <w:t xml:space="preserve">2) правоустанавливающие документы на переустраиваемое и (или) </w:t>
            </w:r>
            <w:proofErr w:type="spellStart"/>
            <w:r w:rsidRPr="00FA3BBB">
              <w:rPr>
                <w:rFonts w:eastAsiaTheme="minorHAnsi"/>
                <w:color w:val="000000"/>
                <w:lang w:eastAsia="en-US"/>
              </w:rPr>
              <w:t>перепланируемое</w:t>
            </w:r>
            <w:proofErr w:type="spellEnd"/>
            <w:r w:rsidRPr="00FA3BBB">
              <w:rPr>
                <w:rFonts w:eastAsiaTheme="minorHAnsi"/>
                <w:color w:val="000000"/>
                <w:lang w:eastAsia="en-US"/>
              </w:rPr>
              <w:t xml:space="preserve"> помещение в многоквартирном доме (подлинники или засвидетельствованные в нотариальном порядке копии); </w:t>
            </w:r>
          </w:p>
          <w:p w:rsidR="00FA3BBB" w:rsidRPr="00FA3BBB" w:rsidRDefault="00FA3BBB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A3BBB">
              <w:rPr>
                <w:rFonts w:eastAsiaTheme="minorHAnsi"/>
                <w:color w:val="000000"/>
                <w:lang w:eastAsia="en-US"/>
              </w:rPr>
      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A3BBB">
              <w:rPr>
                <w:rFonts w:eastAsiaTheme="minorHAnsi"/>
                <w:color w:val="000000"/>
                <w:lang w:eastAsia="en-US"/>
              </w:rPr>
              <w:t>перепланируемого</w:t>
            </w:r>
            <w:proofErr w:type="spellEnd"/>
            <w:r w:rsidRPr="00FA3BBB">
              <w:rPr>
                <w:rFonts w:eastAsiaTheme="minorHAnsi"/>
                <w:color w:val="000000"/>
                <w:lang w:eastAsia="en-US"/>
              </w:rPr>
      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      </w:r>
            <w:proofErr w:type="gramEnd"/>
            <w:r w:rsidRPr="00FA3BBB">
              <w:rPr>
                <w:rFonts w:eastAsiaTheme="minorHAnsi"/>
                <w:color w:val="000000"/>
                <w:lang w:eastAsia="en-US"/>
              </w:rPr>
              <w:t xml:space="preserve"> такие переустройство и (или) перепланировку помещения в многоквартирном доме, предусмотренном частью 2 статьи 40 настоящего Кодекса; </w:t>
            </w:r>
          </w:p>
          <w:p w:rsidR="00FA3BBB" w:rsidRPr="00FA3BBB" w:rsidRDefault="00FA3BBB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3BBB">
              <w:rPr>
                <w:rFonts w:eastAsiaTheme="minorHAnsi"/>
                <w:color w:val="000000"/>
                <w:lang w:eastAsia="en-US"/>
              </w:rPr>
              <w:t xml:space="preserve">4) технический паспорт переустраиваемого и (или) </w:t>
            </w:r>
            <w:proofErr w:type="spellStart"/>
            <w:r w:rsidRPr="00FA3BBB">
              <w:rPr>
                <w:rFonts w:eastAsiaTheme="minorHAnsi"/>
                <w:color w:val="000000"/>
                <w:lang w:eastAsia="en-US"/>
              </w:rPr>
              <w:t>перепланируемого</w:t>
            </w:r>
            <w:proofErr w:type="spellEnd"/>
            <w:r w:rsidRPr="00FA3BBB">
              <w:rPr>
                <w:rFonts w:eastAsiaTheme="minorHAnsi"/>
                <w:color w:val="000000"/>
                <w:lang w:eastAsia="en-US"/>
              </w:rPr>
              <w:t xml:space="preserve"> помещения в многоквартирном доме; </w:t>
            </w:r>
          </w:p>
          <w:p w:rsidR="00FA3BBB" w:rsidRPr="00FA3BBB" w:rsidRDefault="00FA3BBB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FA3BBB">
              <w:rPr>
                <w:rFonts w:eastAsiaTheme="minorHAnsi"/>
                <w:color w:val="000000"/>
                <w:lang w:eastAsia="en-US"/>
              </w:rPr>
      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FA3BBB">
              <w:rPr>
                <w:rFonts w:eastAsiaTheme="minorHAnsi"/>
                <w:color w:val="000000"/>
                <w:lang w:eastAsia="en-US"/>
              </w:rPr>
              <w:t>перепланируемое</w:t>
            </w:r>
            <w:proofErr w:type="spellEnd"/>
            <w:r w:rsidRPr="00FA3BBB">
              <w:rPr>
                <w:rFonts w:eastAsiaTheme="minorHAnsi"/>
                <w:color w:val="000000"/>
                <w:lang w:eastAsia="en-US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FA3BBB">
              <w:rPr>
                <w:rFonts w:eastAsiaTheme="minorHAnsi"/>
                <w:color w:val="000000"/>
                <w:lang w:eastAsia="en-US"/>
              </w:rPr>
              <w:t>наймодателем</w:t>
            </w:r>
            <w:proofErr w:type="spellEnd"/>
            <w:r w:rsidRPr="00FA3BBB">
              <w:rPr>
                <w:rFonts w:eastAsiaTheme="minorHAnsi"/>
                <w:color w:val="000000"/>
                <w:lang w:eastAsia="en-US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FA3BBB">
              <w:rPr>
                <w:rFonts w:eastAsiaTheme="minorHAnsi"/>
                <w:color w:val="000000"/>
                <w:lang w:eastAsia="en-US"/>
              </w:rPr>
              <w:t>перепланируемого</w:t>
            </w:r>
            <w:proofErr w:type="spellEnd"/>
            <w:r w:rsidRPr="00FA3BBB">
              <w:rPr>
                <w:rFonts w:eastAsiaTheme="minorHAnsi"/>
                <w:color w:val="000000"/>
                <w:lang w:eastAsia="en-US"/>
              </w:rPr>
              <w:t xml:space="preserve"> жилого помещения по договору социального найма); </w:t>
            </w:r>
            <w:proofErr w:type="gramEnd"/>
          </w:p>
          <w:p w:rsidR="00FA3BBB" w:rsidRPr="00FA3BBB" w:rsidRDefault="00FA3BBB" w:rsidP="00FA3BB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A3BBB">
              <w:rPr>
                <w:rFonts w:eastAsiaTheme="minorHAnsi"/>
                <w:color w:val="000000"/>
                <w:lang w:eastAsia="en-US"/>
              </w:rPr>
      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 </w:t>
            </w:r>
          </w:p>
          <w:p w:rsidR="00664ECB" w:rsidRDefault="00F15B3D" w:rsidP="00664ECB">
            <w:pPr>
              <w:pStyle w:val="Default"/>
              <w:rPr>
                <w:sz w:val="28"/>
                <w:szCs w:val="28"/>
              </w:rPr>
            </w:pPr>
            <w:r w:rsidRPr="00F47822">
              <w:rPr>
                <w:b/>
              </w:rPr>
              <w:t>Плата за предоставление</w:t>
            </w:r>
            <w:r w:rsidR="00797FB5">
              <w:rPr>
                <w:b/>
              </w:rPr>
              <w:t>:</w:t>
            </w:r>
            <w:r w:rsidRPr="00F47822">
              <w:t xml:space="preserve"> </w:t>
            </w:r>
            <w:r w:rsidR="00664ECB" w:rsidRPr="00664ECB">
              <w:t>Взимание платы за предоставление муниципальной услуги нормативными правовыми актами не предусмотрено.</w:t>
            </w:r>
            <w:r w:rsidR="00664ECB">
              <w:rPr>
                <w:sz w:val="28"/>
                <w:szCs w:val="28"/>
              </w:rPr>
              <w:t xml:space="preserve"> </w:t>
            </w:r>
          </w:p>
          <w:p w:rsidR="00F15B3D" w:rsidRPr="00F47822" w:rsidRDefault="00F15B3D" w:rsidP="00664ECB">
            <w:pPr>
              <w:pStyle w:val="Default"/>
            </w:pPr>
            <w:r w:rsidRPr="00F47822">
              <w:rPr>
                <w:b/>
              </w:rPr>
              <w:t>Основания для отказа</w:t>
            </w:r>
            <w:r w:rsidRPr="00F47822">
              <w:t xml:space="preserve"> в предоставлении муниципальной</w:t>
            </w:r>
            <w:r w:rsidR="00F2563D">
              <w:t xml:space="preserve"> </w:t>
            </w:r>
            <w:r w:rsidRPr="00F47822">
              <w:t>усл</w:t>
            </w:r>
            <w:r w:rsidR="00F47822">
              <w:t>уги:</w:t>
            </w:r>
            <w:r w:rsidR="00664ECB">
              <w:t xml:space="preserve"> </w:t>
            </w:r>
            <w:r w:rsidR="00FA3BBB" w:rsidRPr="00664ECB">
              <w:t xml:space="preserve">1) непредставления определенных частью 2 статьи 26 Жилищного кодекса Российской Федерации документов, </w:t>
            </w:r>
            <w:r w:rsidR="00FA3BBB" w:rsidRPr="00664ECB">
              <w:lastRenderedPageBreak/>
              <w:t>обязанность по представлению которых возложена на заявителя; 2) представления документов в ненадлежащий орган; 3) несоответствия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966BB4" w:rsidRPr="0032470B" w:rsidRDefault="0032470B" w:rsidP="00966BB4">
      <w:pPr>
        <w:spacing w:line="0" w:lineRule="atLeast"/>
        <w:ind w:firstLine="567"/>
        <w:jc w:val="both"/>
      </w:pPr>
      <w:r w:rsidRPr="0032470B">
        <w:lastRenderedPageBreak/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966BB4" w:rsidRPr="00966BB4" w:rsidRDefault="00966BB4" w:rsidP="00966BB4">
      <w:pPr>
        <w:spacing w:line="0" w:lineRule="atLeast"/>
        <w:ind w:firstLine="567"/>
        <w:jc w:val="both"/>
      </w:pPr>
      <w:r w:rsidRPr="00966BB4"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5B0582" w:rsidRPr="007D37FC" w:rsidRDefault="005B0582" w:rsidP="00D93C30">
      <w:pPr>
        <w:jc w:val="center"/>
        <w:rPr>
          <w:b/>
        </w:rPr>
      </w:pPr>
      <w:r w:rsidRPr="007D37FC">
        <w:rPr>
          <w:b/>
        </w:rPr>
        <w:t>4. Цели предлагаемого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>4.1. Основание для разработки проекта нормативного правового акта:</w:t>
      </w:r>
    </w:p>
    <w:p w:rsidR="00230183" w:rsidRPr="00AF5377" w:rsidRDefault="00AF5377" w:rsidP="00AF537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377">
        <w:rPr>
          <w:rFonts w:ascii="Times New Roman" w:hAnsi="Times New Roman" w:cs="Times New Roman"/>
          <w:u w:val="single"/>
        </w:rPr>
        <w:t>Принятие данного нормативного акта позволит повысить качество и доступность предоставления услуги, определить сроки предоставления муниципальной услуги потребителю, создать комфортные условия получателям муниципальной услуги</w:t>
      </w:r>
      <w:r w:rsidR="00106924">
        <w:rPr>
          <w:rFonts w:ascii="Times New Roman" w:hAnsi="Times New Roman" w:cs="Times New Roman"/>
          <w:u w:val="single"/>
        </w:rPr>
        <w:t>, а также упорядочить действие административных процедур</w:t>
      </w:r>
      <w:r w:rsidR="00230183" w:rsidRPr="00AF5377">
        <w:rPr>
          <w:rFonts w:ascii="Times New Roman" w:hAnsi="Times New Roman" w:cs="Times New Roman"/>
          <w:sz w:val="24"/>
          <w:szCs w:val="24"/>
        </w:rPr>
        <w:t>.</w:t>
      </w:r>
    </w:p>
    <w:p w:rsidR="00230183" w:rsidRPr="00230183" w:rsidRDefault="00230183" w:rsidP="00230183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5.1. Описание предлагаемого способа решения проблемы и </w:t>
      </w:r>
      <w:proofErr w:type="gramStart"/>
      <w:r w:rsidRPr="007D37FC">
        <w:t>преодоления</w:t>
      </w:r>
      <w:proofErr w:type="gramEnd"/>
      <w:r w:rsidRPr="007D37FC">
        <w:t xml:space="preserve"> связанных с ней негативных эффектов:</w:t>
      </w:r>
    </w:p>
    <w:p w:rsidR="00E8288B" w:rsidRDefault="00C335A8" w:rsidP="005A6DFE">
      <w:pPr>
        <w:widowControl w:val="0"/>
        <w:autoSpaceDE w:val="0"/>
        <w:ind w:firstLine="709"/>
        <w:jc w:val="both"/>
        <w:rPr>
          <w:u w:val="single"/>
        </w:rPr>
      </w:pPr>
      <w:r>
        <w:rPr>
          <w:rFonts w:eastAsiaTheme="minorHAnsi"/>
          <w:iCs/>
          <w:u w:val="single"/>
          <w:lang w:eastAsia="en-US"/>
        </w:rPr>
        <w:t>Постановлением регламентируются сроки предоставления муниципальной услуги (</w:t>
      </w:r>
      <w:r w:rsidR="005A6DFE" w:rsidRPr="005A6DFE">
        <w:rPr>
          <w:rFonts w:eastAsia="Calibri"/>
          <w:u w:val="single"/>
          <w:lang w:eastAsia="en-US"/>
        </w:rPr>
        <w:t xml:space="preserve">Решение о согласовании или об отказе в согласовании </w:t>
      </w:r>
      <w:r w:rsidR="005A6DFE" w:rsidRPr="005A6DFE">
        <w:rPr>
          <w:u w:val="single"/>
        </w:rPr>
        <w:t xml:space="preserve">переустройства </w:t>
      </w:r>
      <w:r w:rsidR="005A6DFE" w:rsidRPr="005A6DFE">
        <w:rPr>
          <w:u w:val="single"/>
        </w:rPr>
        <w:br/>
        <w:t>и (</w:t>
      </w:r>
      <w:proofErr w:type="gramStart"/>
      <w:r w:rsidR="005A6DFE" w:rsidRPr="005A6DFE">
        <w:rPr>
          <w:u w:val="single"/>
        </w:rPr>
        <w:t xml:space="preserve">или) </w:t>
      </w:r>
      <w:proofErr w:type="gramEnd"/>
      <w:r w:rsidR="005A6DFE" w:rsidRPr="005A6DFE">
        <w:rPr>
          <w:u w:val="single"/>
        </w:rPr>
        <w:t xml:space="preserve">перепланировки жилого помещения </w:t>
      </w:r>
      <w:r w:rsidR="005A6DFE" w:rsidRPr="005A6DFE">
        <w:rPr>
          <w:rFonts w:eastAsia="Calibri"/>
          <w:u w:val="single"/>
          <w:lang w:eastAsia="en-US"/>
        </w:rPr>
        <w:t>принимается</w:t>
      </w:r>
      <w:r w:rsidR="005A6DFE" w:rsidRPr="005A6DFE">
        <w:rPr>
          <w:u w:val="single"/>
        </w:rPr>
        <w:t xml:space="preserve"> </w:t>
      </w:r>
      <w:r w:rsidR="005A6DFE" w:rsidRPr="005A6DFE">
        <w:rPr>
          <w:rFonts w:eastAsia="Calibri"/>
          <w:u w:val="single"/>
          <w:lang w:eastAsia="en-US"/>
        </w:rPr>
        <w:t>не позднее чем через 45 (сорок пять) дней со дня представления в уполномоченный орган документов</w:t>
      </w:r>
      <w:r w:rsidRPr="001B60C2">
        <w:rPr>
          <w:rFonts w:eastAsiaTheme="minorHAnsi"/>
          <w:iCs/>
          <w:u w:val="single"/>
          <w:lang w:eastAsia="en-US"/>
        </w:rPr>
        <w:t>)</w:t>
      </w:r>
      <w:r w:rsidR="001E1730">
        <w:rPr>
          <w:rFonts w:eastAsiaTheme="minorHAnsi"/>
          <w:iCs/>
          <w:u w:val="single"/>
          <w:lang w:eastAsia="en-US"/>
        </w:rPr>
        <w:t xml:space="preserve">, </w:t>
      </w:r>
      <w:r w:rsidR="001E1730">
        <w:rPr>
          <w:spacing w:val="2"/>
          <w:u w:val="single"/>
          <w:lang w:eastAsia="ru-RU"/>
        </w:rPr>
        <w:t>и</w:t>
      </w:r>
      <w:r w:rsidR="001E1730" w:rsidRPr="001E1730">
        <w:rPr>
          <w:spacing w:val="2"/>
          <w:u w:val="single"/>
          <w:lang w:eastAsia="ru-RU"/>
        </w:rPr>
        <w:t>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D151A3">
        <w:rPr>
          <w:spacing w:val="2"/>
          <w:u w:val="single"/>
          <w:lang w:eastAsia="ru-RU"/>
        </w:rPr>
        <w:t xml:space="preserve">, основания </w:t>
      </w:r>
      <w:r w:rsidR="00D151A3" w:rsidRPr="00D151A3">
        <w:rPr>
          <w:u w:val="single"/>
        </w:rPr>
        <w:t>для отказа в предоставлении муниципальной услуги</w:t>
      </w:r>
      <w:r w:rsidR="005A6DFE">
        <w:rPr>
          <w:u w:val="single"/>
        </w:rPr>
        <w:t>.</w:t>
      </w:r>
    </w:p>
    <w:p w:rsidR="005A6DFE" w:rsidRPr="005A6DFE" w:rsidRDefault="005A6DFE" w:rsidP="005A6DFE">
      <w:pPr>
        <w:pStyle w:val="ab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A6DFE">
        <w:rPr>
          <w:rFonts w:ascii="Times New Roman" w:hAnsi="Times New Roman"/>
          <w:sz w:val="24"/>
          <w:szCs w:val="24"/>
          <w:u w:val="single"/>
        </w:rPr>
        <w:t>Для предоставления муниципальной услуги необходимы следующие документы:</w:t>
      </w:r>
    </w:p>
    <w:p w:rsidR="005A6DFE" w:rsidRPr="005A6DFE" w:rsidRDefault="005A6DFE" w:rsidP="005A6DFE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6DFE">
        <w:rPr>
          <w:rFonts w:ascii="Times New Roman" w:hAnsi="Times New Roman"/>
          <w:sz w:val="24"/>
          <w:szCs w:val="24"/>
          <w:u w:val="single"/>
        </w:rPr>
        <w:t>1) заявление о переустройстве и (или) перепланировке (далее – заявление) по форме, установленной постановлением Правительства Российской Федерации от 28.04.2005 № 266 (заявитель представляет самостоятельно);</w:t>
      </w:r>
    </w:p>
    <w:p w:rsidR="005A6DFE" w:rsidRPr="005A6DFE" w:rsidRDefault="005A6DFE" w:rsidP="005A6DFE">
      <w:pPr>
        <w:pStyle w:val="ab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A6DFE">
        <w:rPr>
          <w:rFonts w:ascii="Times New Roman" w:hAnsi="Times New Roman"/>
          <w:sz w:val="24"/>
          <w:szCs w:val="24"/>
          <w:u w:val="single"/>
        </w:rPr>
        <w:t>2) документы, удостоверяющие личность гражданина Российской Федерации (заявитель представляет самостоятельно);</w:t>
      </w:r>
    </w:p>
    <w:p w:rsidR="005A6DFE" w:rsidRPr="005A6DFE" w:rsidRDefault="005A6DFE" w:rsidP="005A6DFE">
      <w:pPr>
        <w:suppressAutoHyphens w:val="0"/>
        <w:autoSpaceDE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5A6DFE">
        <w:rPr>
          <w:rFonts w:eastAsia="Calibri"/>
          <w:u w:val="single"/>
          <w:lang w:eastAsia="en-US"/>
        </w:rPr>
        <w:t xml:space="preserve">3) правоустанавливающие документы на переустраиваемое и (или) </w:t>
      </w:r>
      <w:proofErr w:type="spellStart"/>
      <w:r w:rsidRPr="005A6DFE">
        <w:rPr>
          <w:rFonts w:eastAsia="Calibri"/>
          <w:u w:val="single"/>
          <w:lang w:eastAsia="en-US"/>
        </w:rPr>
        <w:t>перепланируемое</w:t>
      </w:r>
      <w:proofErr w:type="spellEnd"/>
      <w:r w:rsidRPr="005A6DFE">
        <w:rPr>
          <w:rFonts w:eastAsia="Calibri"/>
          <w:u w:val="single"/>
          <w:lang w:eastAsia="en-US"/>
        </w:rPr>
        <w:t xml:space="preserve"> жилое </w:t>
      </w:r>
      <w:r w:rsidRPr="005A6DFE">
        <w:rPr>
          <w:u w:val="single"/>
        </w:rPr>
        <w:t xml:space="preserve">помещение </w:t>
      </w:r>
      <w:r w:rsidRPr="005A6DFE">
        <w:rPr>
          <w:rFonts w:eastAsia="Calibri"/>
          <w:u w:val="single"/>
          <w:lang w:eastAsia="en-US"/>
        </w:rPr>
        <w:t xml:space="preserve">(подлинники или засвидетельствованные в нотариальном порядке копии) (заявитель вправе представить по собственной инициативе, запрашивается </w:t>
      </w:r>
      <w:r w:rsidRPr="005A6DFE">
        <w:rPr>
          <w:u w:val="single"/>
        </w:rPr>
        <w:t>уполномоченным органом)</w:t>
      </w:r>
      <w:r w:rsidRPr="005A6DFE">
        <w:rPr>
          <w:rFonts w:eastAsia="Calibri"/>
          <w:u w:val="single"/>
          <w:lang w:eastAsia="en-US"/>
        </w:rPr>
        <w:t>;</w:t>
      </w:r>
    </w:p>
    <w:p w:rsidR="005A6DFE" w:rsidRPr="005A6DFE" w:rsidRDefault="005A6DFE" w:rsidP="005A6DFE">
      <w:pPr>
        <w:suppressAutoHyphens w:val="0"/>
        <w:autoSpaceDE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proofErr w:type="gramStart"/>
      <w:r w:rsidRPr="005A6DFE">
        <w:rPr>
          <w:rFonts w:eastAsia="Calibri"/>
          <w:u w:val="single"/>
          <w:lang w:eastAsia="en-US"/>
        </w:rPr>
        <w:t xml:space="preserve">4) подготовленный и оформленный в установленном порядке проект переустройства </w:t>
      </w:r>
      <w:r w:rsidRPr="005A6DFE">
        <w:rPr>
          <w:rFonts w:eastAsia="Calibri"/>
          <w:u w:val="single"/>
          <w:lang w:eastAsia="en-US"/>
        </w:rPr>
        <w:br/>
        <w:t xml:space="preserve">и (или) перепланировки переустраиваемого и (или) </w:t>
      </w:r>
      <w:proofErr w:type="spellStart"/>
      <w:r w:rsidRPr="005A6DFE">
        <w:rPr>
          <w:rFonts w:eastAsia="Calibri"/>
          <w:u w:val="single"/>
          <w:lang w:eastAsia="en-US"/>
        </w:rPr>
        <w:t>перепланируемого</w:t>
      </w:r>
      <w:proofErr w:type="spellEnd"/>
      <w:r w:rsidRPr="005A6DFE">
        <w:rPr>
          <w:rFonts w:eastAsia="Calibri"/>
          <w:u w:val="single"/>
          <w:lang w:eastAsia="en-US"/>
        </w:rPr>
        <w:t xml:space="preserve"> помещения </w:t>
      </w:r>
      <w:r w:rsidRPr="005A6DFE">
        <w:rPr>
          <w:rFonts w:eastAsia="Calibri"/>
          <w:u w:val="single"/>
          <w:lang w:eastAsia="en-US"/>
        </w:rPr>
        <w:br/>
        <w:t xml:space="preserve">в многоквартирном доме, а если переустройство и (или) перепланировка помещения </w:t>
      </w:r>
      <w:r w:rsidRPr="005A6DFE">
        <w:rPr>
          <w:rFonts w:eastAsia="Calibri"/>
          <w:u w:val="single"/>
          <w:lang w:eastAsia="en-US"/>
        </w:rPr>
        <w:br/>
        <w:t xml:space="preserve">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</w:t>
      </w:r>
      <w:r w:rsidRPr="005A6DFE">
        <w:rPr>
          <w:rFonts w:eastAsia="Calibri"/>
          <w:u w:val="single"/>
          <w:lang w:eastAsia="en-US"/>
        </w:rPr>
        <w:br/>
        <w:t>в многоквартирном доме на</w:t>
      </w:r>
      <w:proofErr w:type="gramEnd"/>
      <w:r w:rsidRPr="005A6DFE">
        <w:rPr>
          <w:rFonts w:eastAsia="Calibri"/>
          <w:u w:val="single"/>
          <w:lang w:eastAsia="en-US"/>
        </w:rPr>
        <w:t xml:space="preserve"> такие переустройство и (или) перепланировку помещения </w:t>
      </w:r>
      <w:r w:rsidRPr="005A6DFE">
        <w:rPr>
          <w:rFonts w:eastAsia="Calibri"/>
          <w:u w:val="single"/>
          <w:lang w:eastAsia="en-US"/>
        </w:rPr>
        <w:br/>
        <w:t>в многоквартирном доме, предусмотренном частью 2 статьи 40 Жилищного кодекса Российской Федерации (заявитель представляет самостоятельно);</w:t>
      </w:r>
    </w:p>
    <w:p w:rsidR="005A6DFE" w:rsidRPr="005A6DFE" w:rsidRDefault="005A6DFE" w:rsidP="005A6DFE">
      <w:pPr>
        <w:suppressAutoHyphens w:val="0"/>
        <w:autoSpaceDE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r w:rsidRPr="005A6DFE">
        <w:rPr>
          <w:rFonts w:eastAsia="Calibri"/>
          <w:u w:val="single"/>
          <w:lang w:eastAsia="en-US"/>
        </w:rPr>
        <w:lastRenderedPageBreak/>
        <w:t xml:space="preserve">5) технический паспорт переустраиваемого и (или) </w:t>
      </w:r>
      <w:proofErr w:type="spellStart"/>
      <w:r w:rsidRPr="005A6DFE">
        <w:rPr>
          <w:rFonts w:eastAsia="Calibri"/>
          <w:u w:val="single"/>
          <w:lang w:eastAsia="en-US"/>
        </w:rPr>
        <w:t>перепланируемого</w:t>
      </w:r>
      <w:proofErr w:type="spellEnd"/>
      <w:r w:rsidRPr="005A6DFE">
        <w:rPr>
          <w:rFonts w:eastAsia="Calibri"/>
          <w:u w:val="single"/>
          <w:lang w:eastAsia="en-US"/>
        </w:rPr>
        <w:t xml:space="preserve"> жилого помещения </w:t>
      </w:r>
      <w:r w:rsidRPr="005A6DFE">
        <w:rPr>
          <w:rFonts w:eastAsia="Calibri"/>
          <w:u w:val="single"/>
          <w:lang w:eastAsia="en-US"/>
        </w:rPr>
        <w:br/>
        <w:t xml:space="preserve">(заявитель вправе представить по собственной инициативе, запрашивается </w:t>
      </w:r>
      <w:r w:rsidRPr="005A6DFE">
        <w:rPr>
          <w:u w:val="single"/>
        </w:rPr>
        <w:t>в организации, аккредитованной на осуществление технической инвентаризации и технического учёта на территории муниципального образования Чердаклинский района Ульяновской области и Ульяновской области (далее – БТИ))</w:t>
      </w:r>
      <w:r w:rsidRPr="005A6DFE">
        <w:rPr>
          <w:rFonts w:eastAsia="Calibri"/>
          <w:u w:val="single"/>
          <w:lang w:eastAsia="en-US"/>
        </w:rPr>
        <w:t>;</w:t>
      </w:r>
    </w:p>
    <w:p w:rsidR="005A6DFE" w:rsidRPr="005A6DFE" w:rsidRDefault="005A6DFE" w:rsidP="005A6DFE">
      <w:pPr>
        <w:suppressAutoHyphens w:val="0"/>
        <w:autoSpaceDE w:val="0"/>
        <w:adjustRightInd w:val="0"/>
        <w:ind w:firstLine="709"/>
        <w:jc w:val="both"/>
        <w:rPr>
          <w:rFonts w:eastAsia="Calibri"/>
          <w:u w:val="single"/>
          <w:lang w:eastAsia="en-US"/>
        </w:rPr>
      </w:pPr>
      <w:proofErr w:type="gramStart"/>
      <w:r w:rsidRPr="005A6DFE">
        <w:rPr>
          <w:rFonts w:eastAsia="Calibri"/>
          <w:u w:val="single"/>
          <w:lang w:eastAsia="en-US"/>
        </w:rPr>
        <w:t xml:space="preserve">6)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A6DFE">
        <w:rPr>
          <w:rFonts w:eastAsia="Calibri"/>
          <w:u w:val="single"/>
          <w:lang w:eastAsia="en-US"/>
        </w:rPr>
        <w:t>перепланируемое</w:t>
      </w:r>
      <w:proofErr w:type="spellEnd"/>
      <w:r w:rsidRPr="005A6DFE">
        <w:rPr>
          <w:rFonts w:eastAsia="Calibri"/>
          <w:u w:val="single"/>
          <w:lang w:eastAsia="en-US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5A6DFE">
        <w:rPr>
          <w:rFonts w:eastAsia="Calibri"/>
          <w:u w:val="single"/>
          <w:lang w:eastAsia="en-US"/>
        </w:rPr>
        <w:t>наймодателем</w:t>
      </w:r>
      <w:proofErr w:type="spellEnd"/>
      <w:r w:rsidRPr="005A6DFE">
        <w:rPr>
          <w:rFonts w:eastAsia="Calibri"/>
          <w:u w:val="single"/>
          <w:lang w:eastAsia="en-US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5A6DFE">
        <w:rPr>
          <w:rFonts w:eastAsia="Calibri"/>
          <w:u w:val="single"/>
          <w:lang w:eastAsia="en-US"/>
        </w:rPr>
        <w:t>перепланируемого</w:t>
      </w:r>
      <w:proofErr w:type="spellEnd"/>
      <w:r w:rsidRPr="005A6DFE">
        <w:rPr>
          <w:rFonts w:eastAsia="Calibri"/>
          <w:u w:val="single"/>
          <w:lang w:eastAsia="en-US"/>
        </w:rPr>
        <w:t xml:space="preserve"> жилого помещения по договору социального найма) (заявитель представляет самостоятельно);</w:t>
      </w:r>
      <w:proofErr w:type="gramEnd"/>
    </w:p>
    <w:p w:rsidR="005A6DFE" w:rsidRDefault="005A6DFE" w:rsidP="005A6DFE">
      <w:pPr>
        <w:widowControl w:val="0"/>
        <w:tabs>
          <w:tab w:val="left" w:pos="1053"/>
        </w:tabs>
        <w:autoSpaceDE w:val="0"/>
        <w:ind w:firstLine="709"/>
        <w:jc w:val="both"/>
        <w:rPr>
          <w:rFonts w:eastAsia="Calibri"/>
          <w:u w:val="single"/>
          <w:lang w:eastAsia="en-US"/>
        </w:rPr>
      </w:pPr>
      <w:r w:rsidRPr="005A6DFE">
        <w:rPr>
          <w:rFonts w:eastAsia="Calibri"/>
          <w:u w:val="single"/>
          <w:lang w:eastAsia="en-US"/>
        </w:rPr>
        <w:t xml:space="preserve">7) заключение органа по охране памятников архитектуры, истории и культуры </w:t>
      </w:r>
      <w:r w:rsidRPr="005A6DFE">
        <w:rPr>
          <w:rFonts w:eastAsia="Calibri"/>
          <w:u w:val="single"/>
          <w:lang w:eastAsia="en-US"/>
        </w:rPr>
        <w:br/>
        <w:t>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 (заявитель вправе представить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5A6DFE">
        <w:rPr>
          <w:rFonts w:eastAsia="Calibri"/>
          <w:u w:val="single"/>
          <w:lang w:eastAsia="en-US"/>
        </w:rPr>
        <w:t xml:space="preserve">по собственной инициативе, запрашивается </w:t>
      </w:r>
      <w:r w:rsidRPr="005A6DFE">
        <w:rPr>
          <w:u w:val="single"/>
        </w:rPr>
        <w:t>в</w:t>
      </w:r>
      <w:r w:rsidRPr="005A6DFE">
        <w:rPr>
          <w:rFonts w:eastAsia="Calibri"/>
          <w:u w:val="single"/>
          <w:lang w:eastAsia="en-US"/>
        </w:rPr>
        <w:t xml:space="preserve"> Управлении по охране объектов</w:t>
      </w:r>
      <w:r>
        <w:rPr>
          <w:rFonts w:eastAsia="Calibri"/>
          <w:u w:val="single"/>
          <w:lang w:eastAsia="en-US"/>
        </w:rPr>
        <w:t xml:space="preserve">. </w:t>
      </w:r>
    </w:p>
    <w:p w:rsidR="005A6DFE" w:rsidRPr="005A6DFE" w:rsidRDefault="005A6DFE" w:rsidP="005A6DFE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 w:rsidRPr="005A6DFE">
        <w:rPr>
          <w:u w:val="single"/>
        </w:rPr>
        <w:t>Основаниями для отказа в предоставлении муниципальной услуги являются:</w:t>
      </w:r>
    </w:p>
    <w:p w:rsidR="005A6DFE" w:rsidRPr="005A6DFE" w:rsidRDefault="005A6DFE" w:rsidP="005A6DFE">
      <w:pPr>
        <w:widowControl w:val="0"/>
        <w:tabs>
          <w:tab w:val="left" w:pos="1053"/>
        </w:tabs>
        <w:autoSpaceDE w:val="0"/>
        <w:ind w:firstLine="709"/>
        <w:jc w:val="both"/>
        <w:rPr>
          <w:u w:val="single"/>
        </w:rPr>
      </w:pPr>
      <w:r w:rsidRPr="005A6DFE">
        <w:rPr>
          <w:u w:val="single"/>
        </w:rPr>
        <w:t>1) непредставление определённых пунктом 2.6 настоящего Административного регламента документов, обязанность по представлению которых возложена на заявителя;</w:t>
      </w:r>
    </w:p>
    <w:p w:rsidR="005A6DFE" w:rsidRPr="005A6DFE" w:rsidRDefault="005A6DFE" w:rsidP="005A6DFE">
      <w:pPr>
        <w:widowControl w:val="0"/>
        <w:autoSpaceDE w:val="0"/>
        <w:ind w:firstLine="709"/>
        <w:jc w:val="both"/>
        <w:rPr>
          <w:rFonts w:eastAsia="Calibri"/>
          <w:u w:val="single"/>
          <w:lang w:eastAsia="en-US"/>
        </w:rPr>
      </w:pPr>
      <w:r w:rsidRPr="005A6DFE">
        <w:rPr>
          <w:u w:val="single"/>
        </w:rP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самоуправления, на межведомственный запрос, свидетельствующего об отсутствии документа и (или) информации, </w:t>
      </w:r>
      <w:proofErr w:type="gramStart"/>
      <w:r w:rsidRPr="005A6DFE">
        <w:rPr>
          <w:u w:val="single"/>
        </w:rPr>
        <w:t>необходимых</w:t>
      </w:r>
      <w:proofErr w:type="gramEnd"/>
      <w:r w:rsidRPr="005A6DFE">
        <w:rPr>
          <w:u w:val="single"/>
        </w:rPr>
        <w:t xml:space="preserve"> для проведения переустройства и (или) перепланировки помещения в многоквартирном доме, указанного в пункте</w:t>
      </w:r>
    </w:p>
    <w:p w:rsidR="005A6DFE" w:rsidRPr="001B60C2" w:rsidRDefault="005A6DFE" w:rsidP="005A6DFE">
      <w:pPr>
        <w:widowControl w:val="0"/>
        <w:autoSpaceDE w:val="0"/>
        <w:ind w:firstLine="709"/>
        <w:jc w:val="both"/>
        <w:rPr>
          <w:u w:val="single"/>
        </w:rPr>
      </w:pPr>
    </w:p>
    <w:p w:rsidR="005B0582" w:rsidRPr="00812D7F" w:rsidRDefault="005B0582" w:rsidP="00812D7F">
      <w:pPr>
        <w:spacing w:after="240"/>
        <w:ind w:firstLine="709"/>
        <w:jc w:val="both"/>
        <w:rPr>
          <w:u w:val="single"/>
          <w:lang w:eastAsia="ru-RU"/>
        </w:rPr>
      </w:pPr>
      <w:r w:rsidRPr="007D37FC"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  <w:r w:rsidR="00812D7F">
        <w:t xml:space="preserve"> </w:t>
      </w:r>
      <w:r w:rsidR="00812D7F">
        <w:rPr>
          <w:u w:val="single"/>
          <w:lang w:eastAsia="ru-RU"/>
        </w:rPr>
        <w:t>Не предусмотрено</w:t>
      </w:r>
    </w:p>
    <w:p w:rsidR="005B0582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  <w:r w:rsidR="005F7C25">
        <w:rPr>
          <w:b/>
        </w:rPr>
        <w:t>.</w:t>
      </w:r>
    </w:p>
    <w:p w:rsidR="005A6DFE" w:rsidRPr="005A6DFE" w:rsidRDefault="005A6DFE" w:rsidP="005A6DFE">
      <w:pPr>
        <w:suppressAutoHyphens w:val="0"/>
        <w:autoSpaceDE w:val="0"/>
        <w:adjustRightInd w:val="0"/>
        <w:ind w:firstLine="709"/>
        <w:jc w:val="both"/>
        <w:rPr>
          <w:u w:val="single"/>
        </w:rPr>
      </w:pPr>
      <w:r w:rsidRPr="005A6DFE">
        <w:rPr>
          <w:u w:val="single"/>
        </w:rPr>
        <w:t>Муниципальная услуга предоставляется собственнику помещения или нанимателю помещения, занимающего его на основании договора социального найма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уполномоченным представителям (далее – заявитель).</w:t>
      </w:r>
    </w:p>
    <w:p w:rsidR="005A6DFE" w:rsidRPr="002D3E41" w:rsidRDefault="005A6DFE" w:rsidP="005A6DFE">
      <w:pPr>
        <w:suppressAutoHyphens w:val="0"/>
        <w:autoSpaceDE w:val="0"/>
        <w:adjustRightInd w:val="0"/>
        <w:ind w:firstLine="709"/>
        <w:jc w:val="both"/>
        <w:rPr>
          <w:sz w:val="27"/>
          <w:szCs w:val="27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7. Новые функции, полномочия, обязанности и права структурных подразделений администрации (отраслевых органов) муниципального образования «Чердаклинский район и органов местного самоуправления или сведения об их изменении, а также порядок их реализации</w:t>
      </w:r>
    </w:p>
    <w:p w:rsidR="005B0582" w:rsidRDefault="001E0B9E" w:rsidP="005B0582">
      <w:pPr>
        <w:ind w:firstLine="709"/>
        <w:jc w:val="both"/>
        <w:rPr>
          <w:u w:val="single"/>
        </w:rPr>
      </w:pPr>
      <w:r>
        <w:rPr>
          <w:u w:val="single"/>
        </w:rPr>
        <w:t>Проект нормативного правового акта введение новых функций, полномочий, обязанностей и прав не предусматривает.</w:t>
      </w:r>
    </w:p>
    <w:p w:rsidR="001E0B9E" w:rsidRPr="001E0B9E" w:rsidRDefault="001E0B9E" w:rsidP="005B0582">
      <w:pPr>
        <w:ind w:firstLine="709"/>
        <w:jc w:val="both"/>
        <w:rPr>
          <w:u w:val="single"/>
        </w:rPr>
      </w:pPr>
    </w:p>
    <w:p w:rsidR="001E0B9E" w:rsidRDefault="005B0582" w:rsidP="001E0B9E">
      <w:pPr>
        <w:spacing w:after="240"/>
        <w:jc w:val="center"/>
      </w:pPr>
      <w:r w:rsidRPr="007D37FC">
        <w:rPr>
          <w:b/>
        </w:rPr>
        <w:lastRenderedPageBreak/>
        <w:t>8. Оценка дополнительных расходов (доходов) консолидированного бюджета муниципального образования «Чердаклинский район» Ульяновской области</w:t>
      </w:r>
    </w:p>
    <w:p w:rsidR="005B0582" w:rsidRPr="001E0B9E" w:rsidRDefault="001E0B9E" w:rsidP="002413AE">
      <w:pPr>
        <w:spacing w:after="240"/>
        <w:ind w:firstLine="708"/>
        <w:jc w:val="both"/>
        <w:rPr>
          <w:b/>
          <w:u w:val="single"/>
        </w:rPr>
      </w:pPr>
      <w:r w:rsidRPr="001E0B9E">
        <w:rPr>
          <w:u w:val="single"/>
        </w:rPr>
        <w:t xml:space="preserve">Дополнительных расходов из бюджета муниципального образования </w:t>
      </w:r>
      <w:r w:rsidR="002413AE">
        <w:rPr>
          <w:u w:val="single"/>
        </w:rPr>
        <w:t>«</w:t>
      </w:r>
      <w:r w:rsidRPr="001E0B9E">
        <w:rPr>
          <w:u w:val="single"/>
        </w:rPr>
        <w:t>Чердаклинский район»</w:t>
      </w:r>
      <w:r>
        <w:rPr>
          <w:u w:val="single"/>
        </w:rPr>
        <w:t xml:space="preserve"> Ульяновской области</w:t>
      </w:r>
      <w:r w:rsidRPr="001E0B9E">
        <w:rPr>
          <w:u w:val="single"/>
        </w:rPr>
        <w:t xml:space="preserve"> не планируется.</w:t>
      </w:r>
    </w:p>
    <w:p w:rsidR="005B0582" w:rsidRPr="007D37FC" w:rsidRDefault="005B0582" w:rsidP="005B0582">
      <w:pPr>
        <w:ind w:firstLine="709"/>
        <w:jc w:val="both"/>
      </w:pPr>
    </w:p>
    <w:p w:rsidR="005B0582" w:rsidRPr="001E0B9E" w:rsidRDefault="005B0582" w:rsidP="001E0B9E">
      <w:pPr>
        <w:jc w:val="both"/>
        <w:rPr>
          <w:u w:val="single"/>
          <w:lang w:eastAsia="ru-RU"/>
        </w:rPr>
      </w:pPr>
      <w:r w:rsidRPr="007D37FC">
        <w:t xml:space="preserve">       8.2. Иные сведения о дополнительных расходах (доходах) бюджета муниципального образования «Чердаклинский район» Ульяновской области</w:t>
      </w:r>
      <w:r w:rsidRPr="007D37FC">
        <w:rPr>
          <w:i/>
        </w:rPr>
        <w:t xml:space="preserve"> </w:t>
      </w:r>
      <w:r w:rsidRPr="007D37FC">
        <w:t>и местных бюджетов:</w:t>
      </w:r>
      <w:r w:rsidR="001E0B9E">
        <w:t xml:space="preserve"> </w:t>
      </w:r>
      <w:r w:rsidR="001E0B9E">
        <w:rPr>
          <w:u w:val="single"/>
          <w:lang w:eastAsia="ru-RU"/>
        </w:rPr>
        <w:t xml:space="preserve">Отсутствуют.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p w:rsidR="005B0582" w:rsidRDefault="00B463B9" w:rsidP="005B0582">
      <w:pPr>
        <w:jc w:val="both"/>
        <w:rPr>
          <w:u w:val="single"/>
        </w:rPr>
      </w:pPr>
      <w:r>
        <w:rPr>
          <w:u w:val="single"/>
        </w:rPr>
        <w:t xml:space="preserve">Введение новых обязанностей (ограничений) </w:t>
      </w:r>
      <w:r w:rsidRPr="00B463B9">
        <w:rPr>
          <w:u w:val="single"/>
        </w:rPr>
        <w:t>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  <w:r>
        <w:rPr>
          <w:u w:val="single"/>
        </w:rPr>
        <w:t xml:space="preserve"> не предусмотрено</w:t>
      </w:r>
      <w:r w:rsidR="00C61C07">
        <w:rPr>
          <w:u w:val="single"/>
        </w:rPr>
        <w:t>.</w:t>
      </w:r>
      <w:r>
        <w:rPr>
          <w:u w:val="single"/>
        </w:rPr>
        <w:t xml:space="preserve"> </w:t>
      </w:r>
    </w:p>
    <w:p w:rsidR="00B463B9" w:rsidRPr="00B463B9" w:rsidRDefault="00B463B9" w:rsidP="005B0582">
      <w:pPr>
        <w:jc w:val="both"/>
        <w:rPr>
          <w:u w:val="single"/>
        </w:rPr>
      </w:pPr>
    </w:p>
    <w:p w:rsidR="005B0582" w:rsidRDefault="005B0582" w:rsidP="00B463B9">
      <w:pPr>
        <w:ind w:firstLine="709"/>
        <w:jc w:val="both"/>
        <w:rPr>
          <w:u w:val="single"/>
          <w:lang w:eastAsia="ru-RU"/>
        </w:rPr>
      </w:pPr>
      <w:r w:rsidRPr="007D37FC">
        <w:t>9.5. Описание расходов (доходов) не поддающихся количественной оценке:</w:t>
      </w:r>
      <w:r w:rsidR="00B463B9">
        <w:t xml:space="preserve"> </w:t>
      </w:r>
      <w:r w:rsidR="00B463B9">
        <w:rPr>
          <w:u w:val="single"/>
          <w:lang w:eastAsia="ru-RU"/>
        </w:rPr>
        <w:t>Не предусмотрено</w:t>
      </w:r>
    </w:p>
    <w:p w:rsidR="00B463B9" w:rsidRPr="00B463B9" w:rsidRDefault="00B463B9" w:rsidP="00B463B9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p w:rsidR="005B0582" w:rsidRPr="0064561E" w:rsidRDefault="0064561E" w:rsidP="005B0582">
      <w:pPr>
        <w:ind w:firstLine="709"/>
        <w:jc w:val="both"/>
        <w:rPr>
          <w:u w:val="single"/>
        </w:rPr>
      </w:pPr>
      <w:r w:rsidRPr="0064561E">
        <w:rPr>
          <w:u w:val="single"/>
        </w:rPr>
        <w:t>Риски решения проблемы предложенным способом регулирования и риски негативных последствий не прогнозируются.</w:t>
      </w:r>
    </w:p>
    <w:p w:rsidR="0064561E" w:rsidRDefault="0064561E" w:rsidP="005B0582">
      <w:pPr>
        <w:spacing w:after="240"/>
        <w:jc w:val="center"/>
        <w:rPr>
          <w:b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5B0582" w:rsidRPr="0064561E" w:rsidRDefault="005B0582" w:rsidP="0064561E">
      <w:pPr>
        <w:ind w:firstLine="709"/>
        <w:jc w:val="both"/>
      </w:pPr>
      <w:r w:rsidRPr="007D37FC">
        <w:t>11.1. Предполагаемая дата вступления в силу проекта акта:</w:t>
      </w:r>
      <w:r w:rsidR="0064561E">
        <w:t xml:space="preserve"> </w:t>
      </w:r>
      <w:r w:rsidR="001B60C2">
        <w:rPr>
          <w:u w:val="single"/>
          <w:lang w:eastAsia="ru-RU"/>
        </w:rPr>
        <w:t>ноябрь-декабрь</w:t>
      </w:r>
      <w:r w:rsidR="00F43EE9">
        <w:rPr>
          <w:u w:val="single"/>
          <w:lang w:eastAsia="ru-RU"/>
        </w:rPr>
        <w:t xml:space="preserve"> </w:t>
      </w:r>
      <w:r w:rsidR="00E804DA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201</w:t>
      </w:r>
      <w:r w:rsidR="00E8288B">
        <w:rPr>
          <w:u w:val="single"/>
          <w:lang w:eastAsia="ru-RU"/>
        </w:rPr>
        <w:t>9</w:t>
      </w:r>
      <w:r w:rsidR="00966BB4">
        <w:rPr>
          <w:u w:val="single"/>
          <w:lang w:eastAsia="ru-RU"/>
        </w:rPr>
        <w:t xml:space="preserve"> </w:t>
      </w:r>
      <w:r w:rsidR="0064561E" w:rsidRPr="0064561E">
        <w:rPr>
          <w:u w:val="single"/>
          <w:lang w:eastAsia="ru-RU"/>
        </w:rPr>
        <w:t>года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11.2. Необходимость установления переходного периода и (или) отсрочки введения предлагаемого регулирования: </w:t>
      </w:r>
      <w:r w:rsidRPr="0064561E">
        <w:rPr>
          <w:u w:val="single"/>
        </w:rPr>
        <w:t>нет</w:t>
      </w:r>
      <w:r w:rsidRPr="007D37FC">
        <w:t>.</w:t>
      </w:r>
    </w:p>
    <w:p w:rsidR="005B0582" w:rsidRPr="007D37FC" w:rsidRDefault="005B0582" w:rsidP="0064561E">
      <w:pPr>
        <w:ind w:firstLine="709"/>
        <w:jc w:val="both"/>
        <w:rPr>
          <w:lang w:eastAsia="ru-RU"/>
        </w:rPr>
      </w:pPr>
      <w:r w:rsidRPr="007D37F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64561E">
        <w:t xml:space="preserve"> </w:t>
      </w:r>
      <w:r w:rsidR="0064561E" w:rsidRPr="0064561E">
        <w:rPr>
          <w:u w:val="single"/>
        </w:rPr>
        <w:t>не</w:t>
      </w:r>
      <w:r w:rsidR="0064561E" w:rsidRPr="0064561E">
        <w:rPr>
          <w:u w:val="single"/>
          <w:lang w:eastAsia="ru-RU"/>
        </w:rPr>
        <w:t xml:space="preserve"> предусматривается</w:t>
      </w:r>
      <w:r w:rsidR="0064561E">
        <w:rPr>
          <w:lang w:eastAsia="ru-RU"/>
        </w:rPr>
        <w:t>.</w:t>
      </w:r>
      <w:r w:rsidR="0064561E" w:rsidRPr="0064561E">
        <w:rPr>
          <w:lang w:eastAsia="ru-RU"/>
        </w:rPr>
        <w:t xml:space="preserve"> </w:t>
      </w: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jc w:val="both"/>
        <w:rPr>
          <w:lang w:eastAsia="ru-RU"/>
        </w:rPr>
      </w:pPr>
    </w:p>
    <w:p w:rsidR="005B0582" w:rsidRPr="007D37FC" w:rsidRDefault="005B0582" w:rsidP="005B0582">
      <w:pPr>
        <w:spacing w:after="240"/>
        <w:jc w:val="center"/>
        <w:rPr>
          <w:b/>
        </w:rPr>
      </w:pPr>
      <w:r w:rsidRPr="007D37FC">
        <w:rPr>
          <w:b/>
        </w:rPr>
        <w:t>1</w:t>
      </w:r>
      <w:r w:rsidR="00D41A2A">
        <w:rPr>
          <w:b/>
        </w:rPr>
        <w:t>2</w:t>
      </w:r>
      <w:r w:rsidRPr="007D37FC">
        <w:rPr>
          <w:b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844"/>
        <w:gridCol w:w="2127"/>
        <w:gridCol w:w="1702"/>
        <w:gridCol w:w="1560"/>
      </w:tblGrid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.1. Мероприятия, необходимые для достижения целей регулирования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.2. Сроки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.3. Описание ожидаемого результата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.4. Объём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5F6247">
            <w:pPr>
              <w:jc w:val="center"/>
            </w:pPr>
            <w:r w:rsidRPr="007D37FC">
              <w:t>1</w:t>
            </w:r>
            <w:r w:rsidR="005F6247">
              <w:t>2</w:t>
            </w:r>
            <w:r w:rsidRPr="007D37FC">
              <w:t>.5. Источники финансирования</w:t>
            </w:r>
          </w:p>
        </w:tc>
      </w:tr>
      <w:tr w:rsidR="005B0582" w:rsidRPr="007D37FC" w:rsidTr="00D41A2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5F6247" w:rsidRDefault="00D41A2A" w:rsidP="00E07ED0">
            <w:pPr>
              <w:autoSpaceDE w:val="0"/>
              <w:autoSpaceDN w:val="0"/>
              <w:adjustRightInd w:val="0"/>
              <w:jc w:val="center"/>
              <w:outlineLvl w:val="1"/>
            </w:pPr>
            <w:r w:rsidRPr="005F6247">
              <w:lastRenderedPageBreak/>
              <w:t>Размещение всей необходимой информации на официальном сайте муниципального образования «Чердаклинский район»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5F6247">
            <w:pPr>
              <w:jc w:val="center"/>
            </w:pPr>
            <w:r w:rsidRPr="005F6247">
              <w:t>По мере необходимости и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 xml:space="preserve">Доведение информации до заинтересованных лиц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Не требуется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82" w:rsidRPr="005F6247" w:rsidRDefault="005F6247" w:rsidP="00E07ED0">
            <w:pPr>
              <w:jc w:val="both"/>
            </w:pPr>
            <w:r w:rsidRPr="005F6247">
              <w:t>-</w:t>
            </w:r>
          </w:p>
        </w:tc>
      </w:tr>
    </w:tbl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spacing w:after="240"/>
        <w:jc w:val="center"/>
        <w:rPr>
          <w:b/>
          <w:vertAlign w:val="superscript"/>
        </w:rPr>
      </w:pPr>
      <w:r w:rsidRPr="007D37FC">
        <w:rPr>
          <w:b/>
        </w:rPr>
        <w:t>1</w:t>
      </w:r>
      <w:r w:rsidR="005F6247">
        <w:rPr>
          <w:b/>
        </w:rPr>
        <w:t>3</w:t>
      </w:r>
      <w:r w:rsidRPr="007D37FC">
        <w:rPr>
          <w:b/>
        </w:rPr>
        <w:t xml:space="preserve">. Сведения о сроках проведения публичных обсуждений по проекту нормативного правового акта и сводному отчёту </w:t>
      </w:r>
    </w:p>
    <w:p w:rsidR="005B0582" w:rsidRPr="007D37FC" w:rsidRDefault="005B0582" w:rsidP="005B0582">
      <w:pPr>
        <w:ind w:firstLine="709"/>
        <w:jc w:val="both"/>
      </w:pPr>
      <w:r w:rsidRPr="007D37FC">
        <w:t>15.1. Срок, в течение которого разработчиком принимались предложения в связи с публичным обсуждением проекта акта:</w:t>
      </w:r>
    </w:p>
    <w:p w:rsidR="005B0582" w:rsidRPr="007D37FC" w:rsidRDefault="005B0582" w:rsidP="005B0582">
      <w:pPr>
        <w:ind w:firstLine="709"/>
        <w:jc w:val="both"/>
      </w:pPr>
      <w:r w:rsidRPr="007D37FC">
        <w:t>начало:         «</w:t>
      </w:r>
      <w:r w:rsidR="001B60C2">
        <w:t>26</w:t>
      </w:r>
      <w:r w:rsidRPr="007D37FC">
        <w:t>»</w:t>
      </w:r>
      <w:r w:rsidR="005F6247">
        <w:t xml:space="preserve"> </w:t>
      </w:r>
      <w:r w:rsidR="001B60C2">
        <w:t>сентября</w:t>
      </w:r>
      <w:r w:rsidR="00966BB4">
        <w:t xml:space="preserve"> </w:t>
      </w:r>
      <w:r w:rsidRPr="007D37FC">
        <w:t>20</w:t>
      </w:r>
      <w:r w:rsidR="005F6247">
        <w:t>1</w:t>
      </w:r>
      <w:r w:rsidR="00E8288B">
        <w:t>9</w:t>
      </w:r>
      <w:r w:rsidR="005F6247">
        <w:t xml:space="preserve"> </w:t>
      </w:r>
      <w:r w:rsidRPr="007D37FC">
        <w:t>г.;   окончание:   «</w:t>
      </w:r>
      <w:r w:rsidR="001B60C2">
        <w:t>25</w:t>
      </w:r>
      <w:r w:rsidRPr="007D37FC">
        <w:t>»</w:t>
      </w:r>
      <w:r w:rsidR="005F6247">
        <w:t xml:space="preserve"> </w:t>
      </w:r>
      <w:r w:rsidR="001B60C2">
        <w:t>октября</w:t>
      </w:r>
      <w:r w:rsidR="00F43EE9">
        <w:t xml:space="preserve"> </w:t>
      </w:r>
      <w:r w:rsidRPr="007D37FC">
        <w:t>20</w:t>
      </w:r>
      <w:r w:rsidR="005F6247">
        <w:t>1</w:t>
      </w:r>
      <w:r w:rsidR="00E8288B">
        <w:t>9</w:t>
      </w:r>
      <w:r w:rsidR="00BD4E82">
        <w:t xml:space="preserve"> </w:t>
      </w:r>
      <w:r w:rsidRPr="007D37FC">
        <w:t>г.</w:t>
      </w:r>
    </w:p>
    <w:p w:rsidR="005B0582" w:rsidRPr="007D37FC" w:rsidRDefault="005B0582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</w:pPr>
      <w:r w:rsidRPr="007D37FC">
        <w:t xml:space="preserve">15.2. Сведения о количестве </w:t>
      </w:r>
      <w:r w:rsidR="00E06BB6">
        <w:t>отзывов полученных в связи с пуб</w:t>
      </w:r>
      <w:r w:rsidR="003E0851">
        <w:t>личными обсуждениями по проекту</w:t>
      </w:r>
      <w:r w:rsidRPr="007D37FC">
        <w:t>:</w:t>
      </w:r>
    </w:p>
    <w:p w:rsidR="005B0582" w:rsidRPr="007D37FC" w:rsidRDefault="005B0582" w:rsidP="005B0582">
      <w:pPr>
        <w:ind w:firstLine="709"/>
        <w:jc w:val="both"/>
      </w:pPr>
      <w:r w:rsidRPr="007D37FC">
        <w:t xml:space="preserve">Всего замечаний и предложений: </w:t>
      </w:r>
      <w:r w:rsidR="0057239B">
        <w:t>7</w:t>
      </w:r>
      <w:r w:rsidRPr="007D37FC">
        <w:t xml:space="preserve">, из них </w:t>
      </w:r>
      <w:r w:rsidR="003E0851" w:rsidRPr="007D37FC">
        <w:t>замечаний и предложений</w:t>
      </w:r>
      <w:r w:rsidRPr="007D37FC">
        <w:t xml:space="preserve">: </w:t>
      </w:r>
      <w:r w:rsidR="003E0851">
        <w:t>0</w:t>
      </w:r>
    </w:p>
    <w:p w:rsidR="003E0851" w:rsidRDefault="003E0851" w:rsidP="005B0582">
      <w:pPr>
        <w:ind w:firstLine="709"/>
        <w:jc w:val="both"/>
      </w:pPr>
    </w:p>
    <w:p w:rsidR="005B0582" w:rsidRPr="007D37FC" w:rsidRDefault="005B0582" w:rsidP="005B0582">
      <w:pPr>
        <w:ind w:firstLine="709"/>
        <w:jc w:val="both"/>
        <w:rPr>
          <w:lang w:eastAsia="ru-RU"/>
        </w:rPr>
      </w:pPr>
    </w:p>
    <w:p w:rsidR="005B0582" w:rsidRPr="007D37FC" w:rsidRDefault="005B0582" w:rsidP="005B0582">
      <w:pPr>
        <w:ind w:left="2410" w:hanging="1984"/>
        <w:jc w:val="both"/>
      </w:pPr>
      <w:r w:rsidRPr="007D37F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  <w:r w:rsidRPr="007D37FC">
        <w:rPr>
          <w:b/>
          <w:vertAlign w:val="superscript"/>
        </w:rPr>
        <w:t>&lt;*&gt;</w:t>
      </w:r>
    </w:p>
    <w:p w:rsidR="005B0582" w:rsidRDefault="005B0582" w:rsidP="005B0582">
      <w:pPr>
        <w:pStyle w:val="ConsPlusTitle"/>
        <w:jc w:val="right"/>
        <w:rPr>
          <w:b w:val="0"/>
        </w:rPr>
      </w:pPr>
    </w:p>
    <w:p w:rsidR="005B0582" w:rsidRPr="007D37FC" w:rsidRDefault="005B0582" w:rsidP="005B0582">
      <w:pPr>
        <w:pStyle w:val="ConsPlusTitle"/>
        <w:jc w:val="right"/>
        <w:rPr>
          <w:b w:val="0"/>
        </w:rPr>
      </w:pPr>
      <w:r w:rsidRPr="007D37FC">
        <w:rPr>
          <w:b w:val="0"/>
        </w:rPr>
        <w:t>Приложение к форме</w:t>
      </w:r>
    </w:p>
    <w:p w:rsidR="005B0582" w:rsidRPr="007D37FC" w:rsidRDefault="005B0582" w:rsidP="005B0582">
      <w:pPr>
        <w:autoSpaceDE w:val="0"/>
        <w:autoSpaceDN w:val="0"/>
        <w:adjustRightInd w:val="0"/>
        <w:ind w:left="5040"/>
        <w:outlineLvl w:val="0"/>
        <w:rPr>
          <w:color w:val="000000"/>
        </w:rPr>
      </w:pP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>СВОДКА ПРЕДЛОЖЕНИЙ</w:t>
      </w:r>
    </w:p>
    <w:p w:rsidR="005B0582" w:rsidRPr="007D37FC" w:rsidRDefault="005B0582" w:rsidP="005B0582">
      <w:pPr>
        <w:jc w:val="center"/>
        <w:rPr>
          <w:b/>
        </w:rPr>
      </w:pPr>
      <w:r w:rsidRPr="007D37FC">
        <w:rPr>
          <w:b/>
        </w:rPr>
        <w:t xml:space="preserve">по результатам публичного обсуждения проектов нормативных правовых актов муниципального образования «Чердаклинский район» </w:t>
      </w:r>
      <w:r>
        <w:rPr>
          <w:b/>
        </w:rPr>
        <w:t>Ульяновской области</w:t>
      </w:r>
    </w:p>
    <w:p w:rsidR="005B0582" w:rsidRPr="007D37FC" w:rsidRDefault="005B0582" w:rsidP="005B0582">
      <w:pPr>
        <w:jc w:val="center"/>
        <w:rPr>
          <w:b/>
        </w:rPr>
      </w:pPr>
    </w:p>
    <w:p w:rsidR="005B0582" w:rsidRDefault="005B0582" w:rsidP="00C610E7">
      <w:pPr>
        <w:jc w:val="center"/>
        <w:rPr>
          <w:u w:val="single"/>
          <w:lang w:eastAsia="ru-RU"/>
        </w:rPr>
      </w:pPr>
      <w:r w:rsidRPr="007D37FC">
        <w:t>Наименование нормативного правового акта</w:t>
      </w:r>
      <w:r w:rsidR="00AA223A">
        <w:t xml:space="preserve">: </w:t>
      </w:r>
      <w:r w:rsidRPr="007D37FC">
        <w:t xml:space="preserve"> </w:t>
      </w:r>
      <w:r w:rsidR="00381362" w:rsidRPr="00923AEA">
        <w:rPr>
          <w:u w:val="single"/>
        </w:rPr>
        <w:t xml:space="preserve">Проект постановления администрации муниципального образования «Чердаклинский район» </w:t>
      </w:r>
      <w:r w:rsidR="005A6DFE" w:rsidRPr="00E16E6F">
        <w:rPr>
          <w:u w:val="single"/>
        </w:rPr>
        <w:t>«</w:t>
      </w:r>
      <w:r w:rsidR="00A568BE" w:rsidRPr="00302073">
        <w:rPr>
          <w:u w:val="single"/>
        </w:rPr>
        <w:t>Об утверждении административного регламента предоставлен</w:t>
      </w:r>
      <w:bookmarkStart w:id="0" w:name="_GoBack"/>
      <w:bookmarkEnd w:id="0"/>
      <w:r w:rsidR="00A568BE" w:rsidRPr="00302073">
        <w:rPr>
          <w:u w:val="single"/>
        </w:rPr>
        <w:t>ия муниципальной услуги «</w:t>
      </w:r>
      <w:r w:rsidR="00A568BE" w:rsidRPr="00E16E6F">
        <w:rPr>
          <w:u w:val="single"/>
        </w:rPr>
        <w:t>Согласование переустройства и (или) перепланировки жилого помещения</w:t>
      </w:r>
      <w:r w:rsidR="005A6DFE" w:rsidRPr="00E16E6F">
        <w:rPr>
          <w:u w:val="single"/>
        </w:rPr>
        <w:t>»</w:t>
      </w:r>
      <w:r w:rsidR="00381362" w:rsidRPr="00792890">
        <w:rPr>
          <w:u w:val="single"/>
          <w:lang w:eastAsia="ru-RU"/>
        </w:rPr>
        <w:t>.</w:t>
      </w:r>
    </w:p>
    <w:p w:rsidR="005A6DFE" w:rsidRPr="00792890" w:rsidRDefault="005A6DFE" w:rsidP="00C610E7">
      <w:pPr>
        <w:jc w:val="center"/>
        <w:rPr>
          <w:u w:val="single"/>
          <w:lang w:eastAsia="ru-RU"/>
        </w:rPr>
      </w:pPr>
    </w:p>
    <w:p w:rsidR="005B0582" w:rsidRPr="007D37FC" w:rsidRDefault="005B0582" w:rsidP="005B0582">
      <w:pPr>
        <w:ind w:firstLine="708"/>
        <w:jc w:val="both"/>
      </w:pPr>
      <w:r w:rsidRPr="007D37FC">
        <w:t>Предложения в рамках публичного обсуждения принимались с _</w:t>
      </w:r>
      <w:r w:rsidR="005A6DFE">
        <w:rPr>
          <w:u w:val="single"/>
        </w:rPr>
        <w:t>26</w:t>
      </w:r>
      <w:r w:rsidR="00AA223A">
        <w:rPr>
          <w:u w:val="single"/>
        </w:rPr>
        <w:t>.</w:t>
      </w:r>
      <w:r w:rsidR="00966BB4">
        <w:rPr>
          <w:u w:val="single"/>
        </w:rPr>
        <w:t>0</w:t>
      </w:r>
      <w:r w:rsidR="005A6DFE">
        <w:rPr>
          <w:u w:val="single"/>
        </w:rPr>
        <w:t>9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 xml:space="preserve"> по </w:t>
      </w:r>
      <w:r w:rsidR="005A6DFE">
        <w:rPr>
          <w:u w:val="single"/>
        </w:rPr>
        <w:t>25</w:t>
      </w:r>
      <w:r w:rsidR="00AA223A">
        <w:rPr>
          <w:u w:val="single"/>
        </w:rPr>
        <w:t>.</w:t>
      </w:r>
      <w:r w:rsidR="005A6DFE">
        <w:rPr>
          <w:u w:val="single"/>
        </w:rPr>
        <w:t>10</w:t>
      </w:r>
      <w:r w:rsidR="00AA223A">
        <w:rPr>
          <w:u w:val="single"/>
        </w:rPr>
        <w:t>.201</w:t>
      </w:r>
      <w:r w:rsidR="00E8288B">
        <w:rPr>
          <w:u w:val="single"/>
        </w:rPr>
        <w:t>9</w:t>
      </w:r>
      <w:r w:rsidRPr="007D37FC">
        <w:t>.</w:t>
      </w:r>
    </w:p>
    <w:p w:rsidR="005B0582" w:rsidRPr="007D37FC" w:rsidRDefault="005B0582" w:rsidP="005B0582">
      <w:pPr>
        <w:ind w:firstLine="708"/>
        <w:jc w:val="both"/>
      </w:pPr>
      <w:r w:rsidRPr="007D37FC">
        <w:t xml:space="preserve">Количество экспертов, участвовавших в обсуждении: </w:t>
      </w:r>
      <w:r w:rsidR="0057239B">
        <w:t>7</w:t>
      </w:r>
      <w:r w:rsidRPr="007D37FC">
        <w:t>.</w:t>
      </w:r>
    </w:p>
    <w:p w:rsidR="005B0582" w:rsidRPr="007D37FC" w:rsidRDefault="005B0582" w:rsidP="005B0582">
      <w:pPr>
        <w:spacing w:line="360" w:lineRule="auto"/>
        <w:ind w:firstLine="708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5B0582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  <w:lang w:val="en-US"/>
              </w:rPr>
            </w:pPr>
            <w:r w:rsidRPr="007D37FC">
              <w:rPr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82" w:rsidRPr="007D37FC" w:rsidRDefault="005B0582" w:rsidP="00E07ED0">
            <w:pPr>
              <w:jc w:val="center"/>
              <w:rPr>
                <w:b/>
              </w:rPr>
            </w:pPr>
            <w:r w:rsidRPr="007D37FC">
              <w:rPr>
                <w:b/>
              </w:rPr>
              <w:t>Комментарий разработчика</w:t>
            </w:r>
          </w:p>
        </w:tc>
      </w:tr>
      <w:tr w:rsidR="00EF7287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87" w:rsidRPr="007D37FC" w:rsidRDefault="00EF7287" w:rsidP="00E07ED0">
            <w:r w:rsidRPr="007D37FC"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A4451F" w:rsidRDefault="00EF7287" w:rsidP="00EF7287">
            <w:pPr>
              <w:jc w:val="center"/>
            </w:pPr>
            <w:r>
              <w:t>Директор</w:t>
            </w:r>
            <w:r w:rsidRPr="00A4451F">
              <w:t xml:space="preserve"> АНО «Центр развития предпринимательства Чердаклинского района </w:t>
            </w:r>
            <w:r w:rsidRPr="00A4451F">
              <w:lastRenderedPageBreak/>
              <w:t>Ульяновской области»</w:t>
            </w:r>
          </w:p>
          <w:p w:rsidR="00EF7287" w:rsidRPr="00A4451F" w:rsidRDefault="00EF7287" w:rsidP="00EF7287">
            <w:pPr>
              <w:jc w:val="center"/>
              <w:rPr>
                <w:b/>
              </w:rPr>
            </w:pPr>
            <w:r w:rsidRPr="00A4451F">
              <w:t xml:space="preserve">А.Н. </w:t>
            </w:r>
            <w:proofErr w:type="spellStart"/>
            <w:r w:rsidRPr="00A4451F">
              <w:t>Обломкиной</w:t>
            </w:r>
            <w:proofErr w:type="spellEnd"/>
          </w:p>
          <w:p w:rsidR="00EF7287" w:rsidRPr="007D37FC" w:rsidRDefault="00EF7287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Pr="00722BA3" w:rsidRDefault="00EF7287" w:rsidP="00B366E9">
            <w:pPr>
              <w:jc w:val="center"/>
            </w:pPr>
            <w:r>
              <w:t xml:space="preserve">Проект НПА не затрудняет ведение предпринимательской деятельности, </w:t>
            </w:r>
            <w:r>
              <w:lastRenderedPageBreak/>
              <w:t>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center"/>
            </w:pPr>
          </w:p>
          <w:p w:rsidR="00EF7287" w:rsidRPr="00722BA3" w:rsidRDefault="00EF7287" w:rsidP="00B366E9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87" w:rsidRDefault="00EF7287" w:rsidP="00B366E9">
            <w:pPr>
              <w:jc w:val="both"/>
            </w:pPr>
          </w:p>
          <w:p w:rsidR="00EF7287" w:rsidRPr="00C7289D" w:rsidRDefault="00EF7287" w:rsidP="00B366E9">
            <w:pPr>
              <w:jc w:val="center"/>
            </w:pPr>
            <w:r>
              <w:t>х</w:t>
            </w:r>
          </w:p>
        </w:tc>
      </w:tr>
      <w:tr w:rsidR="008A0E20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7D37FC" w:rsidRDefault="008A0E20" w:rsidP="00E07ED0">
            <w: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20" w:rsidRPr="00A4451F" w:rsidRDefault="008A0E20" w:rsidP="00EF7287">
            <w:pPr>
              <w:jc w:val="center"/>
            </w:pPr>
            <w:r>
              <w:t>Уполномоченный</w:t>
            </w:r>
            <w:r w:rsidRPr="00A4451F">
              <w:t xml:space="preserve"> по защите прав предпринимателей в муниципальном образовании «Чердаклинский район» Ульяновской области</w:t>
            </w:r>
          </w:p>
          <w:p w:rsidR="008A0E20" w:rsidRPr="00A4451F" w:rsidRDefault="008A0E20" w:rsidP="00EF7287">
            <w:pPr>
              <w:jc w:val="both"/>
            </w:pPr>
            <w:r w:rsidRPr="00A4451F">
              <w:t xml:space="preserve">Ю.И. Савельеву </w:t>
            </w:r>
          </w:p>
          <w:p w:rsidR="008A0E20" w:rsidRPr="007D37FC" w:rsidRDefault="008A0E20" w:rsidP="00E07E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Pr="00722BA3" w:rsidRDefault="008A0E20" w:rsidP="005B475E">
            <w:pPr>
              <w:jc w:val="center"/>
            </w:pPr>
            <w: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center"/>
            </w:pPr>
          </w:p>
          <w:p w:rsidR="008A0E20" w:rsidRPr="00722BA3" w:rsidRDefault="008A0E20" w:rsidP="005B475E">
            <w:pPr>
              <w:jc w:val="center"/>
            </w:pPr>
            <w: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0" w:rsidRDefault="008A0E20" w:rsidP="005B475E">
            <w:pPr>
              <w:jc w:val="both"/>
            </w:pPr>
          </w:p>
          <w:p w:rsidR="008A0E20" w:rsidRPr="00C7289D" w:rsidRDefault="00E8288B" w:rsidP="005B475E">
            <w:pPr>
              <w:jc w:val="center"/>
            </w:pPr>
            <w:r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rPr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</w:tr>
      <w:tr w:rsidR="00E8288B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r w:rsidRPr="005C342B"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  <w:rPr>
                <w:color w:val="000000"/>
              </w:rPr>
            </w:pPr>
            <w:r w:rsidRPr="005C342B">
              <w:rPr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  <w:r w:rsidRPr="005C342B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center"/>
            </w:pPr>
          </w:p>
          <w:p w:rsidR="00E8288B" w:rsidRPr="005C342B" w:rsidRDefault="00E8288B" w:rsidP="006A6BA1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8B" w:rsidRPr="005C342B" w:rsidRDefault="00E8288B" w:rsidP="006A6BA1">
            <w:pPr>
              <w:jc w:val="both"/>
            </w:pPr>
          </w:p>
          <w:p w:rsidR="00E8288B" w:rsidRPr="005C342B" w:rsidRDefault="00F57928" w:rsidP="006A6BA1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6A6B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lastRenderedPageBreak/>
              <w:t xml:space="preserve">правового обеспечения, 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 xml:space="preserve">Принято к </w:t>
            </w:r>
            <w:r w:rsidRPr="005C342B">
              <w:lastRenderedPageBreak/>
              <w:t>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экономического и стратегического развития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F57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  <w:tr w:rsidR="00F57928" w:rsidRPr="007D37FC" w:rsidTr="008A0E20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Default="00F57928" w:rsidP="006A6BA1">
            <w:r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F57928" w:rsidRDefault="00F57928" w:rsidP="00F57928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«Чердаклинский район»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  <w: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center"/>
            </w:pPr>
          </w:p>
          <w:p w:rsidR="00F57928" w:rsidRPr="005C342B" w:rsidRDefault="00F57928" w:rsidP="00845B74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28" w:rsidRPr="005C342B" w:rsidRDefault="00F57928" w:rsidP="00845B74">
            <w:pPr>
              <w:jc w:val="both"/>
            </w:pPr>
          </w:p>
          <w:p w:rsidR="00F57928" w:rsidRPr="005C342B" w:rsidRDefault="00F57928" w:rsidP="00845B74">
            <w:pPr>
              <w:jc w:val="center"/>
            </w:pPr>
            <w:r w:rsidRPr="005C342B">
              <w:t>Х</w:t>
            </w:r>
          </w:p>
        </w:tc>
      </w:tr>
    </w:tbl>
    <w:p w:rsidR="005B0582" w:rsidRPr="007D37FC" w:rsidRDefault="005B0582" w:rsidP="005B0582"/>
    <w:p w:rsidR="005B0582" w:rsidRPr="007D37FC" w:rsidRDefault="005B0582" w:rsidP="005B0582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B0582" w:rsidRPr="007D37FC" w:rsidRDefault="005B0582" w:rsidP="005B0582">
      <w:pPr>
        <w:autoSpaceDE w:val="0"/>
        <w:autoSpaceDN w:val="0"/>
        <w:adjustRightInd w:val="0"/>
        <w:ind w:left="5040"/>
        <w:jc w:val="center"/>
        <w:outlineLvl w:val="0"/>
        <w:rPr>
          <w:color w:val="000000"/>
        </w:rPr>
      </w:pPr>
    </w:p>
    <w:p w:rsidR="004C72F9" w:rsidRDefault="004C72F9"/>
    <w:sectPr w:rsidR="004C72F9" w:rsidSect="009204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4884"/>
    <w:multiLevelType w:val="hybridMultilevel"/>
    <w:tmpl w:val="D320311E"/>
    <w:lvl w:ilvl="0" w:tplc="75EAF7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81414"/>
    <w:multiLevelType w:val="multilevel"/>
    <w:tmpl w:val="D31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784A24"/>
    <w:multiLevelType w:val="multilevel"/>
    <w:tmpl w:val="16F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C72B6"/>
    <w:multiLevelType w:val="multilevel"/>
    <w:tmpl w:val="A880BE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52" w:hanging="11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82"/>
    <w:rsid w:val="00007D19"/>
    <w:rsid w:val="00020DE9"/>
    <w:rsid w:val="000452A3"/>
    <w:rsid w:val="00064522"/>
    <w:rsid w:val="00094E13"/>
    <w:rsid w:val="000A700B"/>
    <w:rsid w:val="000B5F8C"/>
    <w:rsid w:val="000D6B67"/>
    <w:rsid w:val="000E7AD0"/>
    <w:rsid w:val="0010356E"/>
    <w:rsid w:val="00106924"/>
    <w:rsid w:val="00150839"/>
    <w:rsid w:val="00161CDA"/>
    <w:rsid w:val="00181233"/>
    <w:rsid w:val="001A136C"/>
    <w:rsid w:val="001B60C2"/>
    <w:rsid w:val="001E0B9E"/>
    <w:rsid w:val="001E1730"/>
    <w:rsid w:val="001F6CFF"/>
    <w:rsid w:val="002023C4"/>
    <w:rsid w:val="00202F60"/>
    <w:rsid w:val="0020531B"/>
    <w:rsid w:val="00223690"/>
    <w:rsid w:val="00230183"/>
    <w:rsid w:val="00240C80"/>
    <w:rsid w:val="002413AE"/>
    <w:rsid w:val="0024415C"/>
    <w:rsid w:val="00251ED6"/>
    <w:rsid w:val="00270DB7"/>
    <w:rsid w:val="002C166C"/>
    <w:rsid w:val="00302073"/>
    <w:rsid w:val="00305CA9"/>
    <w:rsid w:val="00324142"/>
    <w:rsid w:val="0032470B"/>
    <w:rsid w:val="00325ED0"/>
    <w:rsid w:val="00340833"/>
    <w:rsid w:val="00356459"/>
    <w:rsid w:val="00357D35"/>
    <w:rsid w:val="0036020F"/>
    <w:rsid w:val="00377D77"/>
    <w:rsid w:val="00381362"/>
    <w:rsid w:val="00393606"/>
    <w:rsid w:val="003B592D"/>
    <w:rsid w:val="003E0851"/>
    <w:rsid w:val="004036A1"/>
    <w:rsid w:val="00417E5C"/>
    <w:rsid w:val="00421A55"/>
    <w:rsid w:val="004265FF"/>
    <w:rsid w:val="004303E1"/>
    <w:rsid w:val="00432541"/>
    <w:rsid w:val="00442AC1"/>
    <w:rsid w:val="00461A5D"/>
    <w:rsid w:val="004C72F9"/>
    <w:rsid w:val="004D1C41"/>
    <w:rsid w:val="004D7E01"/>
    <w:rsid w:val="004E22B3"/>
    <w:rsid w:val="004F5519"/>
    <w:rsid w:val="00525CF8"/>
    <w:rsid w:val="00547D77"/>
    <w:rsid w:val="00555E33"/>
    <w:rsid w:val="005676E9"/>
    <w:rsid w:val="0057239B"/>
    <w:rsid w:val="0058546B"/>
    <w:rsid w:val="005917BB"/>
    <w:rsid w:val="005A6DFE"/>
    <w:rsid w:val="005B0582"/>
    <w:rsid w:val="005C52C5"/>
    <w:rsid w:val="005E7617"/>
    <w:rsid w:val="005F6247"/>
    <w:rsid w:val="005F7C25"/>
    <w:rsid w:val="0062372B"/>
    <w:rsid w:val="00624DDE"/>
    <w:rsid w:val="0062530F"/>
    <w:rsid w:val="00634D41"/>
    <w:rsid w:val="0064561E"/>
    <w:rsid w:val="00663720"/>
    <w:rsid w:val="00664ECB"/>
    <w:rsid w:val="0067239A"/>
    <w:rsid w:val="006A7C01"/>
    <w:rsid w:val="006B6D7C"/>
    <w:rsid w:val="006E2480"/>
    <w:rsid w:val="006E66E6"/>
    <w:rsid w:val="006F25B7"/>
    <w:rsid w:val="00722F6E"/>
    <w:rsid w:val="007303DD"/>
    <w:rsid w:val="00733477"/>
    <w:rsid w:val="00762A76"/>
    <w:rsid w:val="00764DA4"/>
    <w:rsid w:val="0079256F"/>
    <w:rsid w:val="00792890"/>
    <w:rsid w:val="00797FB5"/>
    <w:rsid w:val="007A1EA4"/>
    <w:rsid w:val="007A47ED"/>
    <w:rsid w:val="007D2D1B"/>
    <w:rsid w:val="00812D7F"/>
    <w:rsid w:val="008702A3"/>
    <w:rsid w:val="00873FBC"/>
    <w:rsid w:val="008A0E20"/>
    <w:rsid w:val="008E5188"/>
    <w:rsid w:val="008F13B5"/>
    <w:rsid w:val="008F76B3"/>
    <w:rsid w:val="00916A51"/>
    <w:rsid w:val="0092046B"/>
    <w:rsid w:val="00923AEA"/>
    <w:rsid w:val="00924545"/>
    <w:rsid w:val="00966BB4"/>
    <w:rsid w:val="00984818"/>
    <w:rsid w:val="009A7F3C"/>
    <w:rsid w:val="009B2687"/>
    <w:rsid w:val="009C090E"/>
    <w:rsid w:val="009F20EC"/>
    <w:rsid w:val="00A123CE"/>
    <w:rsid w:val="00A12B57"/>
    <w:rsid w:val="00A14D7B"/>
    <w:rsid w:val="00A41520"/>
    <w:rsid w:val="00A421F8"/>
    <w:rsid w:val="00A568BE"/>
    <w:rsid w:val="00A57BB6"/>
    <w:rsid w:val="00A9713C"/>
    <w:rsid w:val="00AA223A"/>
    <w:rsid w:val="00AC46F9"/>
    <w:rsid w:val="00AD41C4"/>
    <w:rsid w:val="00AF5377"/>
    <w:rsid w:val="00B20208"/>
    <w:rsid w:val="00B463B9"/>
    <w:rsid w:val="00B648EC"/>
    <w:rsid w:val="00B91F94"/>
    <w:rsid w:val="00BC1538"/>
    <w:rsid w:val="00BD4E82"/>
    <w:rsid w:val="00BF36E2"/>
    <w:rsid w:val="00C335A8"/>
    <w:rsid w:val="00C610E7"/>
    <w:rsid w:val="00C61C07"/>
    <w:rsid w:val="00CB4725"/>
    <w:rsid w:val="00CB586E"/>
    <w:rsid w:val="00D04FF3"/>
    <w:rsid w:val="00D151A3"/>
    <w:rsid w:val="00D202F0"/>
    <w:rsid w:val="00D2246C"/>
    <w:rsid w:val="00D341FD"/>
    <w:rsid w:val="00D41A2A"/>
    <w:rsid w:val="00D4552C"/>
    <w:rsid w:val="00D4654E"/>
    <w:rsid w:val="00D46E0F"/>
    <w:rsid w:val="00D5452E"/>
    <w:rsid w:val="00D75F8A"/>
    <w:rsid w:val="00D87E69"/>
    <w:rsid w:val="00D93C30"/>
    <w:rsid w:val="00DB2E28"/>
    <w:rsid w:val="00DD7788"/>
    <w:rsid w:val="00DE4339"/>
    <w:rsid w:val="00DF329F"/>
    <w:rsid w:val="00DF64E7"/>
    <w:rsid w:val="00E06BB6"/>
    <w:rsid w:val="00E14651"/>
    <w:rsid w:val="00E16E6F"/>
    <w:rsid w:val="00E224C8"/>
    <w:rsid w:val="00E33924"/>
    <w:rsid w:val="00E50180"/>
    <w:rsid w:val="00E60BAA"/>
    <w:rsid w:val="00E804DA"/>
    <w:rsid w:val="00E819AA"/>
    <w:rsid w:val="00E8288B"/>
    <w:rsid w:val="00E87153"/>
    <w:rsid w:val="00E97CCC"/>
    <w:rsid w:val="00EF7287"/>
    <w:rsid w:val="00F02674"/>
    <w:rsid w:val="00F15B3D"/>
    <w:rsid w:val="00F2563D"/>
    <w:rsid w:val="00F43EE9"/>
    <w:rsid w:val="00F47822"/>
    <w:rsid w:val="00F55713"/>
    <w:rsid w:val="00F57928"/>
    <w:rsid w:val="00F7518A"/>
    <w:rsid w:val="00F87581"/>
    <w:rsid w:val="00FA3BBB"/>
    <w:rsid w:val="00FA7971"/>
    <w:rsid w:val="00FB4D71"/>
    <w:rsid w:val="00FC396B"/>
    <w:rsid w:val="00FE7686"/>
    <w:rsid w:val="00FF4EFF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B0582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3"/>
    <w:rsid w:val="005B058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5B05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B05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B05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7">
    <w:name w:val="Table Grid"/>
    <w:basedOn w:val="a1"/>
    <w:uiPriority w:val="59"/>
    <w:rsid w:val="00D2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7239A"/>
    <w:rPr>
      <w:color w:val="0000FF"/>
      <w:u w:val="single"/>
    </w:rPr>
  </w:style>
  <w:style w:type="paragraph" w:customStyle="1" w:styleId="Default">
    <w:name w:val="Default"/>
    <w:rsid w:val="00F8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D93C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uiPriority w:val="34"/>
    <w:qFormat/>
    <w:rsid w:val="00966BB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-Absatz-Standardschriftart111111">
    <w:name w:val="WW-Absatz-Standardschriftart111111"/>
    <w:rsid w:val="00DF64E7"/>
  </w:style>
  <w:style w:type="paragraph" w:customStyle="1" w:styleId="21">
    <w:name w:val="Основной текст с отступом 21"/>
    <w:basedOn w:val="a"/>
    <w:rsid w:val="00E804DA"/>
    <w:pPr>
      <w:widowControl w:val="0"/>
      <w:ind w:firstLine="851"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character" w:styleId="aa">
    <w:name w:val="Strong"/>
    <w:uiPriority w:val="22"/>
    <w:qFormat/>
    <w:rsid w:val="008F76B3"/>
    <w:rPr>
      <w:b/>
      <w:bCs/>
    </w:rPr>
  </w:style>
  <w:style w:type="character" w:customStyle="1" w:styleId="extended-textshort">
    <w:name w:val="extended-text__short"/>
    <w:basedOn w:val="a0"/>
    <w:rsid w:val="00A12B57"/>
  </w:style>
  <w:style w:type="paragraph" w:styleId="ab">
    <w:name w:val="No Spacing"/>
    <w:uiPriority w:val="1"/>
    <w:qFormat/>
    <w:rsid w:val="0032414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0">
    <w:name w:val="ConsPlusNormal"/>
    <w:rsid w:val="003241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324142"/>
  </w:style>
  <w:style w:type="paragraph" w:customStyle="1" w:styleId="headertext">
    <w:name w:val="headertext"/>
    <w:basedOn w:val="a"/>
    <w:rsid w:val="00D87E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094E1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footer"/>
    <w:basedOn w:val="a"/>
    <w:link w:val="ad"/>
    <w:uiPriority w:val="99"/>
    <w:rsid w:val="001B60C2"/>
    <w:pPr>
      <w:tabs>
        <w:tab w:val="center" w:pos="4153"/>
        <w:tab w:val="right" w:pos="8306"/>
      </w:tabs>
      <w:autoSpaceDN w:val="0"/>
      <w:textAlignment w:val="baseline"/>
    </w:pPr>
    <w:rPr>
      <w:rFonts w:ascii="Century" w:hAnsi="Century"/>
      <w:sz w:val="20"/>
      <w:szCs w:val="20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B60C2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96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2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7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084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9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4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cherdakl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BF91-5A63-4D98-B8C7-630EA7E3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3128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9</cp:revision>
  <dcterms:created xsi:type="dcterms:W3CDTF">2020-01-14T05:20:00Z</dcterms:created>
  <dcterms:modified xsi:type="dcterms:W3CDTF">2020-01-17T07:44:00Z</dcterms:modified>
</cp:coreProperties>
</file>