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582" w:rsidRPr="007D37FC" w:rsidRDefault="005B0582" w:rsidP="005B0582">
      <w:pPr>
        <w:jc w:val="center"/>
        <w:rPr>
          <w:b/>
        </w:rPr>
      </w:pPr>
      <w:r w:rsidRPr="007D37FC">
        <w:rPr>
          <w:b/>
        </w:rPr>
        <w:t>ФОРМА</w:t>
      </w:r>
    </w:p>
    <w:p w:rsidR="005B0582" w:rsidRPr="007D37FC" w:rsidRDefault="005B0582" w:rsidP="005B0582">
      <w:pPr>
        <w:pStyle w:val="ConsPlusTitle"/>
        <w:jc w:val="center"/>
      </w:pPr>
      <w:r w:rsidRPr="007D37FC">
        <w:rPr>
          <w:color w:val="000000"/>
        </w:rPr>
        <w:t xml:space="preserve">сводного отчёта о проведении </w:t>
      </w:r>
      <w:r w:rsidRPr="007D37FC">
        <w:t>оценки рег</w:t>
      </w:r>
      <w:r>
        <w:t>улирующего воздействия проектов н</w:t>
      </w:r>
      <w:r w:rsidRPr="007D37FC">
        <w:t>ормативных правовых акта муниципального образования «Чердаклинский район» Ульяновской области</w:t>
      </w:r>
    </w:p>
    <w:p w:rsidR="00E224C8" w:rsidRDefault="00E224C8" w:rsidP="005B0582">
      <w:pPr>
        <w:spacing w:after="240"/>
        <w:jc w:val="center"/>
        <w:rPr>
          <w:b/>
        </w:rPr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1. Общая информация</w:t>
      </w:r>
    </w:p>
    <w:p w:rsidR="005B0582" w:rsidRPr="007D37FC" w:rsidRDefault="005B0582" w:rsidP="00E224C8">
      <w:pPr>
        <w:pStyle w:val="a3"/>
        <w:ind w:firstLine="709"/>
        <w:jc w:val="both"/>
        <w:rPr>
          <w:szCs w:val="24"/>
          <w:lang w:eastAsia="ru-RU"/>
        </w:rPr>
      </w:pPr>
      <w:r w:rsidRPr="007D37FC">
        <w:rPr>
          <w:szCs w:val="24"/>
        </w:rPr>
        <w:t>1.1. Орга</w:t>
      </w:r>
      <w:r>
        <w:rPr>
          <w:szCs w:val="24"/>
        </w:rPr>
        <w:t xml:space="preserve">н местного самоуправления и их </w:t>
      </w:r>
      <w:r w:rsidRPr="007D37FC">
        <w:rPr>
          <w:szCs w:val="24"/>
        </w:rPr>
        <w:t>структурное подразделение (отраслевой орган) муниципального образования «Чердаклинский район Ульяновской власти</w:t>
      </w:r>
      <w:r w:rsidRPr="007D37FC">
        <w:rPr>
          <w:szCs w:val="24"/>
          <w:lang w:eastAsia="ru-RU"/>
        </w:rPr>
        <w:t>:</w:t>
      </w:r>
    </w:p>
    <w:p w:rsidR="009A7F3C" w:rsidRPr="0092046B" w:rsidRDefault="00251ED6" w:rsidP="00251ED6">
      <w:pPr>
        <w:jc w:val="both"/>
        <w:rPr>
          <w:u w:val="single"/>
          <w:lang w:eastAsia="ru-RU"/>
        </w:rPr>
      </w:pPr>
      <w:r>
        <w:rPr>
          <w:u w:val="single"/>
        </w:rPr>
        <w:t>М</w:t>
      </w:r>
      <w:r w:rsidRPr="00251ED6">
        <w:rPr>
          <w:u w:val="single"/>
        </w:rPr>
        <w:t>униципально</w:t>
      </w:r>
      <w:r>
        <w:rPr>
          <w:u w:val="single"/>
        </w:rPr>
        <w:t>е</w:t>
      </w:r>
      <w:r w:rsidRPr="00251ED6">
        <w:rPr>
          <w:u w:val="single"/>
        </w:rPr>
        <w:t xml:space="preserve"> учреждени</w:t>
      </w:r>
      <w:r>
        <w:rPr>
          <w:u w:val="single"/>
        </w:rPr>
        <w:t>е</w:t>
      </w:r>
      <w:r w:rsidRPr="00251ED6">
        <w:rPr>
          <w:u w:val="single"/>
        </w:rPr>
        <w:t xml:space="preserve"> комитет по управлению муниципальным имуществом и земельным отношениям муниципального образования «Чердаклинский район» Ульяновской области</w:t>
      </w:r>
      <w:r w:rsidR="00D2246C">
        <w:rPr>
          <w:u w:val="single"/>
        </w:rPr>
        <w:t xml:space="preserve"> </w:t>
      </w:r>
      <w:r w:rsidR="009A7F3C">
        <w:rPr>
          <w:u w:val="single"/>
        </w:rPr>
        <w:t>(далее – разработчик акта).</w:t>
      </w:r>
    </w:p>
    <w:p w:rsidR="009A7F3C" w:rsidRPr="007D37FC" w:rsidRDefault="009A7F3C" w:rsidP="009A7F3C">
      <w:pPr>
        <w:pStyle w:val="a3"/>
        <w:rPr>
          <w:szCs w:val="24"/>
          <w:lang w:eastAsia="ru-RU"/>
        </w:rPr>
      </w:pPr>
      <w:r w:rsidRPr="007D37FC">
        <w:rPr>
          <w:szCs w:val="24"/>
          <w:lang w:eastAsia="ru-RU"/>
        </w:rPr>
        <w:t>полное наименование</w:t>
      </w:r>
    </w:p>
    <w:p w:rsidR="005B0582" w:rsidRPr="007D37FC" w:rsidRDefault="005B0582" w:rsidP="00161CDA">
      <w:pPr>
        <w:pStyle w:val="a3"/>
        <w:ind w:firstLine="709"/>
        <w:jc w:val="left"/>
        <w:rPr>
          <w:szCs w:val="24"/>
          <w:lang w:eastAsia="ru-RU"/>
        </w:rPr>
      </w:pPr>
      <w:r w:rsidRPr="007D37FC">
        <w:rPr>
          <w:szCs w:val="24"/>
        </w:rPr>
        <w:t xml:space="preserve">1.2. </w:t>
      </w:r>
      <w:r w:rsidRPr="007D37FC">
        <w:rPr>
          <w:szCs w:val="24"/>
          <w:lang w:eastAsia="ru-RU"/>
        </w:rPr>
        <w:t>Вид и наименование проекта нормативного правового акта:</w:t>
      </w:r>
    </w:p>
    <w:p w:rsidR="005B0582" w:rsidRPr="00624DDE" w:rsidRDefault="0092046B" w:rsidP="00DF64E7">
      <w:pPr>
        <w:jc w:val="both"/>
        <w:rPr>
          <w:u w:val="single"/>
          <w:lang w:eastAsia="ru-RU"/>
        </w:rPr>
      </w:pPr>
      <w:r w:rsidRPr="00624DDE">
        <w:rPr>
          <w:u w:val="single"/>
        </w:rPr>
        <w:t>Проект постановления администрации муниципального образования «Чердаклинский район»</w:t>
      </w:r>
      <w:r w:rsidR="008F76B3">
        <w:rPr>
          <w:u w:val="single"/>
        </w:rPr>
        <w:t xml:space="preserve"> </w:t>
      </w:r>
      <w:r w:rsidRPr="00624DDE">
        <w:rPr>
          <w:u w:val="single"/>
        </w:rPr>
        <w:t xml:space="preserve"> «</w:t>
      </w:r>
      <w:r w:rsidR="00302073" w:rsidRPr="00302073">
        <w:rPr>
          <w:u w:val="single"/>
        </w:rPr>
        <w:t>Об утверждении административного регламента предоставления муниципальной услуги «</w:t>
      </w:r>
      <w:r w:rsidR="003953A5" w:rsidRPr="003953A5">
        <w:rPr>
          <w:u w:val="single"/>
        </w:rPr>
        <w:t>Принятие решения о переводе жилого помещения в нежилое помещение и нежилого помещения в жилое помещение</w:t>
      </w:r>
      <w:r w:rsidRPr="00624DDE">
        <w:rPr>
          <w:u w:val="single"/>
        </w:rPr>
        <w:t>»</w:t>
      </w:r>
    </w:p>
    <w:p w:rsidR="005B0582" w:rsidRPr="007D37FC" w:rsidRDefault="005B0582" w:rsidP="005B0582">
      <w:pPr>
        <w:tabs>
          <w:tab w:val="left" w:pos="5896"/>
        </w:tabs>
        <w:ind w:firstLine="709"/>
        <w:jc w:val="both"/>
      </w:pPr>
      <w:r w:rsidRPr="007D37FC">
        <w:t>1.3. Предполагаемая дата вступления в силу нормативного правового акта:</w:t>
      </w:r>
    </w:p>
    <w:p w:rsidR="005B0582" w:rsidRPr="0092046B" w:rsidRDefault="0092046B" w:rsidP="00D75F8A">
      <w:pPr>
        <w:jc w:val="both"/>
        <w:rPr>
          <w:u w:val="single"/>
        </w:rPr>
      </w:pPr>
      <w:r w:rsidRPr="0092046B">
        <w:rPr>
          <w:u w:val="single"/>
        </w:rPr>
        <w:t xml:space="preserve">Предполагаемый срок вступления в силу проекта нормативного правового акта </w:t>
      </w:r>
      <w:r w:rsidR="00302073">
        <w:rPr>
          <w:u w:val="single"/>
        </w:rPr>
        <w:t>ноябрь-декабрь</w:t>
      </w:r>
      <w:r w:rsidR="000B5F8C">
        <w:rPr>
          <w:u w:val="single"/>
        </w:rPr>
        <w:t xml:space="preserve"> </w:t>
      </w:r>
      <w:r w:rsidRPr="0092046B">
        <w:rPr>
          <w:u w:val="single"/>
        </w:rPr>
        <w:t>201</w:t>
      </w:r>
      <w:r w:rsidR="00A57BB6">
        <w:rPr>
          <w:u w:val="single"/>
        </w:rPr>
        <w:t xml:space="preserve">9 </w:t>
      </w:r>
      <w:r w:rsidRPr="0092046B">
        <w:rPr>
          <w:u w:val="single"/>
        </w:rPr>
        <w:t>года</w:t>
      </w:r>
    </w:p>
    <w:p w:rsidR="005B0582" w:rsidRPr="007D37FC" w:rsidRDefault="005B0582" w:rsidP="005B0582">
      <w:pPr>
        <w:ind w:firstLine="709"/>
        <w:jc w:val="both"/>
      </w:pPr>
      <w:r w:rsidRPr="007D37FC">
        <w:t>1.4. Краткое описание проблемы, на решение которой направлено предлагаемое правовое регулирование:</w:t>
      </w:r>
    </w:p>
    <w:p w:rsidR="00E14651" w:rsidRDefault="0024415C" w:rsidP="005B0582">
      <w:pPr>
        <w:ind w:firstLine="709"/>
        <w:jc w:val="both"/>
      </w:pPr>
      <w:proofErr w:type="gramStart"/>
      <w:r>
        <w:rPr>
          <w:u w:val="single"/>
        </w:rPr>
        <w:t>П</w:t>
      </w:r>
      <w:r w:rsidR="00F7518A" w:rsidRPr="00F7518A">
        <w:rPr>
          <w:u w:val="single"/>
        </w:rPr>
        <w:t>остановлени</w:t>
      </w:r>
      <w:r>
        <w:rPr>
          <w:u w:val="single"/>
        </w:rPr>
        <w:t>е</w:t>
      </w:r>
      <w:r w:rsidR="00F7518A" w:rsidRPr="00F7518A">
        <w:rPr>
          <w:u w:val="single"/>
        </w:rPr>
        <w:t xml:space="preserve"> администрации муниципального образования «Чердаклинский район» Ульяновской области «</w:t>
      </w:r>
      <w:r w:rsidR="00302073" w:rsidRPr="00302073">
        <w:rPr>
          <w:u w:val="single"/>
        </w:rPr>
        <w:t>Об утверждении административного регламента предоставления муниципальной услуги «</w:t>
      </w:r>
      <w:r w:rsidR="003953A5" w:rsidRPr="003953A5">
        <w:rPr>
          <w:u w:val="single"/>
        </w:rPr>
        <w:t>Принятие решения о переводе жилого помещения в нежилое помещение и нежилого помещения в жилое помещение</w:t>
      </w:r>
      <w:r w:rsidR="00F7518A" w:rsidRPr="00F7518A">
        <w:rPr>
          <w:u w:val="single"/>
        </w:rPr>
        <w:t xml:space="preserve">» </w:t>
      </w:r>
      <w:r w:rsidR="003953A5" w:rsidRPr="003953A5">
        <w:rPr>
          <w:u w:val="single"/>
        </w:rPr>
        <w:t>разработан в соответствии со статьями 22, 23, 24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«Чердаклинский</w:t>
      </w:r>
      <w:proofErr w:type="gramEnd"/>
      <w:r w:rsidR="003953A5" w:rsidRPr="003953A5">
        <w:rPr>
          <w:u w:val="single"/>
        </w:rPr>
        <w:t xml:space="preserve"> район» Ульяновской области</w:t>
      </w:r>
      <w:r w:rsidR="00E14651" w:rsidRPr="00E14651">
        <w:rPr>
          <w:u w:val="single"/>
        </w:rPr>
        <w:t>.</w:t>
      </w:r>
    </w:p>
    <w:p w:rsidR="005B0582" w:rsidRPr="007D37FC" w:rsidRDefault="005B0582" w:rsidP="005B0582">
      <w:pPr>
        <w:ind w:firstLine="709"/>
        <w:jc w:val="both"/>
      </w:pPr>
      <w:r w:rsidRPr="007D37FC">
        <w:t>1.5. Краткое описание целей предлагаемого правового регулирования:</w:t>
      </w:r>
    </w:p>
    <w:p w:rsidR="005B0582" w:rsidRPr="00A9713C" w:rsidRDefault="002C166C" w:rsidP="004303E1">
      <w:pPr>
        <w:suppressAutoHyphens w:val="0"/>
        <w:autoSpaceDE w:val="0"/>
        <w:autoSpaceDN w:val="0"/>
        <w:adjustRightInd w:val="0"/>
        <w:ind w:firstLine="708"/>
        <w:jc w:val="both"/>
        <w:rPr>
          <w:u w:val="single"/>
          <w:lang w:eastAsia="ru-RU"/>
        </w:rPr>
      </w:pPr>
      <w:r w:rsidRPr="002C166C">
        <w:rPr>
          <w:u w:val="single"/>
        </w:rPr>
        <w:t xml:space="preserve">Проект постановления утверждает административный регламент </w:t>
      </w:r>
      <w:r w:rsidR="00302073">
        <w:rPr>
          <w:u w:val="single"/>
        </w:rPr>
        <w:t xml:space="preserve">по </w:t>
      </w:r>
      <w:r w:rsidR="00302073" w:rsidRPr="00302073">
        <w:rPr>
          <w:u w:val="single"/>
        </w:rPr>
        <w:t>предоставлению муниципальной услуги «Выдача разрешения на установку и эксплуатацию рекламных конструкций, аннулирование такого разрешения</w:t>
      </w:r>
      <w:r w:rsidR="009F20EC">
        <w:rPr>
          <w:u w:val="single"/>
        </w:rPr>
        <w:t>»</w:t>
      </w:r>
      <w:r w:rsidRPr="002C166C">
        <w:rPr>
          <w:u w:val="single"/>
        </w:rPr>
        <w:t>. Принятие данного нормативного акта позволит повысить качество и доступность предоставления услуги, определить сроки предоставления муниципальной услуги потребителю, создать комфортные условия получателям муниципальной услуги</w:t>
      </w:r>
      <w:r w:rsidR="000B5F8C" w:rsidRPr="00525CF8">
        <w:rPr>
          <w:u w:val="single"/>
        </w:rPr>
        <w:t>.</w:t>
      </w:r>
      <w:r w:rsidR="00A9713C" w:rsidRPr="00A9713C">
        <w:rPr>
          <w:rFonts w:eastAsiaTheme="minorHAnsi"/>
          <w:i/>
          <w:iCs/>
          <w:sz w:val="27"/>
          <w:szCs w:val="27"/>
          <w:lang w:eastAsia="en-US"/>
        </w:rPr>
        <w:t xml:space="preserve"> </w:t>
      </w:r>
    </w:p>
    <w:p w:rsidR="005B0582" w:rsidRPr="007D37FC" w:rsidRDefault="005B0582" w:rsidP="005B0582">
      <w:pPr>
        <w:ind w:firstLine="709"/>
        <w:jc w:val="both"/>
      </w:pPr>
      <w:r w:rsidRPr="007D37FC">
        <w:t>1.6. Краткое описание содержания предлагаемого правового регулирования:</w:t>
      </w:r>
    </w:p>
    <w:p w:rsidR="004303E1" w:rsidRPr="003953A5" w:rsidRDefault="003953A5" w:rsidP="005B0582">
      <w:pPr>
        <w:ind w:firstLine="709"/>
        <w:jc w:val="both"/>
        <w:rPr>
          <w:u w:val="single"/>
        </w:rPr>
      </w:pPr>
      <w:r w:rsidRPr="003953A5">
        <w:rPr>
          <w:u w:val="single"/>
        </w:rPr>
        <w:t>Формирование проекта постановления администрации муниципального образования «Чердаклинский район» Ульяновской области «</w:t>
      </w:r>
      <w:r w:rsidRPr="003953A5">
        <w:rPr>
          <w:bCs/>
          <w:u w:val="single"/>
        </w:rPr>
        <w:t xml:space="preserve">Об утверждении административного регламента </w:t>
      </w:r>
      <w:r w:rsidRPr="003953A5">
        <w:rPr>
          <w:u w:val="single"/>
        </w:rPr>
        <w:t>предоставления муниципальной услуги «Принятие решения о переводе жилого помещения в нежилое помещение и нежилого помещения в жилое помещение» обусловлено необходимостью приведения в соответствие нормативно-правовой базы.</w:t>
      </w:r>
      <w:r w:rsidR="004303E1" w:rsidRPr="003953A5">
        <w:rPr>
          <w:u w:val="single"/>
        </w:rPr>
        <w:t xml:space="preserve"> </w:t>
      </w:r>
    </w:p>
    <w:p w:rsidR="005B0582" w:rsidRPr="007D37FC" w:rsidRDefault="004303E1" w:rsidP="005B0582">
      <w:pPr>
        <w:ind w:firstLine="709"/>
        <w:jc w:val="both"/>
      </w:pPr>
      <w:r w:rsidRPr="00C44925">
        <w:t xml:space="preserve"> </w:t>
      </w:r>
      <w:r w:rsidR="005B0582" w:rsidRPr="007D37FC">
        <w:t>1.7. Срок, в течение которого принимались предложения в связи с размещением уведомления о разработке предлагаемого правового регулирования:</w:t>
      </w:r>
    </w:p>
    <w:p w:rsidR="005B0582" w:rsidRPr="00E224C8" w:rsidRDefault="005B0582" w:rsidP="00E224C8">
      <w:pPr>
        <w:ind w:firstLine="708"/>
        <w:jc w:val="both"/>
        <w:rPr>
          <w:u w:val="single"/>
        </w:rPr>
      </w:pPr>
      <w:r w:rsidRPr="00E224C8">
        <w:rPr>
          <w:u w:val="single"/>
        </w:rPr>
        <w:t>начало: «</w:t>
      </w:r>
      <w:r w:rsidR="00302073">
        <w:rPr>
          <w:u w:val="single"/>
        </w:rPr>
        <w:t>26</w:t>
      </w:r>
      <w:r w:rsidRPr="00E224C8">
        <w:rPr>
          <w:u w:val="single"/>
        </w:rPr>
        <w:t>»</w:t>
      </w:r>
      <w:r w:rsidR="003B592D" w:rsidRPr="00E224C8">
        <w:rPr>
          <w:u w:val="single"/>
        </w:rPr>
        <w:t xml:space="preserve"> </w:t>
      </w:r>
      <w:r w:rsidR="00302073">
        <w:rPr>
          <w:u w:val="single"/>
        </w:rPr>
        <w:t>сентября</w:t>
      </w:r>
      <w:r w:rsidR="002C166C">
        <w:rPr>
          <w:u w:val="single"/>
        </w:rPr>
        <w:t xml:space="preserve"> </w:t>
      </w:r>
      <w:r w:rsidR="00FC396B">
        <w:rPr>
          <w:u w:val="single"/>
        </w:rPr>
        <w:t xml:space="preserve"> </w:t>
      </w:r>
      <w:r w:rsidRPr="00E224C8">
        <w:rPr>
          <w:u w:val="single"/>
        </w:rPr>
        <w:t>20</w:t>
      </w:r>
      <w:r w:rsidR="003B592D" w:rsidRPr="00E224C8">
        <w:rPr>
          <w:u w:val="single"/>
        </w:rPr>
        <w:t>1</w:t>
      </w:r>
      <w:r w:rsidR="00FC396B">
        <w:rPr>
          <w:u w:val="single"/>
        </w:rPr>
        <w:t xml:space="preserve">9 </w:t>
      </w:r>
      <w:r w:rsidRPr="00E224C8">
        <w:rPr>
          <w:u w:val="single"/>
        </w:rPr>
        <w:t>г.; окончание: «</w:t>
      </w:r>
      <w:r w:rsidR="00302073">
        <w:rPr>
          <w:u w:val="single"/>
        </w:rPr>
        <w:t>25</w:t>
      </w:r>
      <w:r w:rsidRPr="00E224C8">
        <w:rPr>
          <w:u w:val="single"/>
        </w:rPr>
        <w:t>»</w:t>
      </w:r>
      <w:r w:rsidR="003B592D" w:rsidRPr="00E224C8">
        <w:rPr>
          <w:u w:val="single"/>
        </w:rPr>
        <w:t xml:space="preserve"> </w:t>
      </w:r>
      <w:r w:rsidR="00302073">
        <w:rPr>
          <w:u w:val="single"/>
        </w:rPr>
        <w:t xml:space="preserve">октября </w:t>
      </w:r>
      <w:r w:rsidRPr="00E224C8">
        <w:rPr>
          <w:u w:val="single"/>
        </w:rPr>
        <w:t>20</w:t>
      </w:r>
      <w:r w:rsidR="003B592D" w:rsidRPr="00E224C8">
        <w:rPr>
          <w:u w:val="single"/>
        </w:rPr>
        <w:t>1</w:t>
      </w:r>
      <w:r w:rsidR="00FC396B">
        <w:rPr>
          <w:u w:val="single"/>
        </w:rPr>
        <w:t xml:space="preserve">9 </w:t>
      </w:r>
      <w:r w:rsidRPr="00E224C8">
        <w:rPr>
          <w:u w:val="single"/>
        </w:rPr>
        <w:t>г.</w:t>
      </w:r>
    </w:p>
    <w:p w:rsidR="005B0582" w:rsidRPr="007D37FC" w:rsidRDefault="005B0582" w:rsidP="005B0582">
      <w:pPr>
        <w:tabs>
          <w:tab w:val="left" w:pos="720"/>
        </w:tabs>
      </w:pPr>
      <w:r w:rsidRPr="007D37FC">
        <w:t xml:space="preserve">          1.</w:t>
      </w:r>
      <w:r w:rsidR="003B592D">
        <w:t>8</w:t>
      </w:r>
      <w:r w:rsidRPr="007D37FC">
        <w:t>. Контактная информация исполнителя (разработчика):</w:t>
      </w:r>
    </w:p>
    <w:p w:rsidR="005B0582" w:rsidRPr="00FF7CBA" w:rsidRDefault="005B0582" w:rsidP="005B0582">
      <w:pPr>
        <w:rPr>
          <w:u w:val="single"/>
        </w:rPr>
      </w:pPr>
      <w:r w:rsidRPr="007D37FC">
        <w:t xml:space="preserve">          </w:t>
      </w:r>
      <w:proofErr w:type="spellStart"/>
      <w:r w:rsidR="00FF7CBA" w:rsidRPr="00FF7CBA">
        <w:rPr>
          <w:u w:val="single"/>
        </w:rPr>
        <w:t>Альбекова</w:t>
      </w:r>
      <w:proofErr w:type="spellEnd"/>
      <w:r w:rsidR="00FF7CBA" w:rsidRPr="00FF7CBA">
        <w:rPr>
          <w:u w:val="single"/>
        </w:rPr>
        <w:t xml:space="preserve"> Лариса Владимировна</w:t>
      </w:r>
    </w:p>
    <w:p w:rsidR="0067239A" w:rsidRDefault="005B0582" w:rsidP="00D2246C">
      <w:pPr>
        <w:jc w:val="both"/>
      </w:pPr>
      <w:r w:rsidRPr="007D37FC">
        <w:lastRenderedPageBreak/>
        <w:t xml:space="preserve">          Должность: </w:t>
      </w:r>
      <w:r w:rsidR="00FF7CBA" w:rsidRPr="00FF7CBA">
        <w:rPr>
          <w:u w:val="single"/>
        </w:rPr>
        <w:t>Председатель муниципального учреждения комитет по управлению муниципальным имуществом и земельным отношениям муниципального образования «Чердаклинский район» Ульяновской области</w:t>
      </w:r>
    </w:p>
    <w:p w:rsidR="00421A55" w:rsidRDefault="005B0582" w:rsidP="00421A55">
      <w:r w:rsidRPr="007D37FC">
        <w:t xml:space="preserve">Тел: </w:t>
      </w:r>
      <w:r w:rsidR="00FF7CBA" w:rsidRPr="00FF7CBA">
        <w:rPr>
          <w:u w:val="single"/>
        </w:rPr>
        <w:t>8(84231) 2-25-59</w:t>
      </w:r>
    </w:p>
    <w:p w:rsidR="005B0582" w:rsidRDefault="005B0582" w:rsidP="005B0582">
      <w:pPr>
        <w:rPr>
          <w:color w:val="000000"/>
          <w:u w:val="single"/>
        </w:rPr>
      </w:pPr>
      <w:r w:rsidRPr="007D37FC">
        <w:t xml:space="preserve">    Адрес электронной почты: </w:t>
      </w:r>
      <w:hyperlink r:id="rId7" w:history="1">
        <w:r w:rsidR="00FF7CBA" w:rsidRPr="00C71DD2">
          <w:rPr>
            <w:rStyle w:val="a8"/>
          </w:rPr>
          <w:t>admcherdakli@mail.ru</w:t>
        </w:r>
      </w:hyperlink>
    </w:p>
    <w:p w:rsidR="0062372B" w:rsidRPr="007D37FC" w:rsidRDefault="0062372B" w:rsidP="005B0582"/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2.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:rsidR="005B0582" w:rsidRPr="007D37FC" w:rsidRDefault="005B0582" w:rsidP="005B0582">
      <w:pPr>
        <w:ind w:firstLine="709"/>
        <w:jc w:val="both"/>
      </w:pPr>
      <w:r w:rsidRPr="007D37FC">
        <w:t>2.1. Формулировка проблемы, на решение которой направлен предлагаемый способ регулирования:</w:t>
      </w:r>
    </w:p>
    <w:p w:rsidR="005917BB" w:rsidRPr="00FA7971" w:rsidRDefault="00A12B57" w:rsidP="005917BB">
      <w:pPr>
        <w:pStyle w:val="a3"/>
        <w:ind w:firstLine="708"/>
        <w:jc w:val="both"/>
        <w:rPr>
          <w:rFonts w:eastAsiaTheme="minorHAnsi"/>
          <w:iCs/>
          <w:szCs w:val="24"/>
          <w:u w:val="single"/>
          <w:lang w:eastAsia="en-US"/>
        </w:rPr>
      </w:pPr>
      <w:r>
        <w:rPr>
          <w:szCs w:val="24"/>
          <w:u w:val="single"/>
        </w:rPr>
        <w:t xml:space="preserve">На данный </w:t>
      </w:r>
      <w:proofErr w:type="gramStart"/>
      <w:r>
        <w:rPr>
          <w:szCs w:val="24"/>
          <w:u w:val="single"/>
        </w:rPr>
        <w:t>момент</w:t>
      </w:r>
      <w:proofErr w:type="gramEnd"/>
      <w:r>
        <w:rPr>
          <w:szCs w:val="24"/>
          <w:u w:val="single"/>
        </w:rPr>
        <w:t xml:space="preserve"> </w:t>
      </w:r>
      <w:r w:rsidR="00FA7971">
        <w:rPr>
          <w:szCs w:val="24"/>
          <w:u w:val="single"/>
        </w:rPr>
        <w:t xml:space="preserve">действующий </w:t>
      </w:r>
      <w:r>
        <w:rPr>
          <w:szCs w:val="24"/>
          <w:u w:val="single"/>
        </w:rPr>
        <w:t xml:space="preserve">на территории муниципального образования «Чердаклинский район» Ульяновской области </w:t>
      </w:r>
      <w:r w:rsidR="00FA7971">
        <w:rPr>
          <w:szCs w:val="24"/>
          <w:u w:val="single"/>
        </w:rPr>
        <w:t xml:space="preserve">административный регламент утвержденный </w:t>
      </w:r>
      <w:r w:rsidR="00FA7971" w:rsidRPr="00FA7971">
        <w:rPr>
          <w:szCs w:val="24"/>
          <w:u w:val="single"/>
        </w:rPr>
        <w:t>постановлением администрации</w:t>
      </w:r>
      <w:r w:rsidR="00FA7971" w:rsidRPr="00FA7971">
        <w:rPr>
          <w:rFonts w:eastAsia="Calibri"/>
          <w:bCs/>
          <w:szCs w:val="24"/>
          <w:u w:val="single"/>
          <w:lang w:eastAsia="en-US"/>
        </w:rPr>
        <w:t xml:space="preserve"> муниципального образования «Чердаклинский район» Ульяновской области от </w:t>
      </w:r>
      <w:r w:rsidR="003953A5" w:rsidRPr="003953A5">
        <w:rPr>
          <w:szCs w:val="24"/>
          <w:u w:val="single"/>
        </w:rPr>
        <w:t>17.12.2018 №1006 «Об утверждении административного регламента по предоставлению муниципальной услуги «Принятие решения о переводе жилого помещения в нежилое помещение и нежилого помещения в жилое помещение»</w:t>
      </w:r>
      <w:r w:rsidR="00FA7971" w:rsidRPr="003953A5">
        <w:rPr>
          <w:szCs w:val="24"/>
          <w:u w:val="single"/>
          <w:shd w:val="clear" w:color="auto" w:fill="FFFFFF"/>
        </w:rPr>
        <w:t>»</w:t>
      </w:r>
      <w:r w:rsidR="00FA7971">
        <w:rPr>
          <w:szCs w:val="24"/>
          <w:u w:val="single"/>
          <w:shd w:val="clear" w:color="auto" w:fill="FFFFFF"/>
        </w:rPr>
        <w:t xml:space="preserve"> не соответствует действующему законодательству и требует существенной доработки</w:t>
      </w:r>
      <w:r w:rsidR="00D4654E" w:rsidRPr="00202F60">
        <w:rPr>
          <w:rFonts w:eastAsiaTheme="minorHAnsi"/>
          <w:iCs/>
          <w:szCs w:val="24"/>
          <w:u w:val="single"/>
          <w:lang w:eastAsia="en-US"/>
        </w:rPr>
        <w:t>.</w:t>
      </w:r>
      <w:r w:rsidR="00FA7971">
        <w:rPr>
          <w:rFonts w:eastAsiaTheme="minorHAnsi"/>
          <w:iCs/>
          <w:szCs w:val="24"/>
          <w:u w:val="single"/>
          <w:lang w:eastAsia="en-US"/>
        </w:rPr>
        <w:t xml:space="preserve"> Проектом постановления</w:t>
      </w:r>
      <w:r w:rsidR="003953A5">
        <w:rPr>
          <w:rFonts w:eastAsiaTheme="minorHAnsi"/>
          <w:iCs/>
          <w:szCs w:val="24"/>
          <w:u w:val="single"/>
          <w:lang w:eastAsia="en-US"/>
        </w:rPr>
        <w:t xml:space="preserve"> </w:t>
      </w:r>
      <w:r w:rsidR="003953A5" w:rsidRPr="003953A5">
        <w:rPr>
          <w:szCs w:val="24"/>
          <w:u w:val="single"/>
        </w:rPr>
        <w:t xml:space="preserve">устанавливает порядок предоставления Администрацией муниципального образования «Чердаклинский район» Ульяновской области (далее – уполномоченный орган) </w:t>
      </w:r>
      <w:r w:rsidR="003953A5" w:rsidRPr="003953A5">
        <w:rPr>
          <w:rFonts w:eastAsia="Calibri"/>
          <w:bCs/>
          <w:color w:val="000000"/>
          <w:szCs w:val="24"/>
          <w:u w:val="single"/>
        </w:rPr>
        <w:t>на территории муниципального образования «</w:t>
      </w:r>
      <w:proofErr w:type="spellStart"/>
      <w:r w:rsidR="003953A5" w:rsidRPr="003953A5">
        <w:rPr>
          <w:rFonts w:eastAsia="Calibri"/>
          <w:bCs/>
          <w:color w:val="000000"/>
          <w:szCs w:val="24"/>
          <w:u w:val="single"/>
        </w:rPr>
        <w:t>Чердаклинское</w:t>
      </w:r>
      <w:proofErr w:type="spellEnd"/>
      <w:r w:rsidR="003953A5" w:rsidRPr="003953A5">
        <w:rPr>
          <w:rFonts w:eastAsia="Calibri"/>
          <w:bCs/>
          <w:color w:val="000000"/>
          <w:szCs w:val="24"/>
          <w:u w:val="single"/>
        </w:rPr>
        <w:t xml:space="preserve"> городское поселение» Чердаклинского района Ульяновской области </w:t>
      </w:r>
      <w:r w:rsidR="003953A5" w:rsidRPr="003953A5">
        <w:rPr>
          <w:szCs w:val="24"/>
          <w:u w:val="single"/>
        </w:rPr>
        <w:t>муниципальной услуги по принятию решения о переводе жилого помещения в нежилое помещение и нежилого помещения в жилое помещение</w:t>
      </w:r>
      <w:r w:rsidR="00FA7971" w:rsidRPr="003953A5">
        <w:rPr>
          <w:szCs w:val="24"/>
          <w:u w:val="single"/>
        </w:rPr>
        <w:t>.</w:t>
      </w:r>
      <w:r w:rsidR="00FA7971" w:rsidRPr="00FA7971">
        <w:rPr>
          <w:sz w:val="27"/>
          <w:szCs w:val="27"/>
        </w:rPr>
        <w:t xml:space="preserve"> </w:t>
      </w:r>
      <w:proofErr w:type="gramStart"/>
      <w:r w:rsidR="00FA7971" w:rsidRPr="00FA7971">
        <w:rPr>
          <w:szCs w:val="24"/>
          <w:u w:val="single"/>
        </w:rPr>
        <w:t>Устанавливается 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на официальном сайте уполномоченного органа в информационно-телекоммуникационной сети «Интернет» (далее – официальный сайт уполномоченного органа), а также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портал), государственной информационной системы Ульяновской области «Портал государственных и муниципальных</w:t>
      </w:r>
      <w:proofErr w:type="gramEnd"/>
      <w:r w:rsidR="00FA7971" w:rsidRPr="00FA7971">
        <w:rPr>
          <w:szCs w:val="24"/>
          <w:u w:val="single"/>
        </w:rPr>
        <w:t xml:space="preserve"> услуг (функций) Ульяновской области» (далее – Региональный портал)</w:t>
      </w:r>
      <w:r w:rsidR="00FA7971">
        <w:rPr>
          <w:szCs w:val="24"/>
          <w:u w:val="single"/>
        </w:rPr>
        <w:t>. Перечисляется перечень документов, которые необходимы д</w:t>
      </w:r>
      <w:r w:rsidR="00356459">
        <w:rPr>
          <w:szCs w:val="24"/>
          <w:u w:val="single"/>
        </w:rPr>
        <w:t xml:space="preserve">ля предоставления данной услуги. </w:t>
      </w:r>
    </w:p>
    <w:p w:rsidR="005B0582" w:rsidRPr="007D37FC" w:rsidRDefault="005B0582" w:rsidP="005B0582">
      <w:pPr>
        <w:ind w:firstLine="709"/>
        <w:jc w:val="both"/>
      </w:pPr>
      <w:r w:rsidRPr="007D37FC">
        <w:t>2.2. Характеристика негативных эффектов, возникающих в связи с наличием проблемы, группы участников отношений, испытывающих негативные эффекты, и их количественные оценки:</w:t>
      </w:r>
    </w:p>
    <w:p w:rsidR="005B0582" w:rsidRPr="0062372B" w:rsidRDefault="00D4654E" w:rsidP="007A47ED">
      <w:pPr>
        <w:pStyle w:val="a3"/>
        <w:jc w:val="both"/>
        <w:rPr>
          <w:szCs w:val="24"/>
          <w:u w:val="single"/>
        </w:rPr>
      </w:pPr>
      <w:r>
        <w:rPr>
          <w:szCs w:val="24"/>
          <w:u w:val="single"/>
        </w:rPr>
        <w:t>Не имеются</w:t>
      </w:r>
      <w:r w:rsidR="000B5F8C">
        <w:rPr>
          <w:szCs w:val="24"/>
          <w:u w:val="single"/>
        </w:rPr>
        <w:t>.</w:t>
      </w:r>
    </w:p>
    <w:p w:rsidR="005B0582" w:rsidRPr="007D37FC" w:rsidRDefault="005B0582" w:rsidP="005B0582">
      <w:pPr>
        <w:ind w:firstLine="709"/>
        <w:jc w:val="both"/>
      </w:pPr>
      <w:r w:rsidRPr="007D37FC">
        <w:t>2.3. Информация о возникновении, выявлении проблемы и мерах, принятых ранее для её решения, достигнутых результатах и затраченных ресурсах:</w:t>
      </w:r>
    </w:p>
    <w:p w:rsidR="005B0582" w:rsidRPr="004D7E01" w:rsidRDefault="004D7E01" w:rsidP="00A12B57">
      <w:pPr>
        <w:rPr>
          <w:u w:val="single"/>
        </w:rPr>
      </w:pPr>
      <w:r>
        <w:rPr>
          <w:u w:val="single"/>
        </w:rPr>
        <w:t xml:space="preserve">Отсутствуют </w:t>
      </w:r>
    </w:p>
    <w:p w:rsidR="00A12B57" w:rsidRDefault="00A12B57" w:rsidP="00A12B57">
      <w:pPr>
        <w:jc w:val="center"/>
        <w:rPr>
          <w:b/>
        </w:rPr>
      </w:pPr>
    </w:p>
    <w:p w:rsidR="005B0582" w:rsidRDefault="005B0582" w:rsidP="00A12B57">
      <w:pPr>
        <w:jc w:val="center"/>
      </w:pPr>
      <w:r w:rsidRPr="007D37FC">
        <w:rPr>
          <w:b/>
        </w:rPr>
        <w:t>3. Анализ международного опыта, опыта субъектов Российской Федерации, опыта муниципальных образований</w:t>
      </w:r>
      <w:r w:rsidRPr="007D37FC">
        <w:t xml:space="preserve"> </w:t>
      </w:r>
      <w:r w:rsidRPr="007D37FC">
        <w:rPr>
          <w:b/>
        </w:rPr>
        <w:t>в соответствующей сфере</w:t>
      </w:r>
    </w:p>
    <w:p w:rsidR="00A12B57" w:rsidRDefault="00A12B57" w:rsidP="00A12B57">
      <w:pPr>
        <w:jc w:val="center"/>
      </w:pPr>
    </w:p>
    <w:p w:rsidR="006B6D7C" w:rsidRDefault="006B6D7C" w:rsidP="00AD41C4">
      <w:pPr>
        <w:spacing w:after="240"/>
        <w:jc w:val="both"/>
        <w:rPr>
          <w:color w:val="000000"/>
          <w:u w:val="single"/>
        </w:rPr>
      </w:pPr>
      <w:r w:rsidRPr="00AD41C4">
        <w:rPr>
          <w:color w:val="000000"/>
          <w:u w:val="single"/>
        </w:rPr>
        <w:t>На стадии разработки проекта решения был изучен опыт других муни</w:t>
      </w:r>
      <w:r w:rsidR="00AD41C4" w:rsidRPr="00AD41C4">
        <w:rPr>
          <w:color w:val="000000"/>
          <w:u w:val="single"/>
        </w:rPr>
        <w:t xml:space="preserve">ципальных </w:t>
      </w:r>
      <w:r w:rsidRPr="00AD41C4">
        <w:rPr>
          <w:color w:val="000000"/>
          <w:u w:val="single"/>
        </w:rPr>
        <w:t>образований.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A12B57" w:rsidRPr="00E50180" w:rsidTr="00F47822">
        <w:tc>
          <w:tcPr>
            <w:tcW w:w="2802" w:type="dxa"/>
          </w:tcPr>
          <w:p w:rsidR="00A12B57" w:rsidRPr="005917BB" w:rsidRDefault="003953A5" w:rsidP="003953A5">
            <w:pPr>
              <w:pStyle w:val="Default"/>
            </w:pPr>
            <w:r>
              <w:t xml:space="preserve">Постановление администрации МО «город Саратов» от 7 </w:t>
            </w:r>
            <w:r>
              <w:lastRenderedPageBreak/>
              <w:t>июня 2010 года N 1463 «Об утверждении административного регламента предоставления муниципальной услуги «Принятие решения о переводе жилого помещения в нежилое помещение и нежилого помещения в жилое помещение»</w:t>
            </w:r>
          </w:p>
        </w:tc>
        <w:tc>
          <w:tcPr>
            <w:tcW w:w="6769" w:type="dxa"/>
          </w:tcPr>
          <w:p w:rsidR="00797FB5" w:rsidRPr="00797FB5" w:rsidRDefault="00797FB5" w:rsidP="003953A5">
            <w:pPr>
              <w:jc w:val="both"/>
              <w:rPr>
                <w:lang w:eastAsia="ru-RU"/>
              </w:rPr>
            </w:pPr>
            <w:r w:rsidRPr="003953A5">
              <w:rPr>
                <w:b/>
                <w:lang w:eastAsia="ru-RU"/>
              </w:rPr>
              <w:lastRenderedPageBreak/>
              <w:t>Результатом</w:t>
            </w:r>
            <w:r w:rsidRPr="00797FB5">
              <w:rPr>
                <w:lang w:eastAsia="ru-RU"/>
              </w:rPr>
              <w:t xml:space="preserve"> предоставления муниципальной услуги является выдача (направление) заявителю:</w:t>
            </w:r>
          </w:p>
          <w:p w:rsidR="003953A5" w:rsidRDefault="003953A5" w:rsidP="003953A5">
            <w:pPr>
              <w:jc w:val="both"/>
            </w:pPr>
            <w:r>
              <w:t xml:space="preserve">Принятие решения о переводе жилого помещения в нежилое </w:t>
            </w:r>
            <w:r>
              <w:lastRenderedPageBreak/>
              <w:t>помещение и нежилого помещения в жилое помещение.</w:t>
            </w:r>
          </w:p>
          <w:p w:rsidR="003953A5" w:rsidRDefault="003953A5" w:rsidP="00797FB5">
            <w:pPr>
              <w:ind w:firstLine="33"/>
              <w:jc w:val="both"/>
            </w:pPr>
            <w:r w:rsidRPr="003953A5">
              <w:rPr>
                <w:b/>
                <w:lang w:eastAsia="ru-RU"/>
              </w:rPr>
              <w:t>С</w:t>
            </w:r>
            <w:r w:rsidR="00797FB5" w:rsidRPr="003953A5">
              <w:rPr>
                <w:b/>
                <w:lang w:eastAsia="ru-RU"/>
              </w:rPr>
              <w:t>рок</w:t>
            </w:r>
            <w:r w:rsidR="00797FB5" w:rsidRPr="00797FB5">
              <w:rPr>
                <w:lang w:eastAsia="ru-RU"/>
              </w:rPr>
              <w:t xml:space="preserve"> предоставления муниципальной услуги</w:t>
            </w:r>
            <w:r>
              <w:rPr>
                <w:lang w:eastAsia="ru-RU"/>
              </w:rPr>
              <w:t>:</w:t>
            </w:r>
            <w:r w:rsidR="00797FB5" w:rsidRPr="00797FB5">
              <w:rPr>
                <w:lang w:eastAsia="ru-RU"/>
              </w:rPr>
              <w:t xml:space="preserve"> </w:t>
            </w:r>
            <w:r>
              <w:t>Решение о переводе или об отказе в переводе помещения принимается не позднее чем через 45 календарных дней со дня представления заявления и документов к нему в комитет.</w:t>
            </w:r>
            <w:r>
              <w:br/>
              <w:t>Выдача или направление заявителю уведомления о переводе (отказе в переводе) жилого (нежилого) помещения в нежилое (жилое) помещение (далее - уведомление) осуществляется не позднее чем через три рабочих дня со дня принятия решения о переводе или об отказе в переводе помещения.</w:t>
            </w:r>
          </w:p>
          <w:p w:rsidR="00797FB5" w:rsidRPr="00797FB5" w:rsidRDefault="00797FB5" w:rsidP="00797FB5">
            <w:pPr>
              <w:ind w:firstLine="33"/>
              <w:jc w:val="both"/>
              <w:rPr>
                <w:lang w:eastAsia="ru-RU"/>
              </w:rPr>
            </w:pPr>
            <w:r w:rsidRPr="003953A5">
              <w:rPr>
                <w:b/>
                <w:lang w:eastAsia="ru-RU"/>
              </w:rPr>
              <w:t>Исчерпывающий перечень</w:t>
            </w:r>
            <w:r w:rsidRPr="00797FB5">
              <w:rPr>
                <w:lang w:eastAsia="ru-RU"/>
              </w:rPr>
              <w:t xml:space="preserve"> документов, необходимых для предоставления муниципальной услуги, которые заявитель должен представить самостоятельно: </w:t>
            </w:r>
          </w:p>
          <w:p w:rsidR="003953A5" w:rsidRDefault="003953A5" w:rsidP="003953A5">
            <w:pPr>
              <w:jc w:val="both"/>
            </w:pPr>
            <w:proofErr w:type="gramStart"/>
            <w:r>
              <w:t>- заявление о переводе помещения, составленное по форме согласно приложению N 1 к регламенту, при направлении заявления по почте подпись заявителя на заявлении должна быть нотариально удостоверена;</w:t>
            </w:r>
            <w:r>
              <w:br/>
              <w:t>- документ, удостоверяющий личность;</w:t>
            </w:r>
            <w:r>
              <w:br/>
              <w:t>- доверенность на право представлять интересы собственника соответствующего помещения, оформленная в установленном порядке (в случае, если с заявлением обращается уполномоченное собственником помещения лицо);</w:t>
            </w:r>
            <w:proofErr w:type="gramEnd"/>
            <w:r>
              <w:br/>
              <w:t>- правоустанавливающие документы на переводимое помещение (подлинники или засвидетельствованные в нотариальном порядке копии);</w:t>
            </w:r>
            <w:r>
              <w:br/>
              <w:t>- план переводимого помещения с техническим описанием (в случае, если переводимое помещение является жилым, технический паспорт такого помещения);</w:t>
            </w:r>
            <w:r>
              <w:br/>
              <w:t>- поэтажный план дома, в котором находится переводимое помещение;</w:t>
            </w:r>
            <w:r>
              <w:br/>
              <w:t xml:space="preserve">- </w:t>
            </w:r>
            <w:proofErr w:type="gramStart"/>
            <w:r>
      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требуется для обеспечения использования такого помещения в качестве жилого или нежилого помещения);</w:t>
            </w:r>
            <w:r>
              <w:br/>
              <w:t>-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      </w:r>
            <w:proofErr w:type="gramEnd"/>
            <w:r>
              <w:br/>
              <w:t>- согласие каждого собственника всех помещений, примыкающих к переводимому помещению, на перевод жилого помещения в нежилое помещение;</w:t>
            </w:r>
            <w:r>
              <w:br/>
              <w:t>- копии учредительных документов юридического лица (оригиналы учредительных документов в случае, если верность копий не удостоверена нотариально), решение о переводе уполномоченного органа юридического лица (в случае, если собственником переводимого помещения является юридическое лицо);</w:t>
            </w:r>
            <w:r>
              <w:br/>
              <w:t xml:space="preserve">- документ, подтверждающий наличие согласия, предусмотренного частью </w:t>
            </w:r>
            <w:r w:rsidRPr="003953A5">
              <w:t xml:space="preserve">3 </w:t>
            </w:r>
            <w:hyperlink r:id="rId8" w:history="1">
              <w:r w:rsidRPr="003953A5">
                <w:rPr>
                  <w:rStyle w:val="a8"/>
                  <w:color w:val="auto"/>
                  <w:u w:val="none"/>
                </w:rPr>
                <w:t>статьи 7 Федерального закона от</w:t>
              </w:r>
              <w:r>
                <w:rPr>
                  <w:rStyle w:val="a8"/>
                  <w:color w:val="auto"/>
                  <w:u w:val="none"/>
                </w:rPr>
                <w:t xml:space="preserve"> </w:t>
              </w:r>
              <w:r w:rsidRPr="003953A5">
                <w:rPr>
                  <w:rStyle w:val="a8"/>
                  <w:color w:val="auto"/>
                  <w:u w:val="none"/>
                </w:rPr>
                <w:t xml:space="preserve">27 июля 2010 г. </w:t>
              </w:r>
              <w:r>
                <w:rPr>
                  <w:rStyle w:val="a8"/>
                  <w:color w:val="auto"/>
                  <w:u w:val="none"/>
                </w:rPr>
                <w:t>№</w:t>
              </w:r>
              <w:r w:rsidRPr="003953A5">
                <w:rPr>
                  <w:rStyle w:val="a8"/>
                  <w:color w:val="auto"/>
                  <w:u w:val="none"/>
                </w:rPr>
                <w:t xml:space="preserve"> 210-ФЗ</w:t>
              </w:r>
            </w:hyperlink>
            <w:r>
              <w:t>;</w:t>
            </w:r>
            <w:r>
              <w:br/>
              <w:t xml:space="preserve">- заверенная многофункциональным центром копия </w:t>
            </w:r>
            <w:r>
              <w:lastRenderedPageBreak/>
              <w:t xml:space="preserve">комплексного запроса в случае обращения заявителя в многофункциональный центр с комплексным запросом </w:t>
            </w:r>
          </w:p>
          <w:p w:rsidR="00D26303" w:rsidRDefault="00F15B3D" w:rsidP="00D26303">
            <w:pPr>
              <w:jc w:val="both"/>
            </w:pPr>
            <w:r w:rsidRPr="00F47822">
              <w:rPr>
                <w:b/>
              </w:rPr>
              <w:t>Плата за предоставление</w:t>
            </w:r>
            <w:r w:rsidR="00797FB5">
              <w:rPr>
                <w:b/>
              </w:rPr>
              <w:t>:</w:t>
            </w:r>
            <w:r w:rsidRPr="00F47822">
              <w:t xml:space="preserve"> </w:t>
            </w:r>
            <w:r w:rsidR="00D26303">
              <w:t>Предоставление муниципальной услуги осуществляется безвозмездно.</w:t>
            </w:r>
          </w:p>
          <w:p w:rsidR="00F15B3D" w:rsidRPr="00F47822" w:rsidRDefault="00F15B3D" w:rsidP="00D26303">
            <w:pPr>
              <w:jc w:val="both"/>
            </w:pPr>
            <w:r w:rsidRPr="00F47822">
              <w:rPr>
                <w:b/>
              </w:rPr>
              <w:t>Основания для отказа</w:t>
            </w:r>
            <w:r w:rsidRPr="00F47822">
              <w:t xml:space="preserve"> в предоставлении муниципальной</w:t>
            </w:r>
            <w:r w:rsidR="00F2563D">
              <w:t xml:space="preserve"> </w:t>
            </w:r>
            <w:r w:rsidRPr="00F47822">
              <w:t>усл</w:t>
            </w:r>
            <w:r w:rsidR="00F47822">
              <w:t>уги:</w:t>
            </w:r>
            <w:r w:rsidRPr="00F47822">
              <w:br/>
            </w:r>
            <w:bookmarkStart w:id="0" w:name="sub_1322"/>
            <w:r w:rsidR="00F2563D" w:rsidRPr="00F2563D">
              <w:rPr>
                <w:lang w:eastAsia="ru-RU"/>
              </w:rPr>
              <w:t xml:space="preserve">- </w:t>
            </w:r>
            <w:bookmarkEnd w:id="0"/>
            <w:r w:rsidR="003953A5">
              <w:t>непредставления предусмотренных регламента документов, обязанность по представлению которых возложена на заявителя (с учетом положений п. 2.7 регламента);</w:t>
            </w:r>
            <w:r w:rsidR="003953A5">
              <w:br/>
              <w:t>- представления документов в ненадлежащий орган;</w:t>
            </w:r>
            <w:r w:rsidR="003953A5">
              <w:br/>
              <w:t xml:space="preserve">- несоблюдения предусмотренных </w:t>
            </w:r>
            <w:hyperlink r:id="rId9" w:history="1">
              <w:r w:rsidR="003953A5" w:rsidRPr="00D26303">
                <w:rPr>
                  <w:rStyle w:val="a8"/>
                  <w:color w:val="auto"/>
                </w:rPr>
                <w:t xml:space="preserve">Жилищного </w:t>
              </w:r>
              <w:proofErr w:type="gramStart"/>
              <w:r w:rsidR="003953A5" w:rsidRPr="00D26303">
                <w:rPr>
                  <w:rStyle w:val="a8"/>
                  <w:color w:val="auto"/>
                </w:rPr>
                <w:t>кодекса Российской Федерации</w:t>
              </w:r>
            </w:hyperlink>
            <w:r w:rsidR="003953A5" w:rsidRPr="00D26303">
              <w:t xml:space="preserve"> </w:t>
            </w:r>
            <w:r w:rsidR="003953A5">
              <w:t>условий перевода помещения</w:t>
            </w:r>
            <w:proofErr w:type="gramEnd"/>
            <w:r w:rsidR="003953A5">
              <w:t>;</w:t>
            </w:r>
            <w:r w:rsidR="003953A5">
              <w:br/>
              <w:t>- несоответствие проекта переустройства и (или) перепланировки помещения в многоквартирном доме требованиям законодательства</w:t>
            </w:r>
            <w:proofErr w:type="gramStart"/>
            <w:r w:rsidR="003953A5">
              <w:t>.</w:t>
            </w:r>
            <w:proofErr w:type="gramEnd"/>
            <w:r w:rsidR="003953A5">
              <w:br/>
              <w:t xml:space="preserve">- </w:t>
            </w:r>
            <w:proofErr w:type="gramStart"/>
            <w:r w:rsidR="003953A5">
              <w:t>н</w:t>
            </w:r>
            <w:proofErr w:type="gramEnd"/>
            <w:r w:rsidR="003953A5">
              <w:t>епредставления документов, предусмотренных дефисами 4, 5, 6 пункта 2.6 регламента, в течение 15 рабочих дней со дня направления уведомления заявителю (в случае поступления ответа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помещение).</w:t>
            </w:r>
            <w:r w:rsidR="003953A5">
              <w:br/>
            </w:r>
          </w:p>
        </w:tc>
      </w:tr>
      <w:tr w:rsidR="00A12B57" w:rsidTr="00F47822">
        <w:tc>
          <w:tcPr>
            <w:tcW w:w="2802" w:type="dxa"/>
          </w:tcPr>
          <w:p w:rsidR="00D26303" w:rsidRPr="00D26303" w:rsidRDefault="00094E13" w:rsidP="00D26303">
            <w:pPr>
              <w:jc w:val="both"/>
              <w:rPr>
                <w:color w:val="000000"/>
                <w:lang w:eastAsia="ru-RU"/>
              </w:rPr>
            </w:pPr>
            <w:r>
              <w:lastRenderedPageBreak/>
              <w:t xml:space="preserve">Постановление администрации </w:t>
            </w:r>
            <w:proofErr w:type="spellStart"/>
            <w:r w:rsidR="00D26303">
              <w:t>Балтайского</w:t>
            </w:r>
            <w:proofErr w:type="spellEnd"/>
            <w:r w:rsidR="00D26303">
              <w:t xml:space="preserve"> муниципального района Саратовской области </w:t>
            </w:r>
            <w:r w:rsidR="00D87E69">
              <w:t xml:space="preserve">от </w:t>
            </w:r>
            <w:r w:rsidR="00D26303">
              <w:t>13.12.2018</w:t>
            </w:r>
            <w:r w:rsidR="00D87E69">
              <w:t xml:space="preserve"> года № </w:t>
            </w:r>
            <w:r w:rsidR="00D26303">
              <w:t>486</w:t>
            </w:r>
            <w:r>
              <w:t xml:space="preserve"> «</w:t>
            </w:r>
            <w:r w:rsidR="00D26303" w:rsidRPr="00D26303">
              <w:rPr>
                <w:lang w:eastAsia="ru-RU"/>
              </w:rPr>
              <w:t>Об утверждении а</w:t>
            </w:r>
            <w:r w:rsidR="00D26303" w:rsidRPr="00D26303">
              <w:rPr>
                <w:color w:val="000000"/>
                <w:lang w:eastAsia="ru-RU"/>
              </w:rPr>
              <w:t>дминистративного</w:t>
            </w:r>
            <w:r w:rsidR="00D26303">
              <w:rPr>
                <w:color w:val="000000"/>
                <w:lang w:eastAsia="ru-RU"/>
              </w:rPr>
              <w:t xml:space="preserve"> </w:t>
            </w:r>
            <w:r w:rsidR="00D26303" w:rsidRPr="00D26303">
              <w:rPr>
                <w:color w:val="000000"/>
                <w:lang w:eastAsia="ru-RU"/>
              </w:rPr>
              <w:t xml:space="preserve">регламента предоставления муниципальной услуги </w:t>
            </w:r>
          </w:p>
          <w:p w:rsidR="00D87E69" w:rsidRDefault="00D26303" w:rsidP="00D26303">
            <w:pPr>
              <w:jc w:val="both"/>
            </w:pPr>
            <w:r w:rsidRPr="00D26303">
              <w:rPr>
                <w:color w:val="000000"/>
                <w:lang w:eastAsia="ru-RU"/>
              </w:rPr>
              <w:t>«</w:t>
            </w:r>
            <w:r w:rsidRPr="00D26303">
              <w:rPr>
                <w:lang w:eastAsia="ru-RU"/>
              </w:rPr>
              <w:t>Принятие решения о переводе жилого помещения в нежилое помещение и нежилого помещения в жилое помещение</w:t>
            </w:r>
            <w:r w:rsidR="00D87E69" w:rsidRPr="00D26303">
              <w:t>»</w:t>
            </w:r>
          </w:p>
          <w:p w:rsidR="00A12B57" w:rsidRDefault="00A12B57" w:rsidP="00F47822">
            <w:pPr>
              <w:pStyle w:val="Default"/>
              <w:jc w:val="both"/>
            </w:pPr>
          </w:p>
        </w:tc>
        <w:tc>
          <w:tcPr>
            <w:tcW w:w="6769" w:type="dxa"/>
          </w:tcPr>
          <w:p w:rsidR="00094E13" w:rsidRDefault="00F47822" w:rsidP="00094E13">
            <w:pPr>
              <w:pStyle w:val="formattext"/>
              <w:spacing w:before="0" w:beforeAutospacing="0" w:after="0" w:afterAutospacing="0"/>
            </w:pPr>
            <w:r w:rsidRPr="00F47822">
              <w:rPr>
                <w:b/>
              </w:rPr>
              <w:t>Результатами</w:t>
            </w:r>
            <w:r w:rsidRPr="00F47822">
              <w:t xml:space="preserve"> предоставления муниципальной услуги являются:</w:t>
            </w:r>
            <w:r w:rsidR="00D341FD">
              <w:t xml:space="preserve"> </w:t>
            </w:r>
          </w:p>
          <w:p w:rsidR="00A6164A" w:rsidRPr="00A6164A" w:rsidRDefault="00094E13" w:rsidP="00A6164A">
            <w:pPr>
              <w:autoSpaceDE w:val="0"/>
              <w:autoSpaceDN w:val="0"/>
              <w:adjustRightInd w:val="0"/>
              <w:ind w:firstLine="33"/>
              <w:jc w:val="both"/>
              <w:rPr>
                <w:iCs/>
              </w:rPr>
            </w:pPr>
            <w:r w:rsidRPr="00A6164A">
              <w:t>1</w:t>
            </w:r>
            <w:r w:rsidR="00A6164A" w:rsidRPr="00A6164A">
              <w:rPr>
                <w:iCs/>
              </w:rPr>
              <w:t xml:space="preserve">- в случае принятия решения о переводе жилого помещения в нежилое помещение и нежилого помещения в жилое помещение - выдача уведомления о переводе жилого помещения в нежилое помещение и нежилого помещения в жилое помещение, форма </w:t>
            </w:r>
            <w:hyperlink r:id="rId10" w:history="1">
              <w:r w:rsidR="00A6164A" w:rsidRPr="00A6164A">
                <w:rPr>
                  <w:iCs/>
                </w:rPr>
                <w:t>Уведомления</w:t>
              </w:r>
            </w:hyperlink>
            <w:r w:rsidR="00A6164A" w:rsidRPr="00A6164A">
              <w:rPr>
                <w:iCs/>
              </w:rPr>
              <w:t xml:space="preserve"> утверждена постановлением Правительства Российской Федерации от 10 августа 2005 года № 502;</w:t>
            </w:r>
          </w:p>
          <w:p w:rsidR="00A6164A" w:rsidRPr="00A6164A" w:rsidRDefault="00A6164A" w:rsidP="00A6164A">
            <w:pPr>
              <w:autoSpaceDE w:val="0"/>
              <w:autoSpaceDN w:val="0"/>
              <w:adjustRightInd w:val="0"/>
              <w:ind w:firstLine="33"/>
              <w:jc w:val="both"/>
              <w:rPr>
                <w:iCs/>
              </w:rPr>
            </w:pPr>
            <w:proofErr w:type="gramStart"/>
            <w:r w:rsidRPr="00A6164A">
              <w:rPr>
                <w:iCs/>
              </w:rPr>
              <w:t xml:space="preserve">- в случае принятия решения об отказе в переводе жилого помещения в нежилое помещение или нежилого помещения в жилое - письменное мотивированное уведомление администрации </w:t>
            </w:r>
            <w:proofErr w:type="spellStart"/>
            <w:r w:rsidRPr="00A6164A">
              <w:rPr>
                <w:iCs/>
              </w:rPr>
              <w:t>Балтайского</w:t>
            </w:r>
            <w:proofErr w:type="spellEnd"/>
            <w:r w:rsidRPr="00A6164A">
              <w:rPr>
                <w:iCs/>
              </w:rPr>
              <w:t xml:space="preserve"> муниципального района об отказе в переводе жилого помещения в нежилое или нежилого помещения в жилое помещение.</w:t>
            </w:r>
            <w:proofErr w:type="gramEnd"/>
          </w:p>
          <w:p w:rsidR="00A6164A" w:rsidRPr="00A6164A" w:rsidRDefault="00094E13" w:rsidP="00094E13">
            <w:pPr>
              <w:pStyle w:val="formattext"/>
              <w:spacing w:before="0" w:beforeAutospacing="0" w:after="0" w:afterAutospacing="0"/>
            </w:pPr>
            <w:r w:rsidRPr="00A6164A">
              <w:rPr>
                <w:b/>
              </w:rPr>
              <w:t>Срок</w:t>
            </w:r>
            <w:r>
              <w:t xml:space="preserve"> предоставления муниципальной услуги </w:t>
            </w:r>
            <w:r w:rsidR="00A6164A" w:rsidRPr="00A6164A">
              <w:rPr>
                <w:lang w:eastAsia="en-US"/>
              </w:rPr>
              <w:t>не позднее, че</w:t>
            </w:r>
            <w:r w:rsidR="00A6164A" w:rsidRPr="00A6164A">
              <w:t>м через сорок пять календарных дней со дня подачи заявления</w:t>
            </w:r>
            <w:r w:rsidR="00A6164A">
              <w:t>.</w:t>
            </w:r>
            <w:r w:rsidR="00A6164A" w:rsidRPr="00A6164A">
              <w:t xml:space="preserve"> </w:t>
            </w:r>
          </w:p>
          <w:p w:rsidR="00094E13" w:rsidRDefault="00094E13" w:rsidP="00094E13">
            <w:pPr>
              <w:pStyle w:val="formattext"/>
              <w:spacing w:before="0" w:beforeAutospacing="0" w:after="0" w:afterAutospacing="0"/>
            </w:pPr>
            <w:r>
              <w:t xml:space="preserve">Исчерпывающий </w:t>
            </w:r>
            <w:r w:rsidRPr="00A6164A">
              <w:rPr>
                <w:b/>
              </w:rPr>
              <w:t>перечень документов</w:t>
            </w:r>
            <w:r>
              <w:t>, необходимых для предоставления муниципальной услуги:</w:t>
            </w:r>
          </w:p>
          <w:p w:rsidR="00A6164A" w:rsidRPr="00A6164A" w:rsidRDefault="00A6164A" w:rsidP="00A6164A">
            <w:pPr>
              <w:pStyle w:val="ConsPlu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A">
              <w:rPr>
                <w:rFonts w:ascii="Times New Roman" w:hAnsi="Times New Roman" w:cs="Times New Roman"/>
                <w:sz w:val="24"/>
                <w:szCs w:val="24"/>
              </w:rPr>
              <w:t>1) заявление о переводе помещения;</w:t>
            </w:r>
          </w:p>
          <w:p w:rsidR="00A6164A" w:rsidRPr="00A6164A" w:rsidRDefault="00A6164A" w:rsidP="00A6164A">
            <w:pPr>
              <w:autoSpaceDE w:val="0"/>
              <w:autoSpaceDN w:val="0"/>
              <w:adjustRightInd w:val="0"/>
              <w:ind w:firstLine="33"/>
              <w:jc w:val="both"/>
              <w:rPr>
                <w:lang w:eastAsia="ru-RU"/>
              </w:rPr>
            </w:pPr>
            <w:r w:rsidRPr="00A6164A">
              <w:rPr>
                <w:lang w:eastAsia="ru-RU"/>
              </w:rPr>
              <w:t>2) документ,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заявителя;</w:t>
            </w:r>
          </w:p>
          <w:p w:rsidR="00A6164A" w:rsidRPr="00A6164A" w:rsidRDefault="00A6164A" w:rsidP="00A6164A">
            <w:pPr>
              <w:autoSpaceDE w:val="0"/>
              <w:autoSpaceDN w:val="0"/>
              <w:adjustRightInd w:val="0"/>
              <w:ind w:firstLine="33"/>
              <w:jc w:val="both"/>
              <w:rPr>
                <w:lang w:eastAsia="ru-RU"/>
              </w:rPr>
            </w:pPr>
            <w:r w:rsidRPr="00A6164A">
              <w:rPr>
                <w:lang w:eastAsia="ru-RU"/>
              </w:rPr>
              <w:t>3) документ, подтверждающий полномочия представителя заявителя, в случае, если за предоставлением муниципальной услуги обращается представитель заявителя;</w:t>
            </w:r>
          </w:p>
          <w:p w:rsidR="00A6164A" w:rsidRPr="00A6164A" w:rsidRDefault="00A6164A" w:rsidP="00A6164A">
            <w:pPr>
              <w:autoSpaceDE w:val="0"/>
              <w:autoSpaceDN w:val="0"/>
              <w:adjustRightInd w:val="0"/>
              <w:ind w:firstLine="33"/>
              <w:jc w:val="both"/>
              <w:rPr>
                <w:lang w:eastAsia="ru-RU"/>
              </w:rPr>
            </w:pPr>
            <w:bookmarkStart w:id="1" w:name="Par84"/>
            <w:bookmarkEnd w:id="1"/>
            <w:r w:rsidRPr="00A6164A">
              <w:rPr>
                <w:lang w:eastAsia="ru-RU"/>
              </w:rPr>
              <w:t xml:space="preserve">4) правоустанавливающие документы на переводимое помещение (подлинники или засвидетельствованные в нотариальном порядке копии), в случае, если право на </w:t>
            </w:r>
            <w:r w:rsidRPr="00A6164A">
              <w:rPr>
                <w:lang w:eastAsia="ru-RU"/>
              </w:rPr>
              <w:lastRenderedPageBreak/>
              <w:t>переводимое помещение не зарегистрировано в Едином государственном реестре прав на недвижимое имущество и сделок с ним;</w:t>
            </w:r>
          </w:p>
          <w:p w:rsidR="00A6164A" w:rsidRPr="00A6164A" w:rsidRDefault="00A6164A" w:rsidP="00A6164A">
            <w:pPr>
              <w:autoSpaceDE w:val="0"/>
              <w:autoSpaceDN w:val="0"/>
              <w:adjustRightInd w:val="0"/>
              <w:ind w:firstLine="33"/>
              <w:jc w:val="both"/>
              <w:rPr>
                <w:lang w:eastAsia="ru-RU"/>
              </w:rPr>
            </w:pPr>
            <w:r w:rsidRPr="00A6164A">
              <w:rPr>
                <w:lang w:eastAsia="ru-RU"/>
              </w:rPr>
      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 перепланировка) требуются для обеспечения использования такого помещения в качестве жилого или нежилого помещения).</w:t>
            </w:r>
          </w:p>
          <w:p w:rsidR="00A6164A" w:rsidRPr="00A6164A" w:rsidRDefault="00A6164A" w:rsidP="00A6164A">
            <w:pPr>
              <w:autoSpaceDE w:val="0"/>
              <w:autoSpaceDN w:val="0"/>
              <w:adjustRightInd w:val="0"/>
              <w:ind w:firstLine="33"/>
              <w:jc w:val="both"/>
              <w:rPr>
                <w:lang w:eastAsia="ru-RU"/>
              </w:rPr>
            </w:pPr>
            <w:bookmarkStart w:id="2" w:name="Par91"/>
            <w:bookmarkEnd w:id="2"/>
            <w:r w:rsidRPr="00A6164A">
              <w:rPr>
                <w:lang w:eastAsia="ru-RU"/>
              </w:rPr>
              <w:t xml:space="preserve">6) документ, подтверждающий наличие согласия, предусмотренного </w:t>
            </w:r>
            <w:hyperlink r:id="rId11" w:history="1">
              <w:r w:rsidRPr="00A6164A">
                <w:rPr>
                  <w:lang w:eastAsia="ru-RU"/>
                </w:rPr>
                <w:t>частью 3 статьи 7</w:t>
              </w:r>
            </w:hyperlink>
            <w:r w:rsidRPr="00A6164A">
              <w:rPr>
                <w:lang w:eastAsia="ru-RU"/>
              </w:rPr>
              <w:t xml:space="preserve"> Федерального закона от 27 июля 2010 года № 210-ФЗ «Об организации предоставления государственных и муниципальных услуг».</w:t>
            </w:r>
          </w:p>
          <w:p w:rsidR="00A6164A" w:rsidRPr="00A6164A" w:rsidRDefault="00A6164A" w:rsidP="00A6164A">
            <w:pPr>
              <w:autoSpaceDE w:val="0"/>
              <w:autoSpaceDN w:val="0"/>
              <w:adjustRightInd w:val="0"/>
              <w:ind w:firstLine="33"/>
              <w:jc w:val="both"/>
            </w:pPr>
            <w:r w:rsidRPr="00A6164A">
              <w:t>Документы не должны содержать подчистки либо приписки, зачеркнутые слова или другие исправления.</w:t>
            </w:r>
          </w:p>
          <w:p w:rsidR="00A6164A" w:rsidRPr="00A6164A" w:rsidRDefault="00A6164A" w:rsidP="00A6164A">
            <w:pPr>
              <w:autoSpaceDE w:val="0"/>
              <w:autoSpaceDN w:val="0"/>
              <w:adjustRightInd w:val="0"/>
              <w:ind w:firstLine="33"/>
              <w:jc w:val="both"/>
            </w:pPr>
            <w:r w:rsidRPr="00A6164A">
              <w:t>Специалист Отдела снимает копии вышеперечисленных документов и делает на них отметку о соответствии подлинным экземплярам, заверяет своей подписью.</w:t>
            </w:r>
          </w:p>
          <w:p w:rsidR="00D341FD" w:rsidRPr="00D341FD" w:rsidRDefault="00D341FD" w:rsidP="00106924">
            <w:pPr>
              <w:shd w:val="clear" w:color="auto" w:fill="F9F9F9"/>
              <w:suppressAutoHyphens w:val="0"/>
              <w:jc w:val="both"/>
              <w:rPr>
                <w:lang w:eastAsia="ru-RU"/>
              </w:rPr>
            </w:pPr>
            <w:r w:rsidRPr="00D341FD">
              <w:rPr>
                <w:b/>
                <w:lang w:eastAsia="ru-RU"/>
              </w:rPr>
              <w:t>Основаниями для отказа</w:t>
            </w:r>
            <w:r w:rsidRPr="00D341FD">
              <w:rPr>
                <w:lang w:eastAsia="ru-RU"/>
              </w:rPr>
              <w:t xml:space="preserve"> в предоставлении муниципальной услуги являются:</w:t>
            </w:r>
          </w:p>
          <w:p w:rsidR="00A6164A" w:rsidRPr="00A6164A" w:rsidRDefault="00A6164A" w:rsidP="00A6164A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6164A">
              <w:rPr>
                <w:lang w:eastAsia="ru-RU"/>
              </w:rPr>
              <w:t xml:space="preserve">- непредставление определенных в </w:t>
            </w:r>
            <w:hyperlink r:id="rId12" w:history="1">
              <w:r w:rsidRPr="00A6164A">
                <w:rPr>
                  <w:lang w:eastAsia="ru-RU"/>
                </w:rPr>
                <w:t>пункте 2.6</w:t>
              </w:r>
            </w:hyperlink>
            <w:r w:rsidRPr="00A6164A">
              <w:rPr>
                <w:lang w:eastAsia="ru-RU"/>
              </w:rPr>
              <w:t xml:space="preserve"> административного регламента документов, обязанность по предоставлению которых возложена на заявителя;</w:t>
            </w:r>
          </w:p>
          <w:p w:rsidR="00A6164A" w:rsidRPr="00A6164A" w:rsidRDefault="00A6164A" w:rsidP="00A6164A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proofErr w:type="gramStart"/>
            <w:r w:rsidRPr="00A6164A">
              <w:rPr>
                <w:lang w:eastAsia="ru-RU"/>
              </w:rPr>
              <w:t xml:space="preserve">- 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перевода жилого помещения в нежилое или нежилого помещения в жилое в соответствии с </w:t>
            </w:r>
            <w:hyperlink r:id="rId13" w:history="1">
              <w:r w:rsidRPr="00A6164A">
                <w:rPr>
                  <w:lang w:eastAsia="ru-RU"/>
                </w:rPr>
                <w:t>пунктом 1.1 части 1 статьи 24</w:t>
              </w:r>
            </w:hyperlink>
            <w:r w:rsidRPr="00A6164A">
              <w:rPr>
                <w:lang w:eastAsia="ru-RU"/>
              </w:rPr>
              <w:t xml:space="preserve"> Жилищного кодекса РФ, если соответствующий документ не предоставлен заявителем по</w:t>
            </w:r>
            <w:proofErr w:type="gramEnd"/>
            <w:r w:rsidRPr="00A6164A">
              <w:rPr>
                <w:lang w:eastAsia="ru-RU"/>
              </w:rPr>
              <w:t xml:space="preserve"> собственной инициативе. </w:t>
            </w:r>
            <w:proofErr w:type="gramStart"/>
            <w:r w:rsidRPr="00A6164A">
              <w:rPr>
                <w:lang w:eastAsia="ru-RU"/>
              </w:rPr>
              <w:t xml:space="preserve">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или нежилого помещения в жилое в соответствии с </w:t>
            </w:r>
            <w:hyperlink r:id="rId14" w:history="1">
              <w:r w:rsidRPr="00A6164A">
                <w:rPr>
                  <w:lang w:eastAsia="ru-RU"/>
                </w:rPr>
                <w:t>частью 2 статьи 23</w:t>
              </w:r>
            </w:hyperlink>
            <w:r w:rsidRPr="00A6164A">
              <w:rPr>
                <w:lang w:eastAsia="ru-RU"/>
              </w:rPr>
              <w:t xml:space="preserve"> жилищного кодекса РФ, и не получил от заявителя такие</w:t>
            </w:r>
            <w:proofErr w:type="gramEnd"/>
            <w:r w:rsidRPr="00A6164A">
              <w:rPr>
                <w:lang w:eastAsia="ru-RU"/>
              </w:rPr>
              <w:t xml:space="preserve"> документы и (или) информацию в течение пятнадцати рабочих дней со дня направления уведомления;</w:t>
            </w:r>
          </w:p>
          <w:p w:rsidR="00A6164A" w:rsidRPr="00A6164A" w:rsidRDefault="00A6164A" w:rsidP="00A6164A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6164A">
              <w:rPr>
                <w:lang w:eastAsia="ru-RU"/>
              </w:rPr>
              <w:t>- представление документов в ненадлежащий орган;</w:t>
            </w:r>
          </w:p>
          <w:p w:rsidR="00A6164A" w:rsidRPr="00A6164A" w:rsidRDefault="00A6164A" w:rsidP="00A6164A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6164A">
              <w:rPr>
                <w:lang w:eastAsia="ru-RU"/>
              </w:rPr>
              <w:t xml:space="preserve">- несоблюдения предусмотренных </w:t>
            </w:r>
            <w:hyperlink r:id="rId15" w:history="1">
              <w:r w:rsidRPr="00A6164A">
                <w:rPr>
                  <w:lang w:eastAsia="ru-RU"/>
                </w:rPr>
                <w:t>статьей 22</w:t>
              </w:r>
            </w:hyperlink>
            <w:r w:rsidRPr="00A6164A">
              <w:rPr>
                <w:lang w:eastAsia="ru-RU"/>
              </w:rPr>
              <w:t xml:space="preserve"> Жилищного кодекса Российской Федерации условий перевода помещения;</w:t>
            </w:r>
          </w:p>
          <w:p w:rsidR="00D341FD" w:rsidRDefault="00A6164A" w:rsidP="00A6164A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6164A">
              <w:rPr>
                <w:lang w:eastAsia="ru-RU"/>
              </w:rPr>
              <w:t>- несоответствие проекта переустройства и (или) перепланировки жилого или нежилого помещения требованиям законодательства.</w:t>
            </w:r>
          </w:p>
          <w:p w:rsidR="00A6164A" w:rsidRPr="00A6164A" w:rsidRDefault="00A6164A" w:rsidP="00A6164A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6164A">
              <w:rPr>
                <w:lang w:eastAsia="ru-RU"/>
              </w:rPr>
              <w:t>Муниципальная услуга предоставляется бесплатно.</w:t>
            </w:r>
          </w:p>
        </w:tc>
      </w:tr>
    </w:tbl>
    <w:p w:rsidR="00966BB4" w:rsidRPr="0032470B" w:rsidRDefault="0032470B" w:rsidP="00966BB4">
      <w:pPr>
        <w:spacing w:line="0" w:lineRule="atLeast"/>
        <w:ind w:firstLine="567"/>
        <w:jc w:val="both"/>
      </w:pPr>
      <w:r w:rsidRPr="0032470B">
        <w:lastRenderedPageBreak/>
        <w:t>Проведённый анализ опыта муниципальных образований в соответствующей сфере показывает, что в анализируемых муниципальных образованиях так же разработаны и утверждены аналогичные административные регламенты.</w:t>
      </w:r>
    </w:p>
    <w:p w:rsidR="00966BB4" w:rsidRPr="00966BB4" w:rsidRDefault="00966BB4" w:rsidP="00966BB4">
      <w:pPr>
        <w:spacing w:line="0" w:lineRule="atLeast"/>
        <w:ind w:firstLine="567"/>
        <w:jc w:val="both"/>
      </w:pPr>
      <w:r w:rsidRPr="00966BB4">
        <w:t>Рассматриваемый проект Постановления администрации МО «Чердаклинский район» не вводит ограничений, значительно отличающихся от ограничений, применяемых в других муниципальных образованиях. Проект не противоречит действующему законодательству.</w:t>
      </w:r>
    </w:p>
    <w:p w:rsidR="005B0582" w:rsidRPr="007D37FC" w:rsidRDefault="005B0582" w:rsidP="00D93C30">
      <w:pPr>
        <w:jc w:val="center"/>
        <w:rPr>
          <w:b/>
        </w:rPr>
      </w:pPr>
      <w:r w:rsidRPr="007D37FC">
        <w:rPr>
          <w:b/>
        </w:rPr>
        <w:t>4. Цели предлагаемого регулирования</w:t>
      </w:r>
    </w:p>
    <w:p w:rsidR="005B0582" w:rsidRPr="007D37FC" w:rsidRDefault="005B0582" w:rsidP="005B0582">
      <w:pPr>
        <w:ind w:firstLine="709"/>
        <w:jc w:val="both"/>
      </w:pPr>
      <w:r w:rsidRPr="007D37FC">
        <w:t>4.1. Основание для разработки проекта нормативного правового акта:</w:t>
      </w:r>
    </w:p>
    <w:p w:rsidR="00230183" w:rsidRPr="00AF5377" w:rsidRDefault="00AF5377" w:rsidP="00AF5377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377">
        <w:rPr>
          <w:rFonts w:ascii="Times New Roman" w:hAnsi="Times New Roman" w:cs="Times New Roman"/>
          <w:u w:val="single"/>
        </w:rPr>
        <w:t>Принятие данного нормативного акта позволит повысить качество и доступность предоставления услуги, определить сроки предоставления муниципальной услуги потребителю, создать комфортные условия получателям муниципальной услуги</w:t>
      </w:r>
      <w:r w:rsidR="00106924">
        <w:rPr>
          <w:rFonts w:ascii="Times New Roman" w:hAnsi="Times New Roman" w:cs="Times New Roman"/>
          <w:u w:val="single"/>
        </w:rPr>
        <w:t>, а также упорядочить действие административных процедур</w:t>
      </w:r>
      <w:r w:rsidR="00230183" w:rsidRPr="00AF5377">
        <w:rPr>
          <w:rFonts w:ascii="Times New Roman" w:hAnsi="Times New Roman" w:cs="Times New Roman"/>
          <w:sz w:val="24"/>
          <w:szCs w:val="24"/>
        </w:rPr>
        <w:t>.</w:t>
      </w:r>
    </w:p>
    <w:p w:rsidR="00230183" w:rsidRPr="00230183" w:rsidRDefault="00230183" w:rsidP="00230183">
      <w:pPr>
        <w:pStyle w:val="a9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5. Описание предлагаемого регулирования и иных возможных способов решения проблемы, включая вариант, который позволит достичь поставленных целей без введения нового правового регулирования</w:t>
      </w:r>
    </w:p>
    <w:p w:rsidR="005B0582" w:rsidRPr="007D37FC" w:rsidRDefault="005B0582" w:rsidP="005B0582">
      <w:pPr>
        <w:ind w:firstLine="709"/>
        <w:jc w:val="both"/>
      </w:pPr>
      <w:r w:rsidRPr="007D37FC">
        <w:t xml:space="preserve">5.1. Описание предлагаемого способа решения проблемы и </w:t>
      </w:r>
      <w:proofErr w:type="gramStart"/>
      <w:r w:rsidRPr="007D37FC">
        <w:t>преодоления</w:t>
      </w:r>
      <w:proofErr w:type="gramEnd"/>
      <w:r w:rsidRPr="007D37FC">
        <w:t xml:space="preserve"> связанных с ней негативных эффектов:</w:t>
      </w:r>
    </w:p>
    <w:p w:rsidR="00BE4361" w:rsidRDefault="00C335A8" w:rsidP="00BE4361">
      <w:pPr>
        <w:pStyle w:val="ab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BE4361">
        <w:rPr>
          <w:rFonts w:ascii="Times New Roman" w:eastAsiaTheme="minorHAnsi" w:hAnsi="Times New Roman"/>
          <w:iCs/>
          <w:sz w:val="24"/>
          <w:szCs w:val="24"/>
          <w:u w:val="single"/>
        </w:rPr>
        <w:t>Постановлением регламентируются сроки предоставления муниципальной услуги (</w:t>
      </w:r>
      <w:r w:rsidR="00BE4361" w:rsidRPr="00BE4361">
        <w:rPr>
          <w:rFonts w:ascii="Times New Roman" w:hAnsi="Times New Roman"/>
          <w:sz w:val="24"/>
          <w:szCs w:val="24"/>
          <w:u w:val="single"/>
        </w:rPr>
        <w:t>не позднее чем через 45 (сорок пять) дней со дня представления в уполномоченный орган документов</w:t>
      </w:r>
      <w:r w:rsidRPr="00BE4361">
        <w:rPr>
          <w:rFonts w:ascii="Times New Roman" w:eastAsiaTheme="minorHAnsi" w:hAnsi="Times New Roman"/>
          <w:iCs/>
          <w:sz w:val="24"/>
          <w:szCs w:val="24"/>
          <w:u w:val="single"/>
        </w:rPr>
        <w:t>)</w:t>
      </w:r>
      <w:r w:rsidR="001E1730" w:rsidRPr="00BE4361">
        <w:rPr>
          <w:rFonts w:ascii="Times New Roman" w:eastAsiaTheme="minorHAnsi" w:hAnsi="Times New Roman"/>
          <w:iCs/>
          <w:sz w:val="24"/>
          <w:szCs w:val="24"/>
          <w:u w:val="single"/>
        </w:rPr>
        <w:t xml:space="preserve">, </w:t>
      </w:r>
      <w:r w:rsidR="001E1730" w:rsidRPr="00BE4361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</w:t>
      </w:r>
      <w:r w:rsidR="00D151A3" w:rsidRPr="00BE4361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, основания </w:t>
      </w:r>
      <w:r w:rsidR="00D151A3" w:rsidRPr="00BE4361">
        <w:rPr>
          <w:rFonts w:ascii="Times New Roman" w:hAnsi="Times New Roman"/>
          <w:sz w:val="24"/>
          <w:szCs w:val="24"/>
          <w:u w:val="single"/>
        </w:rPr>
        <w:t>для отказа в предоставлении муниципальной услуги</w:t>
      </w:r>
      <w:r w:rsidR="001B60C2" w:rsidRPr="00BE4361">
        <w:rPr>
          <w:rFonts w:ascii="Times New Roman" w:hAnsi="Times New Roman"/>
          <w:sz w:val="24"/>
          <w:szCs w:val="24"/>
          <w:u w:val="single"/>
        </w:rPr>
        <w:t xml:space="preserve"> (</w:t>
      </w:r>
      <w:r w:rsidR="00BE4361">
        <w:rPr>
          <w:rFonts w:ascii="Times New Roman" w:hAnsi="Times New Roman"/>
          <w:sz w:val="24"/>
          <w:szCs w:val="24"/>
          <w:u w:val="single"/>
        </w:rPr>
        <w:t>1</w:t>
      </w:r>
      <w:r w:rsidR="00BE4361" w:rsidRPr="00BE4361">
        <w:rPr>
          <w:rFonts w:ascii="Times New Roman" w:hAnsi="Times New Roman"/>
          <w:sz w:val="24"/>
          <w:szCs w:val="24"/>
          <w:u w:val="single"/>
        </w:rPr>
        <w:t>)заявление о переводе помещения (далее – заявление), по форме, приведённой в приложении № 1 к Административному</w:t>
      </w:r>
      <w:proofErr w:type="gramEnd"/>
      <w:r w:rsidR="00BE4361" w:rsidRPr="00BE4361">
        <w:rPr>
          <w:rFonts w:ascii="Times New Roman" w:hAnsi="Times New Roman"/>
          <w:sz w:val="24"/>
          <w:szCs w:val="24"/>
          <w:u w:val="single"/>
        </w:rPr>
        <w:t xml:space="preserve"> регламенту (заявитель предоставляет самостоятельно);</w:t>
      </w:r>
      <w:r w:rsidR="00BE436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E4361" w:rsidRPr="00BE4361">
        <w:rPr>
          <w:rFonts w:ascii="Times New Roman" w:hAnsi="Times New Roman"/>
          <w:sz w:val="24"/>
          <w:szCs w:val="24"/>
          <w:u w:val="single"/>
        </w:rPr>
        <w:t>2)документы, удостоверяющие личность гражданина Российской Федерации (заявитель предоставляет самостоятельно);</w:t>
      </w:r>
      <w:r w:rsidR="00BE436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E4361" w:rsidRPr="00BE4361">
        <w:rPr>
          <w:rFonts w:ascii="Times New Roman" w:hAnsi="Times New Roman"/>
          <w:sz w:val="24"/>
          <w:szCs w:val="24"/>
          <w:u w:val="single"/>
        </w:rPr>
        <w:t>3) правоустанавливающие документы на переводимое помещение (подлинники или засвидетельствованные в нотариальном порядке копии</w:t>
      </w:r>
      <w:proofErr w:type="gramStart"/>
      <w:r w:rsidR="00BE4361" w:rsidRPr="00BE4361">
        <w:rPr>
          <w:rFonts w:ascii="Times New Roman" w:hAnsi="Times New Roman"/>
          <w:sz w:val="24"/>
          <w:szCs w:val="24"/>
          <w:u w:val="single"/>
        </w:rPr>
        <w:t>)(</w:t>
      </w:r>
      <w:proofErr w:type="gramEnd"/>
      <w:r w:rsidR="00BE4361" w:rsidRPr="00BE4361">
        <w:rPr>
          <w:rFonts w:ascii="Times New Roman" w:hAnsi="Times New Roman"/>
          <w:sz w:val="24"/>
          <w:szCs w:val="24"/>
          <w:u w:val="single"/>
        </w:rPr>
        <w:t>заявитель вправе представить по собственной инициативе, запрашивается уполномоченным органом);</w:t>
      </w:r>
      <w:r w:rsidR="00BE436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E4361" w:rsidRPr="00BE4361">
        <w:rPr>
          <w:rFonts w:ascii="Times New Roman" w:hAnsi="Times New Roman"/>
          <w:sz w:val="24"/>
          <w:szCs w:val="24"/>
          <w:u w:val="single"/>
        </w:rPr>
        <w:t>4) план переводимого помещения с его техническим описанием (в случае, если переводимое помещение является жилым, технический паспорт такого помещения) (заявитель вправе представить по собственной инициативе, запрашивается в организации, аккредитованной на осуществление технической инвентаризации и технического учёта на территории муниципального образования «Чердаклинский район» Ульяновской области и Ульяновской области (далее – БТИ);</w:t>
      </w:r>
      <w:r w:rsidR="00BE436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E4361" w:rsidRPr="00BE4361">
        <w:rPr>
          <w:rFonts w:ascii="Times New Roman" w:hAnsi="Times New Roman"/>
          <w:sz w:val="24"/>
          <w:szCs w:val="24"/>
          <w:u w:val="single"/>
        </w:rPr>
        <w:t>5) поэтажный план дома, в котором находится переводимое помещение (заявитель вправе представить по собственной инициативе, запрашивается в БТИ);</w:t>
      </w:r>
      <w:r w:rsidR="00BE436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E4361" w:rsidRPr="00BE4361">
        <w:rPr>
          <w:rFonts w:ascii="Times New Roman" w:hAnsi="Times New Roman"/>
          <w:sz w:val="24"/>
          <w:szCs w:val="24"/>
          <w:u w:val="single"/>
        </w:rPr>
        <w:t>6)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</w:t>
      </w:r>
      <w:proofErr w:type="gramStart"/>
      <w:r w:rsidR="00BE4361" w:rsidRPr="00BE4361">
        <w:rPr>
          <w:rFonts w:ascii="Times New Roman" w:hAnsi="Times New Roman"/>
          <w:sz w:val="24"/>
          <w:szCs w:val="24"/>
          <w:u w:val="single"/>
        </w:rPr>
        <w:t xml:space="preserve">или) </w:t>
      </w:r>
      <w:proofErr w:type="gramEnd"/>
      <w:r w:rsidR="00BE4361" w:rsidRPr="00BE4361">
        <w:rPr>
          <w:rFonts w:ascii="Times New Roman" w:hAnsi="Times New Roman"/>
          <w:sz w:val="24"/>
          <w:szCs w:val="24"/>
          <w:u w:val="single"/>
        </w:rPr>
        <w:t>перепланировка требуются для обеспечения использования такого помещения в качестве жилого или нежилого помещения) (заявитель предоставляет самостоятельно);</w:t>
      </w:r>
      <w:r w:rsidR="00BE436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E4361" w:rsidRPr="00BE4361">
        <w:rPr>
          <w:rFonts w:ascii="Times New Roman" w:hAnsi="Times New Roman"/>
          <w:sz w:val="24"/>
          <w:szCs w:val="24"/>
          <w:u w:val="single"/>
        </w:rPr>
        <w:t>7)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 (заявитель предоставляет самостоятельно);8) согласие каждого собственника всех помещений, примыкающих к переводимому помещению, на перевод жилого помещения в нежилое помещение (заявитель предоставляет самостоятельно).</w:t>
      </w:r>
    </w:p>
    <w:p w:rsidR="00BE4361" w:rsidRPr="00BE4361" w:rsidRDefault="00BE4361" w:rsidP="00BE4361">
      <w:pPr>
        <w:pStyle w:val="ab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5B0582" w:rsidRPr="00812D7F" w:rsidRDefault="005B0582" w:rsidP="00812D7F">
      <w:pPr>
        <w:spacing w:after="240"/>
        <w:ind w:firstLine="709"/>
        <w:jc w:val="both"/>
        <w:rPr>
          <w:u w:val="single"/>
          <w:lang w:eastAsia="ru-RU"/>
        </w:rPr>
      </w:pPr>
      <w:r w:rsidRPr="007D37FC">
        <w:t>5.2. Описание иных способов решения проблемы, включая вариант, который позволит достичь поставленных целей без введения нового правового регулирования (с указанием того, каким образом каждым из способов могла бы быть решена проблема, и количественных показателей):</w:t>
      </w:r>
      <w:r w:rsidR="00812D7F">
        <w:t xml:space="preserve"> </w:t>
      </w:r>
      <w:r w:rsidR="00812D7F">
        <w:rPr>
          <w:u w:val="single"/>
          <w:lang w:eastAsia="ru-RU"/>
        </w:rPr>
        <w:t>Не предусмотрено</w:t>
      </w:r>
    </w:p>
    <w:p w:rsidR="005B0582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lastRenderedPageBreak/>
        <w:t>6. Основные группы субъектов предпринимательской и иной деятельности, иные заинтересованные лица, включая органы местного самоуправления, интересы которых будут затронуты предлагаемым правовым регулированием, оценка количества таких субъектов</w:t>
      </w:r>
      <w:r w:rsidR="005F7C25">
        <w:rPr>
          <w:b/>
        </w:rPr>
        <w:t>.</w:t>
      </w:r>
    </w:p>
    <w:p w:rsidR="00BE4361" w:rsidRPr="00BE4361" w:rsidRDefault="00BE4361" w:rsidP="00BE4361">
      <w:pPr>
        <w:autoSpaceDE w:val="0"/>
        <w:ind w:firstLine="709"/>
        <w:jc w:val="both"/>
        <w:rPr>
          <w:u w:val="single"/>
        </w:rPr>
      </w:pPr>
      <w:r w:rsidRPr="00BE4361">
        <w:rPr>
          <w:u w:val="single"/>
        </w:rPr>
        <w:t>Муниципальная услуга предоставляется собственникам переводимого помещения (физическим лицам, юридическим лицам,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либо их уполномоченные представители.</w:t>
      </w:r>
    </w:p>
    <w:p w:rsidR="00BE4361" w:rsidRDefault="00BE4361" w:rsidP="00BE4361">
      <w:pPr>
        <w:autoSpaceDE w:val="0"/>
        <w:ind w:firstLine="709"/>
        <w:jc w:val="both"/>
        <w:rPr>
          <w:sz w:val="27"/>
          <w:szCs w:val="27"/>
        </w:rPr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7. Новые функции, полномочия, обязанности и права структурных подразделений администрации (отраслевых органов) муниципального образования «Чердаклинский район и органов местного самоуправления или сведения об их изменении, а также порядок их реализации</w:t>
      </w:r>
    </w:p>
    <w:p w:rsidR="005B0582" w:rsidRDefault="001E0B9E" w:rsidP="005B0582">
      <w:pPr>
        <w:ind w:firstLine="709"/>
        <w:jc w:val="both"/>
        <w:rPr>
          <w:u w:val="single"/>
        </w:rPr>
      </w:pPr>
      <w:r>
        <w:rPr>
          <w:u w:val="single"/>
        </w:rPr>
        <w:t>Проект нормативного правового акта введение новых функций, полномочий, обязанностей и прав не предусматривает.</w:t>
      </w:r>
    </w:p>
    <w:p w:rsidR="001E0B9E" w:rsidRPr="001E0B9E" w:rsidRDefault="001E0B9E" w:rsidP="005B0582">
      <w:pPr>
        <w:ind w:firstLine="709"/>
        <w:jc w:val="both"/>
        <w:rPr>
          <w:u w:val="single"/>
        </w:rPr>
      </w:pPr>
    </w:p>
    <w:p w:rsidR="001E0B9E" w:rsidRDefault="005B0582" w:rsidP="001E0B9E">
      <w:pPr>
        <w:spacing w:after="240"/>
        <w:jc w:val="center"/>
      </w:pPr>
      <w:r w:rsidRPr="007D37FC">
        <w:rPr>
          <w:b/>
        </w:rPr>
        <w:t>8. Оценка дополнительных расходов (доходов) консолидированного бюджета муниципального образования «Чердаклинский район» Ульяновской области</w:t>
      </w:r>
    </w:p>
    <w:p w:rsidR="005B0582" w:rsidRPr="001E0B9E" w:rsidRDefault="001E0B9E" w:rsidP="002413AE">
      <w:pPr>
        <w:spacing w:after="240"/>
        <w:ind w:firstLine="708"/>
        <w:jc w:val="both"/>
        <w:rPr>
          <w:b/>
          <w:u w:val="single"/>
        </w:rPr>
      </w:pPr>
      <w:r w:rsidRPr="001E0B9E">
        <w:rPr>
          <w:u w:val="single"/>
        </w:rPr>
        <w:t xml:space="preserve">Дополнительных расходов из бюджета муниципального образования </w:t>
      </w:r>
      <w:r w:rsidR="002413AE">
        <w:rPr>
          <w:u w:val="single"/>
        </w:rPr>
        <w:t>«</w:t>
      </w:r>
      <w:r w:rsidRPr="001E0B9E">
        <w:rPr>
          <w:u w:val="single"/>
        </w:rPr>
        <w:t>Чердаклинский район»</w:t>
      </w:r>
      <w:r>
        <w:rPr>
          <w:u w:val="single"/>
        </w:rPr>
        <w:t xml:space="preserve"> Ульяновской области</w:t>
      </w:r>
      <w:r w:rsidRPr="001E0B9E">
        <w:rPr>
          <w:u w:val="single"/>
        </w:rPr>
        <w:t xml:space="preserve"> не планируется.</w:t>
      </w:r>
    </w:p>
    <w:p w:rsidR="005B0582" w:rsidRPr="007D37FC" w:rsidRDefault="005B0582" w:rsidP="005B0582">
      <w:pPr>
        <w:ind w:firstLine="709"/>
        <w:jc w:val="both"/>
      </w:pPr>
    </w:p>
    <w:p w:rsidR="005B0582" w:rsidRPr="001E0B9E" w:rsidRDefault="005B0582" w:rsidP="001E0B9E">
      <w:pPr>
        <w:jc w:val="both"/>
        <w:rPr>
          <w:u w:val="single"/>
          <w:lang w:eastAsia="ru-RU"/>
        </w:rPr>
      </w:pPr>
      <w:r w:rsidRPr="007D37FC">
        <w:t xml:space="preserve">       8.2. Иные сведения о дополнительных расходах (доходах) бюджета муниципального образования «Чердаклинский район» Ульяновской области</w:t>
      </w:r>
      <w:r w:rsidRPr="007D37FC">
        <w:rPr>
          <w:i/>
        </w:rPr>
        <w:t xml:space="preserve"> </w:t>
      </w:r>
      <w:r w:rsidRPr="007D37FC">
        <w:t>и местных бюджетов:</w:t>
      </w:r>
      <w:r w:rsidR="001E0B9E">
        <w:t xml:space="preserve"> </w:t>
      </w:r>
      <w:r w:rsidR="001E0B9E">
        <w:rPr>
          <w:u w:val="single"/>
          <w:lang w:eastAsia="ru-RU"/>
        </w:rPr>
        <w:t xml:space="preserve">Отсутствуют. </w:t>
      </w:r>
    </w:p>
    <w:p w:rsidR="005B0582" w:rsidRPr="007D37FC" w:rsidRDefault="005B0582" w:rsidP="005B0582">
      <w:pPr>
        <w:ind w:firstLine="709"/>
        <w:jc w:val="both"/>
        <w:rPr>
          <w:lang w:eastAsia="ru-RU"/>
        </w:rPr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9. Новые обязанности (ограничения) для субъектов предпринимательской, инвестиционной и иной деятельности либо изменение содержания существующих обязанностей (ограничений), а также связанные с ними дополнительные расходы (доходы)</w:t>
      </w:r>
    </w:p>
    <w:p w:rsidR="005B0582" w:rsidRDefault="00B463B9" w:rsidP="005B0582">
      <w:pPr>
        <w:jc w:val="both"/>
        <w:rPr>
          <w:u w:val="single"/>
        </w:rPr>
      </w:pPr>
      <w:r>
        <w:rPr>
          <w:u w:val="single"/>
        </w:rPr>
        <w:t xml:space="preserve">Введение новых обязанностей (ограничений) </w:t>
      </w:r>
      <w:r w:rsidRPr="00B463B9">
        <w:rPr>
          <w:u w:val="single"/>
        </w:rPr>
        <w:t>для субъектов предпринимательской, инвестиционной и иной деятельности либо изменение содержания существующих обязанностей (ограничений), а также связанные с ними дополнительные расходы (доходы)</w:t>
      </w:r>
      <w:r>
        <w:rPr>
          <w:u w:val="single"/>
        </w:rPr>
        <w:t xml:space="preserve"> не предусмотрено</w:t>
      </w:r>
      <w:r w:rsidR="00C61C07">
        <w:rPr>
          <w:u w:val="single"/>
        </w:rPr>
        <w:t>.</w:t>
      </w:r>
      <w:r>
        <w:rPr>
          <w:u w:val="single"/>
        </w:rPr>
        <w:t xml:space="preserve"> </w:t>
      </w:r>
    </w:p>
    <w:p w:rsidR="00B463B9" w:rsidRPr="00B463B9" w:rsidRDefault="00B463B9" w:rsidP="005B0582">
      <w:pPr>
        <w:jc w:val="both"/>
        <w:rPr>
          <w:u w:val="single"/>
        </w:rPr>
      </w:pPr>
    </w:p>
    <w:p w:rsidR="005B0582" w:rsidRDefault="005B0582" w:rsidP="00B463B9">
      <w:pPr>
        <w:ind w:firstLine="709"/>
        <w:jc w:val="both"/>
        <w:rPr>
          <w:u w:val="single"/>
          <w:lang w:eastAsia="ru-RU"/>
        </w:rPr>
      </w:pPr>
      <w:r w:rsidRPr="007D37FC">
        <w:t>9.5. Описание расходов (доходов) не поддающихся количественной оценке:</w:t>
      </w:r>
      <w:r w:rsidR="00B463B9">
        <w:t xml:space="preserve"> </w:t>
      </w:r>
      <w:r w:rsidR="00B463B9">
        <w:rPr>
          <w:u w:val="single"/>
          <w:lang w:eastAsia="ru-RU"/>
        </w:rPr>
        <w:t>Не предусмотрено</w:t>
      </w:r>
    </w:p>
    <w:p w:rsidR="00B463B9" w:rsidRPr="00B463B9" w:rsidRDefault="00B463B9" w:rsidP="00B463B9">
      <w:pPr>
        <w:ind w:firstLine="709"/>
        <w:jc w:val="both"/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10. Оценка положительных и отрицательных последствий и рисков решения проблемы предложенным способом регулирования</w:t>
      </w:r>
    </w:p>
    <w:p w:rsidR="005B0582" w:rsidRPr="0064561E" w:rsidRDefault="0064561E" w:rsidP="005B0582">
      <w:pPr>
        <w:ind w:firstLine="709"/>
        <w:jc w:val="both"/>
        <w:rPr>
          <w:u w:val="single"/>
        </w:rPr>
      </w:pPr>
      <w:r w:rsidRPr="0064561E">
        <w:rPr>
          <w:u w:val="single"/>
        </w:rPr>
        <w:t>Риски решения проблемы предложенным способом регулирования и риски негативных последствий не прогнозируются.</w:t>
      </w:r>
    </w:p>
    <w:p w:rsidR="0064561E" w:rsidRDefault="0064561E" w:rsidP="005B0582">
      <w:pPr>
        <w:spacing w:after="240"/>
        <w:jc w:val="center"/>
        <w:rPr>
          <w:b/>
        </w:rPr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 xml:space="preserve">11.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</w:t>
      </w:r>
      <w:r w:rsidRPr="007D37FC">
        <w:rPr>
          <w:b/>
        </w:rPr>
        <w:lastRenderedPageBreak/>
        <w:t>либо необходимость распространения предлагаемого регулирования на ранее возникшие отношения</w:t>
      </w:r>
    </w:p>
    <w:p w:rsidR="005B0582" w:rsidRPr="0064561E" w:rsidRDefault="005B0582" w:rsidP="0064561E">
      <w:pPr>
        <w:ind w:firstLine="709"/>
        <w:jc w:val="both"/>
      </w:pPr>
      <w:r w:rsidRPr="007D37FC">
        <w:t>11.1. Предполагаемая дата вступления в силу проекта акта:</w:t>
      </w:r>
      <w:r w:rsidR="0064561E">
        <w:t xml:space="preserve"> </w:t>
      </w:r>
      <w:r w:rsidR="001B60C2">
        <w:rPr>
          <w:u w:val="single"/>
          <w:lang w:eastAsia="ru-RU"/>
        </w:rPr>
        <w:t>ноябрь-декабрь</w:t>
      </w:r>
      <w:r w:rsidR="00F43EE9">
        <w:rPr>
          <w:u w:val="single"/>
          <w:lang w:eastAsia="ru-RU"/>
        </w:rPr>
        <w:t xml:space="preserve"> </w:t>
      </w:r>
      <w:r w:rsidR="00E804DA">
        <w:rPr>
          <w:u w:val="single"/>
          <w:lang w:eastAsia="ru-RU"/>
        </w:rPr>
        <w:t xml:space="preserve"> </w:t>
      </w:r>
      <w:r w:rsidR="0064561E" w:rsidRPr="0064561E">
        <w:rPr>
          <w:u w:val="single"/>
          <w:lang w:eastAsia="ru-RU"/>
        </w:rPr>
        <w:t>201</w:t>
      </w:r>
      <w:r w:rsidR="00E8288B">
        <w:rPr>
          <w:u w:val="single"/>
          <w:lang w:eastAsia="ru-RU"/>
        </w:rPr>
        <w:t>9</w:t>
      </w:r>
      <w:r w:rsidR="00966BB4">
        <w:rPr>
          <w:u w:val="single"/>
          <w:lang w:eastAsia="ru-RU"/>
        </w:rPr>
        <w:t xml:space="preserve"> </w:t>
      </w:r>
      <w:r w:rsidR="0064561E" w:rsidRPr="0064561E">
        <w:rPr>
          <w:u w:val="single"/>
          <w:lang w:eastAsia="ru-RU"/>
        </w:rPr>
        <w:t>года</w:t>
      </w:r>
    </w:p>
    <w:p w:rsidR="005B0582" w:rsidRPr="007D37FC" w:rsidRDefault="005B0582" w:rsidP="005B0582">
      <w:pPr>
        <w:ind w:firstLine="709"/>
        <w:jc w:val="both"/>
        <w:rPr>
          <w:lang w:eastAsia="ru-RU"/>
        </w:rPr>
      </w:pPr>
    </w:p>
    <w:p w:rsidR="005B0582" w:rsidRPr="007D37FC" w:rsidRDefault="005B0582" w:rsidP="005B0582">
      <w:pPr>
        <w:ind w:firstLine="709"/>
        <w:jc w:val="both"/>
      </w:pPr>
      <w:r w:rsidRPr="007D37FC">
        <w:t xml:space="preserve">11.2. Необходимость установления переходного периода и (или) отсрочки введения предлагаемого регулирования: </w:t>
      </w:r>
      <w:r w:rsidRPr="0064561E">
        <w:rPr>
          <w:u w:val="single"/>
        </w:rPr>
        <w:t>нет</w:t>
      </w:r>
      <w:r w:rsidRPr="007D37FC">
        <w:t>.</w:t>
      </w:r>
    </w:p>
    <w:p w:rsidR="005B0582" w:rsidRPr="007D37FC" w:rsidRDefault="005B0582" w:rsidP="0064561E">
      <w:pPr>
        <w:ind w:firstLine="709"/>
        <w:jc w:val="both"/>
        <w:rPr>
          <w:lang w:eastAsia="ru-RU"/>
        </w:rPr>
      </w:pPr>
      <w:r w:rsidRPr="007D37FC">
        <w:t>11.3. Обоснование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</w:r>
      <w:r w:rsidR="0064561E">
        <w:t xml:space="preserve"> </w:t>
      </w:r>
      <w:r w:rsidR="0064561E" w:rsidRPr="0064561E">
        <w:rPr>
          <w:u w:val="single"/>
        </w:rPr>
        <w:t>не</w:t>
      </w:r>
      <w:r w:rsidR="0064561E" w:rsidRPr="0064561E">
        <w:rPr>
          <w:u w:val="single"/>
          <w:lang w:eastAsia="ru-RU"/>
        </w:rPr>
        <w:t xml:space="preserve"> предусматривается</w:t>
      </w:r>
      <w:r w:rsidR="0064561E">
        <w:rPr>
          <w:lang w:eastAsia="ru-RU"/>
        </w:rPr>
        <w:t>.</w:t>
      </w:r>
      <w:r w:rsidR="0064561E" w:rsidRPr="0064561E">
        <w:rPr>
          <w:lang w:eastAsia="ru-RU"/>
        </w:rPr>
        <w:t xml:space="preserve"> </w:t>
      </w:r>
    </w:p>
    <w:p w:rsidR="005B0582" w:rsidRPr="007D37FC" w:rsidRDefault="005B0582" w:rsidP="005B0582">
      <w:pPr>
        <w:ind w:firstLine="709"/>
        <w:jc w:val="both"/>
        <w:rPr>
          <w:lang w:eastAsia="ru-RU"/>
        </w:rPr>
      </w:pPr>
    </w:p>
    <w:p w:rsidR="005B0582" w:rsidRPr="007D37FC" w:rsidRDefault="005B0582" w:rsidP="005B0582">
      <w:pPr>
        <w:jc w:val="both"/>
        <w:rPr>
          <w:lang w:eastAsia="ru-RU"/>
        </w:rPr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1</w:t>
      </w:r>
      <w:r w:rsidR="00D41A2A">
        <w:rPr>
          <w:b/>
        </w:rPr>
        <w:t>2</w:t>
      </w:r>
      <w:r w:rsidRPr="007D37FC">
        <w:rPr>
          <w:b/>
        </w:rPr>
        <w:t>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2"/>
        <w:gridCol w:w="1844"/>
        <w:gridCol w:w="2127"/>
        <w:gridCol w:w="1702"/>
        <w:gridCol w:w="1560"/>
      </w:tblGrid>
      <w:tr w:rsidR="005B0582" w:rsidRPr="007D37FC" w:rsidTr="00D41A2A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5F6247">
            <w:pPr>
              <w:jc w:val="center"/>
            </w:pPr>
            <w:r w:rsidRPr="007D37FC">
              <w:t>1</w:t>
            </w:r>
            <w:r w:rsidR="005F6247">
              <w:t>2</w:t>
            </w:r>
            <w:r w:rsidRPr="007D37FC">
              <w:t>.1. Мероприятия, необходимые для достижения целей регулирования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5F6247">
            <w:pPr>
              <w:jc w:val="center"/>
            </w:pPr>
            <w:r w:rsidRPr="007D37FC">
              <w:t>1</w:t>
            </w:r>
            <w:r w:rsidR="005F6247">
              <w:t>2</w:t>
            </w:r>
            <w:r w:rsidRPr="007D37FC">
              <w:t>.2. Сроки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5F6247">
            <w:pPr>
              <w:jc w:val="center"/>
            </w:pPr>
            <w:r w:rsidRPr="007D37FC">
              <w:t>1</w:t>
            </w:r>
            <w:r w:rsidR="005F6247">
              <w:t>2</w:t>
            </w:r>
            <w:r w:rsidRPr="007D37FC">
              <w:t>.3. Описание ожидаемого результата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5F6247">
            <w:pPr>
              <w:jc w:val="center"/>
            </w:pPr>
            <w:r w:rsidRPr="007D37FC">
              <w:t>1</w:t>
            </w:r>
            <w:r w:rsidR="005F6247">
              <w:t>2</w:t>
            </w:r>
            <w:r w:rsidRPr="007D37FC">
              <w:t>.4. Объём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5F6247">
            <w:pPr>
              <w:jc w:val="center"/>
            </w:pPr>
            <w:r w:rsidRPr="007D37FC">
              <w:t>1</w:t>
            </w:r>
            <w:r w:rsidR="005F6247">
              <w:t>2</w:t>
            </w:r>
            <w:r w:rsidRPr="007D37FC">
              <w:t>.5. Источники финансирования</w:t>
            </w:r>
          </w:p>
        </w:tc>
      </w:tr>
      <w:tr w:rsidR="005B0582" w:rsidRPr="007D37FC" w:rsidTr="00D41A2A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5F6247" w:rsidRDefault="00D41A2A" w:rsidP="00E07ED0">
            <w:pPr>
              <w:autoSpaceDE w:val="0"/>
              <w:autoSpaceDN w:val="0"/>
              <w:adjustRightInd w:val="0"/>
              <w:jc w:val="center"/>
              <w:outlineLvl w:val="1"/>
            </w:pPr>
            <w:r w:rsidRPr="005F6247">
              <w:t>Размещение всей необходимой информации на официальном сайте муниципального образования «Чердаклинский район»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2" w:rsidRPr="005F6247" w:rsidRDefault="005F6247" w:rsidP="005F6247">
            <w:pPr>
              <w:jc w:val="center"/>
            </w:pPr>
            <w:r w:rsidRPr="005F6247">
              <w:t>По мере необходимости и поступления информации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2" w:rsidRPr="005F6247" w:rsidRDefault="005F6247" w:rsidP="00E07ED0">
            <w:pPr>
              <w:jc w:val="both"/>
            </w:pPr>
            <w:r w:rsidRPr="005F6247">
              <w:t xml:space="preserve">Доведение информации до заинтересованных лиц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2" w:rsidRPr="005F6247" w:rsidRDefault="005F6247" w:rsidP="00E07ED0">
            <w:pPr>
              <w:jc w:val="both"/>
            </w:pPr>
            <w:r w:rsidRPr="005F6247">
              <w:t>Не требуется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2" w:rsidRPr="005F6247" w:rsidRDefault="005F6247" w:rsidP="00E07ED0">
            <w:pPr>
              <w:jc w:val="both"/>
            </w:pPr>
            <w:r w:rsidRPr="005F6247">
              <w:t>-</w:t>
            </w:r>
          </w:p>
        </w:tc>
      </w:tr>
    </w:tbl>
    <w:p w:rsidR="005B0582" w:rsidRPr="007D37FC" w:rsidRDefault="005B0582" w:rsidP="005B0582">
      <w:pPr>
        <w:ind w:firstLine="709"/>
        <w:jc w:val="both"/>
      </w:pPr>
    </w:p>
    <w:p w:rsidR="005B0582" w:rsidRPr="007D37FC" w:rsidRDefault="005B0582" w:rsidP="005B0582">
      <w:pPr>
        <w:spacing w:after="240"/>
        <w:jc w:val="center"/>
        <w:rPr>
          <w:b/>
          <w:vertAlign w:val="superscript"/>
        </w:rPr>
      </w:pPr>
      <w:r w:rsidRPr="007D37FC">
        <w:rPr>
          <w:b/>
        </w:rPr>
        <w:t>1</w:t>
      </w:r>
      <w:r w:rsidR="005F6247">
        <w:rPr>
          <w:b/>
        </w:rPr>
        <w:t>3</w:t>
      </w:r>
      <w:r w:rsidRPr="007D37FC">
        <w:rPr>
          <w:b/>
        </w:rPr>
        <w:t xml:space="preserve">. Сведения о сроках проведения публичных обсуждений по проекту нормативного правового акта и сводному отчёту </w:t>
      </w:r>
    </w:p>
    <w:p w:rsidR="005B0582" w:rsidRPr="007D37FC" w:rsidRDefault="005B0582" w:rsidP="005B0582">
      <w:pPr>
        <w:ind w:firstLine="709"/>
        <w:jc w:val="both"/>
      </w:pPr>
      <w:r w:rsidRPr="007D37FC">
        <w:t>15.1. Срок, в течение которого разработчиком принимались предложения в связи с публичным обсуждением проекта акта:</w:t>
      </w:r>
    </w:p>
    <w:p w:rsidR="005B0582" w:rsidRPr="007D37FC" w:rsidRDefault="005B0582" w:rsidP="005B0582">
      <w:pPr>
        <w:ind w:firstLine="709"/>
        <w:jc w:val="both"/>
      </w:pPr>
      <w:r w:rsidRPr="007D37FC">
        <w:t>начало:         «</w:t>
      </w:r>
      <w:r w:rsidR="001B60C2">
        <w:t>26</w:t>
      </w:r>
      <w:r w:rsidRPr="007D37FC">
        <w:t>»</w:t>
      </w:r>
      <w:r w:rsidR="005F6247">
        <w:t xml:space="preserve"> </w:t>
      </w:r>
      <w:r w:rsidR="001B60C2">
        <w:t>сентября</w:t>
      </w:r>
      <w:r w:rsidR="00966BB4">
        <w:t xml:space="preserve"> </w:t>
      </w:r>
      <w:r w:rsidRPr="007D37FC">
        <w:t>20</w:t>
      </w:r>
      <w:r w:rsidR="005F6247">
        <w:t>1</w:t>
      </w:r>
      <w:r w:rsidR="00E8288B">
        <w:t>9</w:t>
      </w:r>
      <w:r w:rsidR="005F6247">
        <w:t xml:space="preserve"> </w:t>
      </w:r>
      <w:r w:rsidRPr="007D37FC">
        <w:t>г.;   окончание:   «</w:t>
      </w:r>
      <w:r w:rsidR="001B60C2">
        <w:t>25</w:t>
      </w:r>
      <w:r w:rsidRPr="007D37FC">
        <w:t>»</w:t>
      </w:r>
      <w:r w:rsidR="005F6247">
        <w:t xml:space="preserve"> </w:t>
      </w:r>
      <w:r w:rsidR="001B60C2">
        <w:t>октября</w:t>
      </w:r>
      <w:r w:rsidR="00F43EE9">
        <w:t xml:space="preserve"> </w:t>
      </w:r>
      <w:r w:rsidRPr="007D37FC">
        <w:t>20</w:t>
      </w:r>
      <w:r w:rsidR="005F6247">
        <w:t>1</w:t>
      </w:r>
      <w:r w:rsidR="00E8288B">
        <w:t>9</w:t>
      </w:r>
      <w:r w:rsidR="00BD4E82">
        <w:t xml:space="preserve"> </w:t>
      </w:r>
      <w:r w:rsidRPr="007D37FC">
        <w:t>г.</w:t>
      </w:r>
    </w:p>
    <w:p w:rsidR="005B0582" w:rsidRPr="007D37FC" w:rsidRDefault="005B0582" w:rsidP="005B0582">
      <w:pPr>
        <w:ind w:firstLine="709"/>
        <w:jc w:val="both"/>
      </w:pPr>
    </w:p>
    <w:p w:rsidR="005B0582" w:rsidRPr="007D37FC" w:rsidRDefault="005B0582" w:rsidP="005B0582">
      <w:pPr>
        <w:ind w:firstLine="709"/>
        <w:jc w:val="both"/>
      </w:pPr>
      <w:r w:rsidRPr="007D37FC">
        <w:t xml:space="preserve">15.2. Сведения о количестве </w:t>
      </w:r>
      <w:r w:rsidR="00E06BB6">
        <w:t>отзывов полученных в связи с пуб</w:t>
      </w:r>
      <w:r w:rsidR="003E0851">
        <w:t>личными обсуждениями по проекту</w:t>
      </w:r>
      <w:r w:rsidRPr="007D37FC">
        <w:t>:</w:t>
      </w:r>
    </w:p>
    <w:p w:rsidR="005B0582" w:rsidRPr="007D37FC" w:rsidRDefault="005B0582" w:rsidP="005B0582">
      <w:pPr>
        <w:ind w:firstLine="709"/>
        <w:jc w:val="both"/>
      </w:pPr>
      <w:r w:rsidRPr="007D37FC">
        <w:t xml:space="preserve">Всего замечаний и предложений: </w:t>
      </w:r>
      <w:r w:rsidR="0057239B">
        <w:t>7</w:t>
      </w:r>
      <w:r w:rsidRPr="007D37FC">
        <w:t xml:space="preserve">, из них </w:t>
      </w:r>
      <w:r w:rsidR="003E0851" w:rsidRPr="007D37FC">
        <w:t>замечаний и предложений</w:t>
      </w:r>
      <w:r w:rsidRPr="007D37FC">
        <w:t xml:space="preserve">: </w:t>
      </w:r>
      <w:r w:rsidR="003E0851">
        <w:t>0</w:t>
      </w:r>
    </w:p>
    <w:p w:rsidR="003E0851" w:rsidRDefault="003E0851" w:rsidP="005B0582">
      <w:pPr>
        <w:ind w:firstLine="709"/>
        <w:jc w:val="both"/>
      </w:pPr>
    </w:p>
    <w:p w:rsidR="005B0582" w:rsidRPr="007D37FC" w:rsidRDefault="005B0582" w:rsidP="005B0582">
      <w:pPr>
        <w:ind w:firstLine="709"/>
        <w:jc w:val="both"/>
        <w:rPr>
          <w:lang w:eastAsia="ru-RU"/>
        </w:rPr>
      </w:pPr>
    </w:p>
    <w:p w:rsidR="005B0582" w:rsidRPr="007D37FC" w:rsidRDefault="005B0582" w:rsidP="005B0582">
      <w:pPr>
        <w:ind w:left="2410" w:hanging="1984"/>
        <w:jc w:val="both"/>
      </w:pPr>
      <w:r w:rsidRPr="007D37FC">
        <w:t xml:space="preserve">Приложение 1. Сводка предложений, поступивших в связи с проведением публичных обсуждений по проекту акта, с указанием сведений об их учёте или причинах отклонения </w:t>
      </w:r>
      <w:r w:rsidRPr="007D37FC">
        <w:rPr>
          <w:b/>
          <w:vertAlign w:val="superscript"/>
        </w:rPr>
        <w:t>&lt;*&gt;</w:t>
      </w:r>
    </w:p>
    <w:p w:rsidR="005B0582" w:rsidRDefault="005B0582" w:rsidP="005B0582">
      <w:pPr>
        <w:pStyle w:val="ConsPlusTitle"/>
        <w:jc w:val="right"/>
        <w:rPr>
          <w:b w:val="0"/>
        </w:rPr>
      </w:pPr>
    </w:p>
    <w:p w:rsidR="005B0582" w:rsidRPr="007D37FC" w:rsidRDefault="005B0582" w:rsidP="005B0582">
      <w:pPr>
        <w:pStyle w:val="ConsPlusTitle"/>
        <w:jc w:val="right"/>
        <w:rPr>
          <w:b w:val="0"/>
        </w:rPr>
      </w:pPr>
      <w:r w:rsidRPr="007D37FC">
        <w:rPr>
          <w:b w:val="0"/>
        </w:rPr>
        <w:t>Приложение к форме</w:t>
      </w:r>
    </w:p>
    <w:p w:rsidR="005B0582" w:rsidRPr="007D37FC" w:rsidRDefault="005B0582" w:rsidP="005B0582">
      <w:pPr>
        <w:autoSpaceDE w:val="0"/>
        <w:autoSpaceDN w:val="0"/>
        <w:adjustRightInd w:val="0"/>
        <w:ind w:left="5040"/>
        <w:outlineLvl w:val="0"/>
        <w:rPr>
          <w:color w:val="000000"/>
        </w:rPr>
      </w:pPr>
    </w:p>
    <w:p w:rsidR="005B0582" w:rsidRPr="007D37FC" w:rsidRDefault="005B0582" w:rsidP="005B0582">
      <w:pPr>
        <w:jc w:val="center"/>
        <w:rPr>
          <w:b/>
        </w:rPr>
      </w:pPr>
      <w:r w:rsidRPr="007D37FC">
        <w:rPr>
          <w:b/>
        </w:rPr>
        <w:t>СВОДКА ПРЕДЛОЖЕНИЙ</w:t>
      </w:r>
    </w:p>
    <w:p w:rsidR="005B0582" w:rsidRPr="007D37FC" w:rsidRDefault="005B0582" w:rsidP="005B0582">
      <w:pPr>
        <w:jc w:val="center"/>
        <w:rPr>
          <w:b/>
        </w:rPr>
      </w:pPr>
      <w:r w:rsidRPr="007D37FC">
        <w:rPr>
          <w:b/>
        </w:rPr>
        <w:t xml:space="preserve">по результатам публичного обсуждения проектов нормативных правовых актов муниципального образования «Чердаклинский район» </w:t>
      </w:r>
      <w:r>
        <w:rPr>
          <w:b/>
        </w:rPr>
        <w:t>Ульяновской области</w:t>
      </w:r>
    </w:p>
    <w:p w:rsidR="005B0582" w:rsidRPr="007D37FC" w:rsidRDefault="005B0582" w:rsidP="005B0582">
      <w:pPr>
        <w:jc w:val="center"/>
        <w:rPr>
          <w:b/>
        </w:rPr>
      </w:pPr>
    </w:p>
    <w:p w:rsidR="005B0582" w:rsidRPr="00792890" w:rsidRDefault="005B0582" w:rsidP="00C610E7">
      <w:pPr>
        <w:jc w:val="center"/>
        <w:rPr>
          <w:u w:val="single"/>
          <w:lang w:eastAsia="ru-RU"/>
        </w:rPr>
      </w:pPr>
      <w:r w:rsidRPr="007D37FC">
        <w:lastRenderedPageBreak/>
        <w:t>Наименование нормативного правового акта</w:t>
      </w:r>
      <w:r w:rsidR="00AA223A">
        <w:t xml:space="preserve">: </w:t>
      </w:r>
      <w:r w:rsidRPr="007D37FC">
        <w:t xml:space="preserve"> </w:t>
      </w:r>
      <w:r w:rsidR="00381362" w:rsidRPr="00923AEA">
        <w:rPr>
          <w:u w:val="single"/>
        </w:rPr>
        <w:t>Проект постановления администрации муниципального образования «Чердаклинский район» «</w:t>
      </w:r>
      <w:r w:rsidR="00373607" w:rsidRPr="00302073">
        <w:rPr>
          <w:u w:val="single"/>
        </w:rPr>
        <w:t>Об утверждении административного регламента предоставления муниципальной услуги «</w:t>
      </w:r>
      <w:r w:rsidR="00373607" w:rsidRPr="003953A5">
        <w:rPr>
          <w:u w:val="single"/>
        </w:rPr>
        <w:t>Принятие решения о переводе жилого помещения в нежилое помещение и нежилого помещения в жилое помещение</w:t>
      </w:r>
      <w:r w:rsidR="00381362" w:rsidRPr="00792890">
        <w:rPr>
          <w:u w:val="single"/>
        </w:rPr>
        <w:t>»</w:t>
      </w:r>
      <w:r w:rsidR="00381362" w:rsidRPr="00792890">
        <w:rPr>
          <w:u w:val="single"/>
          <w:lang w:eastAsia="ru-RU"/>
        </w:rPr>
        <w:t>.</w:t>
      </w:r>
    </w:p>
    <w:p w:rsidR="005B0582" w:rsidRPr="007D37FC" w:rsidRDefault="005B0582" w:rsidP="005B0582">
      <w:pPr>
        <w:ind w:firstLine="708"/>
        <w:jc w:val="both"/>
      </w:pPr>
      <w:r w:rsidRPr="007D37FC">
        <w:t>Предложения в рамках публичного обсуждения принимались с _</w:t>
      </w:r>
      <w:r w:rsidR="00C610E7">
        <w:rPr>
          <w:u w:val="single"/>
        </w:rPr>
        <w:t>2</w:t>
      </w:r>
      <w:r w:rsidR="00373607">
        <w:rPr>
          <w:u w:val="single"/>
        </w:rPr>
        <w:t>6</w:t>
      </w:r>
      <w:r w:rsidR="00AA223A">
        <w:rPr>
          <w:u w:val="single"/>
        </w:rPr>
        <w:t>.</w:t>
      </w:r>
      <w:r w:rsidR="00373607">
        <w:rPr>
          <w:u w:val="single"/>
        </w:rPr>
        <w:t>09</w:t>
      </w:r>
      <w:r w:rsidR="00AA223A">
        <w:rPr>
          <w:u w:val="single"/>
        </w:rPr>
        <w:t>.201</w:t>
      </w:r>
      <w:r w:rsidR="00E8288B">
        <w:rPr>
          <w:u w:val="single"/>
        </w:rPr>
        <w:t>9</w:t>
      </w:r>
      <w:r w:rsidRPr="007D37FC">
        <w:t xml:space="preserve"> по </w:t>
      </w:r>
      <w:r w:rsidR="00C610E7">
        <w:rPr>
          <w:u w:val="single"/>
        </w:rPr>
        <w:t>2</w:t>
      </w:r>
      <w:r w:rsidR="00373607">
        <w:rPr>
          <w:u w:val="single"/>
        </w:rPr>
        <w:t>5</w:t>
      </w:r>
      <w:r w:rsidR="00AA223A">
        <w:rPr>
          <w:u w:val="single"/>
        </w:rPr>
        <w:t>.</w:t>
      </w:r>
      <w:r w:rsidR="00373607">
        <w:rPr>
          <w:u w:val="single"/>
        </w:rPr>
        <w:t>10</w:t>
      </w:r>
      <w:bookmarkStart w:id="3" w:name="_GoBack"/>
      <w:bookmarkEnd w:id="3"/>
      <w:r w:rsidR="00AA223A">
        <w:rPr>
          <w:u w:val="single"/>
        </w:rPr>
        <w:t>.201</w:t>
      </w:r>
      <w:r w:rsidR="00E8288B">
        <w:rPr>
          <w:u w:val="single"/>
        </w:rPr>
        <w:t>9</w:t>
      </w:r>
      <w:r w:rsidRPr="007D37FC">
        <w:t>.</w:t>
      </w:r>
    </w:p>
    <w:p w:rsidR="005B0582" w:rsidRPr="007D37FC" w:rsidRDefault="005B0582" w:rsidP="005B0582">
      <w:pPr>
        <w:ind w:firstLine="708"/>
        <w:jc w:val="both"/>
      </w:pPr>
      <w:r w:rsidRPr="007D37FC">
        <w:t xml:space="preserve">Количество экспертов, участвовавших в обсуждении: </w:t>
      </w:r>
      <w:r w:rsidR="0057239B">
        <w:t>7</w:t>
      </w:r>
      <w:r w:rsidRPr="007D37FC">
        <w:t>.</w:t>
      </w:r>
    </w:p>
    <w:p w:rsidR="005B0582" w:rsidRPr="007D37FC" w:rsidRDefault="005B0582" w:rsidP="005B0582">
      <w:pPr>
        <w:spacing w:line="360" w:lineRule="auto"/>
        <w:ind w:firstLine="708"/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"/>
        <w:gridCol w:w="2156"/>
        <w:gridCol w:w="1559"/>
        <w:gridCol w:w="2126"/>
        <w:gridCol w:w="1843"/>
        <w:gridCol w:w="1418"/>
      </w:tblGrid>
      <w:tr w:rsidR="005B0582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  <w:lang w:val="en-US"/>
              </w:rPr>
            </w:pPr>
            <w:r w:rsidRPr="007D37FC">
              <w:rPr>
                <w:b/>
                <w:lang w:val="en-US"/>
              </w:rPr>
              <w:t>N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</w:rPr>
            </w:pPr>
            <w:r w:rsidRPr="007D37FC">
              <w:rPr>
                <w:b/>
              </w:rPr>
              <w:t>Участник обсуждения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</w:rPr>
            </w:pPr>
            <w:r w:rsidRPr="007D37FC">
              <w:rPr>
                <w:b/>
              </w:rPr>
              <w:t>Вопрос для обсуждения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</w:rPr>
            </w:pPr>
            <w:r w:rsidRPr="007D37FC">
              <w:rPr>
                <w:b/>
              </w:rPr>
              <w:t>Предложение участника обсуждения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</w:rPr>
            </w:pPr>
            <w:r w:rsidRPr="007D37FC">
              <w:rPr>
                <w:b/>
              </w:rPr>
              <w:t>Результат рассмотрения предложения разработчиком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</w:rPr>
            </w:pPr>
            <w:r w:rsidRPr="007D37FC">
              <w:rPr>
                <w:b/>
              </w:rPr>
              <w:t>Комментарий разработчика</w:t>
            </w:r>
          </w:p>
        </w:tc>
      </w:tr>
      <w:tr w:rsidR="00EF7287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87" w:rsidRPr="007D37FC" w:rsidRDefault="00EF7287" w:rsidP="00E07ED0">
            <w:r w:rsidRPr="007D37FC">
              <w:t>1.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87" w:rsidRPr="00A4451F" w:rsidRDefault="00EF7287" w:rsidP="00EF7287">
            <w:pPr>
              <w:jc w:val="center"/>
            </w:pPr>
            <w:r>
              <w:t>Директор</w:t>
            </w:r>
            <w:r w:rsidRPr="00A4451F">
              <w:t xml:space="preserve"> АНО «Центр развития предпринимательства Чердаклинского района Ульяновской области»</w:t>
            </w:r>
          </w:p>
          <w:p w:rsidR="00EF7287" w:rsidRPr="00A4451F" w:rsidRDefault="00EF7287" w:rsidP="00EF7287">
            <w:pPr>
              <w:jc w:val="center"/>
              <w:rPr>
                <w:b/>
              </w:rPr>
            </w:pPr>
            <w:r w:rsidRPr="00A4451F">
              <w:t xml:space="preserve">А.Н. </w:t>
            </w:r>
            <w:proofErr w:type="spellStart"/>
            <w:r w:rsidRPr="00A4451F">
              <w:t>Обломкиной</w:t>
            </w:r>
            <w:proofErr w:type="spellEnd"/>
          </w:p>
          <w:p w:rsidR="00EF7287" w:rsidRPr="007D37FC" w:rsidRDefault="00EF7287" w:rsidP="00E07ED0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87" w:rsidRDefault="00EF7287" w:rsidP="00B366E9">
            <w:pPr>
              <w:jc w:val="center"/>
            </w:pPr>
          </w:p>
          <w:p w:rsidR="00EF7287" w:rsidRPr="00722BA3" w:rsidRDefault="00EF7287" w:rsidP="00B366E9">
            <w:pPr>
              <w:jc w:val="center"/>
            </w:pPr>
            <w: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87" w:rsidRPr="00722BA3" w:rsidRDefault="00EF7287" w:rsidP="00B366E9">
            <w:pPr>
              <w:jc w:val="center"/>
            </w:pPr>
            <w:r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87" w:rsidRDefault="00EF7287" w:rsidP="00B366E9">
            <w:pPr>
              <w:jc w:val="center"/>
            </w:pPr>
          </w:p>
          <w:p w:rsidR="00EF7287" w:rsidRPr="00722BA3" w:rsidRDefault="00EF7287" w:rsidP="00B366E9">
            <w:pPr>
              <w:jc w:val="center"/>
            </w:pPr>
            <w: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87" w:rsidRDefault="00EF7287" w:rsidP="00B366E9">
            <w:pPr>
              <w:jc w:val="both"/>
            </w:pPr>
          </w:p>
          <w:p w:rsidR="00EF7287" w:rsidRPr="00C7289D" w:rsidRDefault="00EF7287" w:rsidP="00B366E9">
            <w:pPr>
              <w:jc w:val="center"/>
            </w:pPr>
            <w:r>
              <w:t>х</w:t>
            </w:r>
          </w:p>
        </w:tc>
      </w:tr>
      <w:tr w:rsidR="008A0E20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20" w:rsidRPr="007D37FC" w:rsidRDefault="008A0E20" w:rsidP="00E07ED0">
            <w:r>
              <w:t>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20" w:rsidRPr="00A4451F" w:rsidRDefault="008A0E20" w:rsidP="00EF7287">
            <w:pPr>
              <w:jc w:val="center"/>
            </w:pPr>
            <w:r>
              <w:t>Уполномоченный</w:t>
            </w:r>
            <w:r w:rsidRPr="00A4451F">
              <w:t xml:space="preserve"> по защите прав предпринимателей в муниципальном образовании «Чердаклинский район» Ульяновской области</w:t>
            </w:r>
          </w:p>
          <w:p w:rsidR="008A0E20" w:rsidRPr="00A4451F" w:rsidRDefault="008A0E20" w:rsidP="00EF7287">
            <w:pPr>
              <w:jc w:val="both"/>
            </w:pPr>
            <w:r w:rsidRPr="00A4451F">
              <w:t xml:space="preserve">Ю.И. Савельеву </w:t>
            </w:r>
          </w:p>
          <w:p w:rsidR="008A0E20" w:rsidRPr="007D37FC" w:rsidRDefault="008A0E20" w:rsidP="00E07ED0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0" w:rsidRDefault="008A0E20" w:rsidP="005B475E">
            <w:pPr>
              <w:jc w:val="center"/>
            </w:pPr>
          </w:p>
          <w:p w:rsidR="008A0E20" w:rsidRPr="00722BA3" w:rsidRDefault="008A0E20" w:rsidP="005B475E">
            <w:pPr>
              <w:jc w:val="center"/>
            </w:pPr>
            <w: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0" w:rsidRPr="00722BA3" w:rsidRDefault="008A0E20" w:rsidP="005B475E">
            <w:pPr>
              <w:jc w:val="center"/>
            </w:pPr>
            <w:r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0" w:rsidRDefault="008A0E20" w:rsidP="005B475E">
            <w:pPr>
              <w:jc w:val="center"/>
            </w:pPr>
          </w:p>
          <w:p w:rsidR="008A0E20" w:rsidRPr="00722BA3" w:rsidRDefault="008A0E20" w:rsidP="005B475E">
            <w:pPr>
              <w:jc w:val="center"/>
            </w:pPr>
            <w: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0" w:rsidRDefault="008A0E20" w:rsidP="005B475E">
            <w:pPr>
              <w:jc w:val="both"/>
            </w:pPr>
          </w:p>
          <w:p w:rsidR="008A0E20" w:rsidRPr="00C7289D" w:rsidRDefault="00E8288B" w:rsidP="005B475E">
            <w:pPr>
              <w:jc w:val="center"/>
            </w:pPr>
            <w:r>
              <w:t>Х</w:t>
            </w:r>
          </w:p>
        </w:tc>
      </w:tr>
      <w:tr w:rsidR="00E8288B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r w:rsidRPr="005C342B">
              <w:t>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center"/>
            </w:pPr>
            <w:r w:rsidRPr="005C342B">
              <w:rPr>
                <w:color w:val="000000"/>
              </w:rPr>
              <w:t>Общественная палата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center"/>
            </w:pPr>
          </w:p>
          <w:p w:rsidR="00E8288B" w:rsidRPr="005C342B" w:rsidRDefault="00E8288B" w:rsidP="006A6BA1">
            <w:pPr>
              <w:jc w:val="center"/>
            </w:pPr>
            <w:r w:rsidRPr="005C342B"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center"/>
            </w:pPr>
            <w:r w:rsidRPr="005C342B">
              <w:t xml:space="preserve">Проект НПА не затрудняет ведение предпринимательской деятельности, дополнительных издержек или упущенную выгоду субъектов </w:t>
            </w:r>
            <w:r w:rsidRPr="005C342B">
              <w:lastRenderedPageBreak/>
              <w:t>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center"/>
            </w:pPr>
          </w:p>
          <w:p w:rsidR="00E8288B" w:rsidRPr="005C342B" w:rsidRDefault="00E8288B" w:rsidP="006A6BA1">
            <w:pPr>
              <w:jc w:val="center"/>
            </w:pPr>
            <w:r w:rsidRPr="005C342B"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both"/>
            </w:pPr>
          </w:p>
          <w:p w:rsidR="00E8288B" w:rsidRPr="005C342B" w:rsidRDefault="00E8288B" w:rsidP="006A6BA1">
            <w:pPr>
              <w:jc w:val="center"/>
            </w:pPr>
            <w:r w:rsidRPr="005C342B">
              <w:t>х</w:t>
            </w:r>
          </w:p>
        </w:tc>
      </w:tr>
      <w:tr w:rsidR="00E8288B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r w:rsidRPr="005C342B">
              <w:lastRenderedPageBreak/>
              <w:t>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center"/>
              <w:rPr>
                <w:color w:val="000000"/>
              </w:rPr>
            </w:pPr>
            <w:r w:rsidRPr="005C342B">
              <w:rPr>
                <w:color w:val="000000"/>
              </w:rPr>
              <w:t>Прокуратура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center"/>
            </w:pPr>
          </w:p>
          <w:p w:rsidR="00E8288B" w:rsidRPr="005C342B" w:rsidRDefault="00E8288B" w:rsidP="006A6BA1">
            <w:pPr>
              <w:jc w:val="center"/>
            </w:pPr>
            <w:r w:rsidRPr="005C342B"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center"/>
            </w:pPr>
            <w:r w:rsidRPr="005C342B"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center"/>
            </w:pPr>
          </w:p>
          <w:p w:rsidR="00E8288B" w:rsidRPr="005C342B" w:rsidRDefault="00E8288B" w:rsidP="006A6BA1">
            <w:pPr>
              <w:jc w:val="center"/>
            </w:pPr>
            <w:r w:rsidRPr="005C342B"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both"/>
            </w:pPr>
          </w:p>
          <w:p w:rsidR="00E8288B" w:rsidRPr="005C342B" w:rsidRDefault="00F57928" w:rsidP="006A6BA1">
            <w:pPr>
              <w:jc w:val="center"/>
            </w:pPr>
            <w:r w:rsidRPr="005C342B">
              <w:t>Х</w:t>
            </w:r>
          </w:p>
        </w:tc>
      </w:tr>
      <w:tr w:rsidR="00F57928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6A6BA1">
            <w:r>
              <w:t>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6A6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Начальник управления правового обеспечения, кадров и архивного дела администрации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center"/>
            </w:pPr>
          </w:p>
          <w:p w:rsidR="00F57928" w:rsidRPr="005C342B" w:rsidRDefault="00F57928" w:rsidP="00845B74">
            <w:pPr>
              <w:jc w:val="center"/>
            </w:pPr>
            <w:r w:rsidRPr="005C342B"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center"/>
            </w:pPr>
            <w:r>
              <w:t>Предложений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center"/>
            </w:pPr>
          </w:p>
          <w:p w:rsidR="00F57928" w:rsidRPr="005C342B" w:rsidRDefault="00F57928" w:rsidP="00845B74">
            <w:pPr>
              <w:jc w:val="center"/>
            </w:pPr>
            <w:r w:rsidRPr="005C342B"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both"/>
            </w:pPr>
          </w:p>
          <w:p w:rsidR="00F57928" w:rsidRPr="005C342B" w:rsidRDefault="00F57928" w:rsidP="00845B74">
            <w:pPr>
              <w:jc w:val="center"/>
            </w:pPr>
            <w:r w:rsidRPr="005C342B">
              <w:t>Х</w:t>
            </w:r>
          </w:p>
        </w:tc>
      </w:tr>
      <w:tr w:rsidR="00F57928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Default="00F57928" w:rsidP="006A6BA1">
            <w:r>
              <w:t>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Default="00F57928" w:rsidP="00F57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управления экономического и стратегического развития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center"/>
            </w:pPr>
          </w:p>
          <w:p w:rsidR="00F57928" w:rsidRPr="005C342B" w:rsidRDefault="00F57928" w:rsidP="00845B74">
            <w:pPr>
              <w:jc w:val="center"/>
            </w:pPr>
            <w:r w:rsidRPr="005C342B"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center"/>
            </w:pPr>
            <w:r>
              <w:t>Предложений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center"/>
            </w:pPr>
          </w:p>
          <w:p w:rsidR="00F57928" w:rsidRPr="005C342B" w:rsidRDefault="00F57928" w:rsidP="00845B74">
            <w:pPr>
              <w:jc w:val="center"/>
            </w:pPr>
            <w:r w:rsidRPr="005C342B"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both"/>
            </w:pPr>
          </w:p>
          <w:p w:rsidR="00F57928" w:rsidRPr="005C342B" w:rsidRDefault="00F57928" w:rsidP="00845B74">
            <w:pPr>
              <w:jc w:val="center"/>
            </w:pPr>
            <w:r w:rsidRPr="005C342B">
              <w:t>Х</w:t>
            </w:r>
          </w:p>
        </w:tc>
      </w:tr>
      <w:tr w:rsidR="00F57928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Default="00F57928" w:rsidP="006A6BA1">
            <w:r>
              <w:t>7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Default="00F57928" w:rsidP="00F57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Директор </w:t>
            </w:r>
            <w:r w:rsidRPr="00F57928">
              <w:t>МКУ «Благоустройство и обслуживание населения Чердаклинского городского поселения» Чердаклинского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center"/>
            </w:pPr>
          </w:p>
          <w:p w:rsidR="00F57928" w:rsidRPr="005C342B" w:rsidRDefault="00F57928" w:rsidP="00845B74">
            <w:pPr>
              <w:jc w:val="center"/>
            </w:pPr>
            <w:r w:rsidRPr="005C342B"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center"/>
            </w:pPr>
            <w:r>
              <w:t>Предложений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center"/>
            </w:pPr>
          </w:p>
          <w:p w:rsidR="00F57928" w:rsidRPr="005C342B" w:rsidRDefault="00F57928" w:rsidP="00845B74">
            <w:pPr>
              <w:jc w:val="center"/>
            </w:pPr>
            <w:r w:rsidRPr="005C342B"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both"/>
            </w:pPr>
          </w:p>
          <w:p w:rsidR="00F57928" w:rsidRPr="005C342B" w:rsidRDefault="00F57928" w:rsidP="00845B74">
            <w:pPr>
              <w:jc w:val="center"/>
            </w:pPr>
            <w:r w:rsidRPr="005C342B">
              <w:t>Х</w:t>
            </w:r>
          </w:p>
        </w:tc>
      </w:tr>
      <w:tr w:rsidR="00F57928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Default="00F57928" w:rsidP="006A6BA1">
            <w:r>
              <w:t>8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F57928" w:rsidRDefault="00F57928" w:rsidP="00F57928">
            <w:pPr>
              <w:jc w:val="center"/>
              <w:rPr>
                <w:color w:val="000000"/>
              </w:rPr>
            </w:pPr>
            <w:r w:rsidRPr="00F57928">
              <w:t xml:space="preserve">Начальник управления топливно-энергетических ресурсов, жилищно-коммунального хозяйства администрации муниципального </w:t>
            </w:r>
            <w:r w:rsidRPr="00F57928">
              <w:lastRenderedPageBreak/>
              <w:t>образования «Чердаклинский район»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center"/>
            </w:pPr>
          </w:p>
          <w:p w:rsidR="00F57928" w:rsidRPr="005C342B" w:rsidRDefault="00F57928" w:rsidP="00845B74">
            <w:pPr>
              <w:jc w:val="center"/>
            </w:pPr>
            <w:r w:rsidRPr="005C342B"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center"/>
            </w:pPr>
            <w:r>
              <w:t>Предложений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center"/>
            </w:pPr>
          </w:p>
          <w:p w:rsidR="00F57928" w:rsidRPr="005C342B" w:rsidRDefault="00F57928" w:rsidP="00845B74">
            <w:pPr>
              <w:jc w:val="center"/>
            </w:pPr>
            <w:r w:rsidRPr="005C342B"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both"/>
            </w:pPr>
          </w:p>
          <w:p w:rsidR="00F57928" w:rsidRPr="005C342B" w:rsidRDefault="00F57928" w:rsidP="00845B74">
            <w:pPr>
              <w:jc w:val="center"/>
            </w:pPr>
            <w:r w:rsidRPr="005C342B">
              <w:t>Х</w:t>
            </w:r>
          </w:p>
        </w:tc>
      </w:tr>
    </w:tbl>
    <w:p w:rsidR="005B0582" w:rsidRPr="007D37FC" w:rsidRDefault="005B0582" w:rsidP="005B0582"/>
    <w:p w:rsidR="005B0582" w:rsidRPr="007D37FC" w:rsidRDefault="005B0582" w:rsidP="005B0582">
      <w:pPr>
        <w:autoSpaceDE w:val="0"/>
        <w:autoSpaceDN w:val="0"/>
        <w:adjustRightInd w:val="0"/>
        <w:jc w:val="both"/>
        <w:outlineLvl w:val="0"/>
        <w:rPr>
          <w:color w:val="000000"/>
        </w:rPr>
      </w:pPr>
    </w:p>
    <w:p w:rsidR="005B0582" w:rsidRPr="007D37FC" w:rsidRDefault="005B0582" w:rsidP="005B0582">
      <w:pPr>
        <w:autoSpaceDE w:val="0"/>
        <w:autoSpaceDN w:val="0"/>
        <w:adjustRightInd w:val="0"/>
        <w:ind w:left="5040"/>
        <w:jc w:val="center"/>
        <w:outlineLvl w:val="0"/>
        <w:rPr>
          <w:color w:val="000000"/>
        </w:rPr>
      </w:pPr>
    </w:p>
    <w:p w:rsidR="004C72F9" w:rsidRDefault="004C72F9"/>
    <w:sectPr w:rsidR="004C72F9" w:rsidSect="0092046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34884"/>
    <w:multiLevelType w:val="hybridMultilevel"/>
    <w:tmpl w:val="D320311E"/>
    <w:lvl w:ilvl="0" w:tplc="75EAF7F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81414"/>
    <w:multiLevelType w:val="multilevel"/>
    <w:tmpl w:val="D3145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784A24"/>
    <w:multiLevelType w:val="multilevel"/>
    <w:tmpl w:val="16F07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1C72B6"/>
    <w:multiLevelType w:val="multilevel"/>
    <w:tmpl w:val="A880BE4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52" w:hanging="118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36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6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82"/>
    <w:rsid w:val="00007D19"/>
    <w:rsid w:val="00020DE9"/>
    <w:rsid w:val="000452A3"/>
    <w:rsid w:val="00064522"/>
    <w:rsid w:val="00094E13"/>
    <w:rsid w:val="000A700B"/>
    <w:rsid w:val="000B5F8C"/>
    <w:rsid w:val="000D6B67"/>
    <w:rsid w:val="000E7AD0"/>
    <w:rsid w:val="0010356E"/>
    <w:rsid w:val="00106924"/>
    <w:rsid w:val="00150839"/>
    <w:rsid w:val="00161CDA"/>
    <w:rsid w:val="00181233"/>
    <w:rsid w:val="001A136C"/>
    <w:rsid w:val="001B60C2"/>
    <w:rsid w:val="001E0B9E"/>
    <w:rsid w:val="001E1730"/>
    <w:rsid w:val="001F6CFF"/>
    <w:rsid w:val="002023C4"/>
    <w:rsid w:val="00202F60"/>
    <w:rsid w:val="0020531B"/>
    <w:rsid w:val="00223690"/>
    <w:rsid w:val="00230183"/>
    <w:rsid w:val="00240C80"/>
    <w:rsid w:val="002413AE"/>
    <w:rsid w:val="0024415C"/>
    <w:rsid w:val="00251ED6"/>
    <w:rsid w:val="00270DB7"/>
    <w:rsid w:val="002C166C"/>
    <w:rsid w:val="00302073"/>
    <w:rsid w:val="00305CA9"/>
    <w:rsid w:val="00324142"/>
    <w:rsid w:val="0032470B"/>
    <w:rsid w:val="00325ED0"/>
    <w:rsid w:val="00340833"/>
    <w:rsid w:val="00356459"/>
    <w:rsid w:val="00357D35"/>
    <w:rsid w:val="0036020F"/>
    <w:rsid w:val="00373607"/>
    <w:rsid w:val="00377D77"/>
    <w:rsid w:val="00381362"/>
    <w:rsid w:val="00393606"/>
    <w:rsid w:val="003953A5"/>
    <w:rsid w:val="003B592D"/>
    <w:rsid w:val="003E0851"/>
    <w:rsid w:val="003F3E57"/>
    <w:rsid w:val="004036A1"/>
    <w:rsid w:val="00417E5C"/>
    <w:rsid w:val="00421A55"/>
    <w:rsid w:val="004265FF"/>
    <w:rsid w:val="004303E1"/>
    <w:rsid w:val="00432541"/>
    <w:rsid w:val="00442AC1"/>
    <w:rsid w:val="00461A5D"/>
    <w:rsid w:val="004C72F9"/>
    <w:rsid w:val="004D1C41"/>
    <w:rsid w:val="004D7E01"/>
    <w:rsid w:val="004E22B3"/>
    <w:rsid w:val="004F5519"/>
    <w:rsid w:val="00525CF8"/>
    <w:rsid w:val="00547D77"/>
    <w:rsid w:val="00555E33"/>
    <w:rsid w:val="005676E9"/>
    <w:rsid w:val="0057239B"/>
    <w:rsid w:val="0058546B"/>
    <w:rsid w:val="005917BB"/>
    <w:rsid w:val="005B0582"/>
    <w:rsid w:val="005C52C5"/>
    <w:rsid w:val="005E7617"/>
    <w:rsid w:val="005F6247"/>
    <w:rsid w:val="005F7C25"/>
    <w:rsid w:val="0062372B"/>
    <w:rsid w:val="00624DDE"/>
    <w:rsid w:val="0062530F"/>
    <w:rsid w:val="00634D41"/>
    <w:rsid w:val="0064561E"/>
    <w:rsid w:val="00663720"/>
    <w:rsid w:val="0067239A"/>
    <w:rsid w:val="006A7C01"/>
    <w:rsid w:val="006B6D7C"/>
    <w:rsid w:val="006E2480"/>
    <w:rsid w:val="006E66E6"/>
    <w:rsid w:val="006F25B7"/>
    <w:rsid w:val="00722F6E"/>
    <w:rsid w:val="007303DD"/>
    <w:rsid w:val="00733477"/>
    <w:rsid w:val="00762A76"/>
    <w:rsid w:val="00764DA4"/>
    <w:rsid w:val="0079256F"/>
    <w:rsid w:val="00792890"/>
    <w:rsid w:val="00797FB5"/>
    <w:rsid w:val="007A1EA4"/>
    <w:rsid w:val="007A47ED"/>
    <w:rsid w:val="007D2D1B"/>
    <w:rsid w:val="00812D7F"/>
    <w:rsid w:val="008702A3"/>
    <w:rsid w:val="00873FBC"/>
    <w:rsid w:val="008A0E20"/>
    <w:rsid w:val="008E5188"/>
    <w:rsid w:val="008F13B5"/>
    <w:rsid w:val="008F76B3"/>
    <w:rsid w:val="00916A51"/>
    <w:rsid w:val="0092046B"/>
    <w:rsid w:val="00923AEA"/>
    <w:rsid w:val="00924545"/>
    <w:rsid w:val="00966BB4"/>
    <w:rsid w:val="00984818"/>
    <w:rsid w:val="009A7F3C"/>
    <w:rsid w:val="009B2687"/>
    <w:rsid w:val="009C090E"/>
    <w:rsid w:val="009F20EC"/>
    <w:rsid w:val="00A123CE"/>
    <w:rsid w:val="00A12B57"/>
    <w:rsid w:val="00A14D7B"/>
    <w:rsid w:val="00A41520"/>
    <w:rsid w:val="00A421F8"/>
    <w:rsid w:val="00A57BB6"/>
    <w:rsid w:val="00A6164A"/>
    <w:rsid w:val="00A9713C"/>
    <w:rsid w:val="00AA223A"/>
    <w:rsid w:val="00AC46F9"/>
    <w:rsid w:val="00AD41C4"/>
    <w:rsid w:val="00AF5377"/>
    <w:rsid w:val="00B20208"/>
    <w:rsid w:val="00B463B9"/>
    <w:rsid w:val="00B648EC"/>
    <w:rsid w:val="00B91F94"/>
    <w:rsid w:val="00BC1538"/>
    <w:rsid w:val="00BD4E82"/>
    <w:rsid w:val="00BE4361"/>
    <w:rsid w:val="00BF36E2"/>
    <w:rsid w:val="00C335A8"/>
    <w:rsid w:val="00C610E7"/>
    <w:rsid w:val="00C61C07"/>
    <w:rsid w:val="00CB4725"/>
    <w:rsid w:val="00CB586E"/>
    <w:rsid w:val="00D04FF3"/>
    <w:rsid w:val="00D151A3"/>
    <w:rsid w:val="00D202F0"/>
    <w:rsid w:val="00D2246C"/>
    <w:rsid w:val="00D26303"/>
    <w:rsid w:val="00D341FD"/>
    <w:rsid w:val="00D41A2A"/>
    <w:rsid w:val="00D4552C"/>
    <w:rsid w:val="00D4654E"/>
    <w:rsid w:val="00D46E0F"/>
    <w:rsid w:val="00D5452E"/>
    <w:rsid w:val="00D75F8A"/>
    <w:rsid w:val="00D87E69"/>
    <w:rsid w:val="00D93C30"/>
    <w:rsid w:val="00DB2E28"/>
    <w:rsid w:val="00DD7788"/>
    <w:rsid w:val="00DE4339"/>
    <w:rsid w:val="00DF329F"/>
    <w:rsid w:val="00DF64E7"/>
    <w:rsid w:val="00E06BB6"/>
    <w:rsid w:val="00E14651"/>
    <w:rsid w:val="00E224C8"/>
    <w:rsid w:val="00E33924"/>
    <w:rsid w:val="00E50180"/>
    <w:rsid w:val="00E60BAA"/>
    <w:rsid w:val="00E804DA"/>
    <w:rsid w:val="00E819AA"/>
    <w:rsid w:val="00E8288B"/>
    <w:rsid w:val="00E87153"/>
    <w:rsid w:val="00E97CCC"/>
    <w:rsid w:val="00EF7287"/>
    <w:rsid w:val="00F02674"/>
    <w:rsid w:val="00F15B3D"/>
    <w:rsid w:val="00F2563D"/>
    <w:rsid w:val="00F43EE9"/>
    <w:rsid w:val="00F47822"/>
    <w:rsid w:val="00F55713"/>
    <w:rsid w:val="00F57928"/>
    <w:rsid w:val="00F7518A"/>
    <w:rsid w:val="00F87581"/>
    <w:rsid w:val="00FA7971"/>
    <w:rsid w:val="00FB4D71"/>
    <w:rsid w:val="00FC396B"/>
    <w:rsid w:val="00FE7686"/>
    <w:rsid w:val="00FF4EFF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B0582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3"/>
    <w:rsid w:val="005B058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5B058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5B05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5B05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a7">
    <w:name w:val="Table Grid"/>
    <w:basedOn w:val="a1"/>
    <w:uiPriority w:val="59"/>
    <w:rsid w:val="00D20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67239A"/>
    <w:rPr>
      <w:color w:val="0000FF"/>
      <w:u w:val="single"/>
    </w:rPr>
  </w:style>
  <w:style w:type="paragraph" w:customStyle="1" w:styleId="Default">
    <w:name w:val="Default"/>
    <w:rsid w:val="00F875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D93C3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List Paragraph"/>
    <w:basedOn w:val="a"/>
    <w:uiPriority w:val="34"/>
    <w:qFormat/>
    <w:rsid w:val="00966BB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W-Absatz-Standardschriftart111111">
    <w:name w:val="WW-Absatz-Standardschriftart111111"/>
    <w:rsid w:val="00DF64E7"/>
  </w:style>
  <w:style w:type="paragraph" w:customStyle="1" w:styleId="21">
    <w:name w:val="Основной текст с отступом 21"/>
    <w:basedOn w:val="a"/>
    <w:rsid w:val="00E804DA"/>
    <w:pPr>
      <w:widowControl w:val="0"/>
      <w:ind w:firstLine="851"/>
      <w:jc w:val="both"/>
    </w:pPr>
    <w:rPr>
      <w:rFonts w:eastAsia="Lucida Sans Unicode" w:cs="Tahoma"/>
      <w:color w:val="000000"/>
      <w:sz w:val="28"/>
      <w:lang w:val="en-US" w:eastAsia="en-US" w:bidi="en-US"/>
    </w:rPr>
  </w:style>
  <w:style w:type="character" w:styleId="aa">
    <w:name w:val="Strong"/>
    <w:uiPriority w:val="22"/>
    <w:qFormat/>
    <w:rsid w:val="008F76B3"/>
    <w:rPr>
      <w:b/>
      <w:bCs/>
    </w:rPr>
  </w:style>
  <w:style w:type="character" w:customStyle="1" w:styleId="extended-textshort">
    <w:name w:val="extended-text__short"/>
    <w:basedOn w:val="a0"/>
    <w:rsid w:val="00A12B57"/>
  </w:style>
  <w:style w:type="paragraph" w:styleId="ab">
    <w:name w:val="No Spacing"/>
    <w:uiPriority w:val="1"/>
    <w:qFormat/>
    <w:rsid w:val="0032414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rsid w:val="0032414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324142"/>
  </w:style>
  <w:style w:type="paragraph" w:customStyle="1" w:styleId="headertext">
    <w:name w:val="headertext"/>
    <w:basedOn w:val="a"/>
    <w:rsid w:val="00D87E6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094E1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footer"/>
    <w:basedOn w:val="a"/>
    <w:link w:val="ad"/>
    <w:uiPriority w:val="99"/>
    <w:rsid w:val="001B60C2"/>
    <w:pPr>
      <w:tabs>
        <w:tab w:val="center" w:pos="4153"/>
        <w:tab w:val="right" w:pos="8306"/>
      </w:tabs>
      <w:autoSpaceDN w:val="0"/>
      <w:textAlignment w:val="baseline"/>
    </w:pPr>
    <w:rPr>
      <w:rFonts w:ascii="Century" w:hAnsi="Century"/>
      <w:sz w:val="20"/>
      <w:szCs w:val="20"/>
      <w:lang w:val="en-US"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1B60C2"/>
    <w:rPr>
      <w:rFonts w:ascii="Century" w:eastAsia="Times New Roman" w:hAnsi="Century" w:cs="Times New Roman"/>
      <w:sz w:val="20"/>
      <w:szCs w:val="20"/>
      <w:lang w:val="en-US" w:eastAsia="ru-RU"/>
    </w:rPr>
  </w:style>
  <w:style w:type="character" w:customStyle="1" w:styleId="ConsPlusNormal1">
    <w:name w:val="ConsPlusNormal Знак"/>
    <w:link w:val="ConsPlusNormal0"/>
    <w:locked/>
    <w:rsid w:val="00A6164A"/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B0582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3"/>
    <w:rsid w:val="005B058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5B058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5B05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5B05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a7">
    <w:name w:val="Table Grid"/>
    <w:basedOn w:val="a1"/>
    <w:uiPriority w:val="59"/>
    <w:rsid w:val="00D20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67239A"/>
    <w:rPr>
      <w:color w:val="0000FF"/>
      <w:u w:val="single"/>
    </w:rPr>
  </w:style>
  <w:style w:type="paragraph" w:customStyle="1" w:styleId="Default">
    <w:name w:val="Default"/>
    <w:rsid w:val="00F875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D93C3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List Paragraph"/>
    <w:basedOn w:val="a"/>
    <w:uiPriority w:val="34"/>
    <w:qFormat/>
    <w:rsid w:val="00966BB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W-Absatz-Standardschriftart111111">
    <w:name w:val="WW-Absatz-Standardschriftart111111"/>
    <w:rsid w:val="00DF64E7"/>
  </w:style>
  <w:style w:type="paragraph" w:customStyle="1" w:styleId="21">
    <w:name w:val="Основной текст с отступом 21"/>
    <w:basedOn w:val="a"/>
    <w:rsid w:val="00E804DA"/>
    <w:pPr>
      <w:widowControl w:val="0"/>
      <w:ind w:firstLine="851"/>
      <w:jc w:val="both"/>
    </w:pPr>
    <w:rPr>
      <w:rFonts w:eastAsia="Lucida Sans Unicode" w:cs="Tahoma"/>
      <w:color w:val="000000"/>
      <w:sz w:val="28"/>
      <w:lang w:val="en-US" w:eastAsia="en-US" w:bidi="en-US"/>
    </w:rPr>
  </w:style>
  <w:style w:type="character" w:styleId="aa">
    <w:name w:val="Strong"/>
    <w:uiPriority w:val="22"/>
    <w:qFormat/>
    <w:rsid w:val="008F76B3"/>
    <w:rPr>
      <w:b/>
      <w:bCs/>
    </w:rPr>
  </w:style>
  <w:style w:type="character" w:customStyle="1" w:styleId="extended-textshort">
    <w:name w:val="extended-text__short"/>
    <w:basedOn w:val="a0"/>
    <w:rsid w:val="00A12B57"/>
  </w:style>
  <w:style w:type="paragraph" w:styleId="ab">
    <w:name w:val="No Spacing"/>
    <w:uiPriority w:val="1"/>
    <w:qFormat/>
    <w:rsid w:val="0032414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rsid w:val="0032414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324142"/>
  </w:style>
  <w:style w:type="paragraph" w:customStyle="1" w:styleId="headertext">
    <w:name w:val="headertext"/>
    <w:basedOn w:val="a"/>
    <w:rsid w:val="00D87E6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094E1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footer"/>
    <w:basedOn w:val="a"/>
    <w:link w:val="ad"/>
    <w:uiPriority w:val="99"/>
    <w:rsid w:val="001B60C2"/>
    <w:pPr>
      <w:tabs>
        <w:tab w:val="center" w:pos="4153"/>
        <w:tab w:val="right" w:pos="8306"/>
      </w:tabs>
      <w:autoSpaceDN w:val="0"/>
      <w:textAlignment w:val="baseline"/>
    </w:pPr>
    <w:rPr>
      <w:rFonts w:ascii="Century" w:hAnsi="Century"/>
      <w:sz w:val="20"/>
      <w:szCs w:val="20"/>
      <w:lang w:val="en-US"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1B60C2"/>
    <w:rPr>
      <w:rFonts w:ascii="Century" w:eastAsia="Times New Roman" w:hAnsi="Century" w:cs="Times New Roman"/>
      <w:sz w:val="20"/>
      <w:szCs w:val="20"/>
      <w:lang w:val="en-US" w:eastAsia="ru-RU"/>
    </w:rPr>
  </w:style>
  <w:style w:type="character" w:customStyle="1" w:styleId="ConsPlusNormal1">
    <w:name w:val="ConsPlusNormal Знак"/>
    <w:link w:val="ConsPlusNormal0"/>
    <w:locked/>
    <w:rsid w:val="00A6164A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2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0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09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42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3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867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45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9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4966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6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8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6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1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2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840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6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95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6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13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38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590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3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2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4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6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07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38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97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64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5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80843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9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4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3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5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68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87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12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78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3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43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2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8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89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2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4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774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0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65304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4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28011" TargetMode="External"/><Relationship Id="rId13" Type="http://schemas.openxmlformats.org/officeDocument/2006/relationships/hyperlink" Target="consultantplus://offline/ref=8859CB969D4F4CBC9941F2B8CE3F7ADB3FCE3E33B7A4C2BAFB284F3E78BEE580ECD3943439322FM" TargetMode="External"/><Relationship Id="rId3" Type="http://schemas.openxmlformats.org/officeDocument/2006/relationships/styles" Target="styles.xml"/><Relationship Id="rId7" Type="http://schemas.openxmlformats.org/officeDocument/2006/relationships/hyperlink" Target="mailto:admcherdakli@mail.ru" TargetMode="External"/><Relationship Id="rId12" Type="http://schemas.openxmlformats.org/officeDocument/2006/relationships/hyperlink" Target="consultantplus://offline/ref=8859CB969D4F4CBC9941ECB5D85324DF36CD623DB6A5CFEAA07714632FB7EFD7AB9CCD767F27E6613B62383C25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7132C36795714E4B738B2785F96935021D8C1B64D01670FF920B43DDDD8A84E5596ECE4D20E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7132C36795714E4B738B2785F96935021D8C1B24601670FF920B43DDDD8A84E5596ECE12E6FD2A9D50FH" TargetMode="External"/><Relationship Id="rId10" Type="http://schemas.openxmlformats.org/officeDocument/2006/relationships/hyperlink" Target="consultantplus://offline/ref=9281BDD39C87F3218B3ADB18CAA8BEE3F7218DBB5AA58240408DFF3756D07D1A182A94B9705A16h0m5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919946" TargetMode="External"/><Relationship Id="rId14" Type="http://schemas.openxmlformats.org/officeDocument/2006/relationships/hyperlink" Target="consultantplus://offline/ref=8859CB969D4F4CBC9941F2B8CE3F7ADB3FCE3E33B7A4C2BAFB284F3E78BEE580ECD394343E322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2996F-26D9-4D37-8A9A-9CD8066D3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11</Pages>
  <Words>3733</Words>
  <Characters>21282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Софронова ЕН</dc:creator>
  <cp:lastModifiedBy>Софронова ЕН</cp:lastModifiedBy>
  <cp:revision>10</cp:revision>
  <dcterms:created xsi:type="dcterms:W3CDTF">2020-01-14T05:20:00Z</dcterms:created>
  <dcterms:modified xsi:type="dcterms:W3CDTF">2020-01-17T07:43:00Z</dcterms:modified>
</cp:coreProperties>
</file>