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АДМИНИСТРАЦИЯ МУНИЦИПАЛЬНОГО ОБРАЗОВАНИЯ</w:t>
      </w:r>
    </w:p>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«ЧЕРДАКЛИНСКИЙ РАЙОН» УЛЬЯНОВСКОЙ ОБЛАСТИ</w:t>
      </w:r>
    </w:p>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p>
    <w:p w:rsidR="004C3DC3"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П</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О</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С</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Т</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А</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Н</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О</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В</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Л</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Е</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Н</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И</w:t>
      </w:r>
      <w:r w:rsidR="00D852A8">
        <w:rPr>
          <w:rFonts w:ascii="PT Astra Serif" w:eastAsia="Times New Roman" w:hAnsi="PT Astra Serif"/>
          <w:b/>
          <w:sz w:val="28"/>
          <w:szCs w:val="28"/>
          <w:lang w:eastAsia="ru-RU" w:bidi="ru-RU"/>
        </w:rPr>
        <w:t xml:space="preserve"> </w:t>
      </w:r>
      <w:r w:rsidRPr="00D852A8">
        <w:rPr>
          <w:rFonts w:ascii="PT Astra Serif" w:eastAsia="Times New Roman" w:hAnsi="PT Astra Serif"/>
          <w:b/>
          <w:sz w:val="28"/>
          <w:szCs w:val="28"/>
          <w:lang w:eastAsia="ru-RU" w:bidi="ru-RU"/>
        </w:rPr>
        <w:t>Е</w:t>
      </w:r>
    </w:p>
    <w:p w:rsidR="00D852A8" w:rsidRPr="00D852A8" w:rsidRDefault="00D852A8"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____________2020 г.                                                                                      № ___</w:t>
      </w:r>
    </w:p>
    <w:p w:rsidR="004C3DC3" w:rsidRPr="00D852A8" w:rsidRDefault="00D852A8"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Pr>
          <w:rFonts w:ascii="PT Astra Serif" w:eastAsia="Times New Roman" w:hAnsi="PT Astra Serif"/>
          <w:b/>
          <w:sz w:val="28"/>
          <w:szCs w:val="28"/>
          <w:lang w:eastAsia="ru-RU" w:bidi="ru-RU"/>
        </w:rPr>
        <w:t>р.п.</w:t>
      </w:r>
      <w:r w:rsidR="004C3DC3" w:rsidRPr="00D852A8">
        <w:rPr>
          <w:rFonts w:ascii="PT Astra Serif" w:eastAsia="Times New Roman" w:hAnsi="PT Astra Serif"/>
          <w:b/>
          <w:sz w:val="28"/>
          <w:szCs w:val="28"/>
          <w:lang w:eastAsia="ru-RU" w:bidi="ru-RU"/>
        </w:rPr>
        <w:t>Чердаклы</w:t>
      </w:r>
    </w:p>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Об утверждении Положения о платных образовательных услугах в муниципальном учреждении дополнительного образования Детская школа искусств № 1 Чердаклинского района Ульяновской области и признании утратившим силу постановления администрации муниципального образования «Чердаклинский район» Ульяновской области от 06.03.2017 №141</w:t>
      </w:r>
    </w:p>
    <w:p w:rsidR="004C3DC3" w:rsidRPr="00D852A8" w:rsidRDefault="004C3DC3" w:rsidP="004C3DC3">
      <w:pPr>
        <w:widowControl w:val="0"/>
        <w:autoSpaceDE w:val="0"/>
        <w:autoSpaceDN w:val="0"/>
        <w:spacing w:after="0" w:line="240" w:lineRule="auto"/>
        <w:rPr>
          <w:rFonts w:ascii="PT Astra Serif" w:eastAsia="Times New Roman" w:hAnsi="PT Astra Serif"/>
          <w:sz w:val="28"/>
          <w:szCs w:val="28"/>
          <w:lang w:eastAsia="ru-RU" w:bidi="ru-RU"/>
        </w:rPr>
      </w:pPr>
    </w:p>
    <w:p w:rsidR="004C3DC3" w:rsidRPr="00D852A8" w:rsidRDefault="00D852A8" w:rsidP="004C3DC3">
      <w:pPr>
        <w:widowControl w:val="0"/>
        <w:autoSpaceDE w:val="0"/>
        <w:autoSpaceDN w:val="0"/>
        <w:spacing w:after="0" w:line="240" w:lineRule="auto"/>
        <w:ind w:firstLine="720"/>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 xml:space="preserve">В соответствии с Федеральным законом от </w:t>
      </w:r>
      <w:r w:rsidR="004C3DC3" w:rsidRPr="00D852A8">
        <w:rPr>
          <w:rFonts w:ascii="PT Astra Serif" w:eastAsia="Times New Roman" w:hAnsi="PT Astra Serif"/>
          <w:sz w:val="26"/>
          <w:szCs w:val="26"/>
          <w:lang w:eastAsia="ru-RU" w:bidi="ru-RU"/>
        </w:rPr>
        <w:t xml:space="preserve">29.12.2012 №273  «Об образовании в Российской Федерации», постановлением Правительства Российской Федерации от 15.08.2013 №706 «Об утверждении правил оказания платных образовательных услуг», администрация муниципального образования «Чердаклинский район» Ульяновской области </w:t>
      </w:r>
      <w:r w:rsidR="004C3DC3" w:rsidRPr="00D852A8">
        <w:rPr>
          <w:rFonts w:ascii="PT Astra Serif" w:eastAsia="Times New Roman" w:hAnsi="PT Astra Serif"/>
          <w:spacing w:val="20"/>
          <w:sz w:val="26"/>
          <w:szCs w:val="26"/>
          <w:lang w:eastAsia="ru-RU" w:bidi="ru-RU"/>
        </w:rPr>
        <w:t>постановляет</w:t>
      </w:r>
      <w:r w:rsidR="004C3DC3" w:rsidRPr="00D852A8">
        <w:rPr>
          <w:rFonts w:ascii="PT Astra Serif" w:eastAsia="Times New Roman" w:hAnsi="PT Astra Serif"/>
          <w:sz w:val="26"/>
          <w:szCs w:val="26"/>
          <w:lang w:eastAsia="ru-RU" w:bidi="ru-RU"/>
        </w:rPr>
        <w:t>:</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Утвердить Положение о платных образовательных услугах в муниципальном учреждении дополнительного образования Детская школа искусств №1 Чердаклинского района Ульяновской области (Приложение №1).</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Утвердить Порядок оказания платных образовательных услуг в муниципальном учреждении дополнительного образования Детская школа искусств №1 Чердаклинского района Ульяновской области (Приложение №2).</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 xml:space="preserve">Утвердить Порядок </w:t>
      </w:r>
      <w:r w:rsidRPr="00D852A8">
        <w:rPr>
          <w:rFonts w:ascii="PT Astra Serif" w:eastAsia="Times New Roman" w:hAnsi="PT Astra Serif"/>
          <w:bCs/>
          <w:sz w:val="26"/>
          <w:szCs w:val="26"/>
          <w:lang w:eastAsia="ru-RU" w:bidi="ru-RU"/>
        </w:rPr>
        <w:t>определения платы за оказание муниципальным учреждение дополнительного образования Детской школой искусств №1 Чердаклинского района Ульяновской области услуг, относящихся к основным видам деятельности</w:t>
      </w:r>
      <w:r w:rsidRPr="00D852A8">
        <w:rPr>
          <w:rFonts w:ascii="PT Astra Serif" w:eastAsia="Times New Roman" w:hAnsi="PT Astra Serif"/>
          <w:b/>
          <w:bCs/>
          <w:sz w:val="26"/>
          <w:szCs w:val="26"/>
          <w:lang w:eastAsia="ru-RU" w:bidi="ru-RU"/>
        </w:rPr>
        <w:t xml:space="preserve"> </w:t>
      </w:r>
      <w:r w:rsidRPr="00D852A8">
        <w:rPr>
          <w:rFonts w:ascii="PT Astra Serif" w:eastAsia="Times New Roman" w:hAnsi="PT Astra Serif"/>
          <w:sz w:val="26"/>
          <w:szCs w:val="26"/>
          <w:lang w:eastAsia="ru-RU" w:bidi="ru-RU"/>
        </w:rPr>
        <w:t>(Приложение №3).</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Признать утратившим силу постановление администрации муниципального образования «Чердаклинский район» Ульяновской области от 06.03.2017 №141 «Об открытии Творческих объединений и предоставлении дополнительной образовательной услуги в муниципальном учреждении дополнительного образования Детской школе искусств №1 Чердаклинского района Ульяновской области и признании утратившим силу постановления администрации муниципального образования «Чердаклинский район» Ульяновской области от 29.12. 2012 № 1371».</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Настоящее постановление вступает в силу после его официального  обнародования, но не ранее 01.09.2020.</w:t>
      </w:r>
    </w:p>
    <w:p w:rsidR="004C3DC3" w:rsidRPr="00D852A8" w:rsidRDefault="004C3DC3" w:rsidP="004C3DC3">
      <w:pPr>
        <w:widowControl w:val="0"/>
        <w:numPr>
          <w:ilvl w:val="0"/>
          <w:numId w:val="8"/>
        </w:numPr>
        <w:tabs>
          <w:tab w:val="left" w:pos="0"/>
        </w:tabs>
        <w:autoSpaceDE w:val="0"/>
        <w:autoSpaceDN w:val="0"/>
        <w:spacing w:after="0" w:line="240" w:lineRule="auto"/>
        <w:ind w:left="0" w:firstLine="709"/>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 xml:space="preserve">Контроль исполнения настоящего постановления возложить на директора муниципального учреждения дополнительного образования Детская школа искусств № 1 Чердаклинского района Ульяновской области. </w:t>
      </w:r>
    </w:p>
    <w:p w:rsidR="004C3DC3" w:rsidRPr="00D852A8" w:rsidRDefault="004C3DC3" w:rsidP="004C3DC3">
      <w:pPr>
        <w:widowControl w:val="0"/>
        <w:autoSpaceDE w:val="0"/>
        <w:autoSpaceDN w:val="0"/>
        <w:spacing w:after="0" w:line="240" w:lineRule="auto"/>
        <w:ind w:left="142"/>
        <w:rPr>
          <w:rFonts w:ascii="PT Astra Serif" w:eastAsia="Times New Roman" w:hAnsi="PT Astra Serif"/>
          <w:sz w:val="26"/>
          <w:szCs w:val="26"/>
          <w:lang w:eastAsia="ru-RU" w:bidi="ru-RU"/>
        </w:rPr>
      </w:pPr>
    </w:p>
    <w:p w:rsidR="00D852A8" w:rsidRPr="00D852A8" w:rsidRDefault="00D852A8" w:rsidP="004C3DC3">
      <w:pPr>
        <w:widowControl w:val="0"/>
        <w:autoSpaceDE w:val="0"/>
        <w:autoSpaceDN w:val="0"/>
        <w:spacing w:after="0" w:line="240" w:lineRule="auto"/>
        <w:ind w:left="142"/>
        <w:rPr>
          <w:rFonts w:ascii="PT Astra Serif" w:eastAsia="Times New Roman" w:hAnsi="PT Astra Serif"/>
          <w:sz w:val="26"/>
          <w:szCs w:val="26"/>
          <w:lang w:eastAsia="ru-RU" w:bidi="ru-RU"/>
        </w:rPr>
      </w:pP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 xml:space="preserve">Глава администрации муниципального </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6"/>
          <w:szCs w:val="26"/>
          <w:lang w:eastAsia="ru-RU" w:bidi="ru-RU"/>
        </w:rPr>
      </w:pPr>
      <w:r w:rsidRPr="00D852A8">
        <w:rPr>
          <w:rFonts w:ascii="PT Astra Serif" w:eastAsia="Times New Roman" w:hAnsi="PT Astra Serif"/>
          <w:sz w:val="26"/>
          <w:szCs w:val="26"/>
          <w:lang w:eastAsia="ru-RU" w:bidi="ru-RU"/>
        </w:rPr>
        <w:t xml:space="preserve">образования «Чердаклинский район» </w:t>
      </w:r>
    </w:p>
    <w:p w:rsidR="004C3DC3" w:rsidRDefault="00D852A8" w:rsidP="004C3DC3">
      <w:pPr>
        <w:widowControl w:val="0"/>
        <w:autoSpaceDE w:val="0"/>
        <w:autoSpaceDN w:val="0"/>
        <w:spacing w:after="0" w:line="240" w:lineRule="auto"/>
        <w:jc w:val="both"/>
        <w:rPr>
          <w:rFonts w:ascii="PT Astra Serif" w:eastAsia="Times New Roman" w:hAnsi="PT Astra Serif"/>
          <w:sz w:val="26"/>
          <w:szCs w:val="26"/>
          <w:lang w:eastAsia="ru-RU" w:bidi="ru-RU"/>
        </w:rPr>
      </w:pPr>
      <w:r>
        <w:rPr>
          <w:rFonts w:ascii="PT Astra Serif" w:eastAsia="Times New Roman" w:hAnsi="PT Astra Serif"/>
          <w:sz w:val="26"/>
          <w:szCs w:val="26"/>
          <w:lang w:eastAsia="ru-RU" w:bidi="ru-RU"/>
        </w:rPr>
        <w:t xml:space="preserve">Ульяновской области    </w:t>
      </w:r>
      <w:r w:rsidR="004C3DC3" w:rsidRPr="00D852A8">
        <w:rPr>
          <w:rFonts w:ascii="PT Astra Serif" w:eastAsia="Times New Roman" w:hAnsi="PT Astra Serif"/>
          <w:sz w:val="26"/>
          <w:szCs w:val="26"/>
          <w:lang w:eastAsia="ru-RU" w:bidi="ru-RU"/>
        </w:rPr>
        <w:t xml:space="preserve">                                                                        </w:t>
      </w:r>
      <w:r>
        <w:rPr>
          <w:rFonts w:ascii="PT Astra Serif" w:eastAsia="Times New Roman" w:hAnsi="PT Astra Serif"/>
          <w:sz w:val="26"/>
          <w:szCs w:val="26"/>
          <w:lang w:eastAsia="ru-RU" w:bidi="ru-RU"/>
        </w:rPr>
        <w:t xml:space="preserve">                        М.А.</w:t>
      </w:r>
      <w:r w:rsidR="004C3DC3" w:rsidRPr="00D852A8">
        <w:rPr>
          <w:rFonts w:ascii="PT Astra Serif" w:eastAsia="Times New Roman" w:hAnsi="PT Astra Serif"/>
          <w:sz w:val="26"/>
          <w:szCs w:val="26"/>
          <w:lang w:eastAsia="ru-RU" w:bidi="ru-RU"/>
        </w:rPr>
        <w:t>Шпак</w:t>
      </w:r>
    </w:p>
    <w:p w:rsidR="00D852A8" w:rsidRPr="00D852A8" w:rsidRDefault="00D852A8" w:rsidP="004C3DC3">
      <w:pPr>
        <w:widowControl w:val="0"/>
        <w:autoSpaceDE w:val="0"/>
        <w:autoSpaceDN w:val="0"/>
        <w:spacing w:after="0" w:line="240" w:lineRule="auto"/>
        <w:jc w:val="both"/>
        <w:rPr>
          <w:rFonts w:ascii="PT Astra Serif" w:eastAsia="Times New Roman" w:hAnsi="PT Astra Serif"/>
          <w:sz w:val="26"/>
          <w:szCs w:val="26"/>
          <w:lang w:eastAsia="ru-RU" w:bidi="ru-RU"/>
        </w:rPr>
      </w:pP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lastRenderedPageBreak/>
        <w:t>ПРИЛОЖЕНИЕ №1</w:t>
      </w: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к постановлению администрации</w:t>
      </w: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муниципального образования</w:t>
      </w: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«Чердаклинский район»</w:t>
      </w: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Ульяновской области</w:t>
      </w:r>
    </w:p>
    <w:p w:rsidR="004C3DC3" w:rsidRPr="00D852A8" w:rsidRDefault="004C3DC3" w:rsidP="00D852A8">
      <w:pPr>
        <w:widowControl w:val="0"/>
        <w:autoSpaceDE w:val="0"/>
        <w:autoSpaceDN w:val="0"/>
        <w:spacing w:after="0" w:line="240" w:lineRule="auto"/>
        <w:ind w:firstLine="5220"/>
        <w:jc w:val="center"/>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от _________  2020 г.  № ____</w:t>
      </w:r>
    </w:p>
    <w:p w:rsidR="004C3DC3" w:rsidRPr="00D852A8" w:rsidRDefault="004C3DC3" w:rsidP="004C3DC3">
      <w:pPr>
        <w:widowControl w:val="0"/>
        <w:autoSpaceDE w:val="0"/>
        <w:autoSpaceDN w:val="0"/>
        <w:spacing w:after="0" w:line="240" w:lineRule="auto"/>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left="102" w:hanging="102"/>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 xml:space="preserve">ПОЛОЖЕНИЕ </w:t>
      </w:r>
    </w:p>
    <w:p w:rsidR="004C3DC3" w:rsidRPr="00D852A8" w:rsidRDefault="004C3DC3" w:rsidP="004C3DC3">
      <w:pPr>
        <w:widowControl w:val="0"/>
        <w:autoSpaceDE w:val="0"/>
        <w:autoSpaceDN w:val="0"/>
        <w:spacing w:after="0" w:line="240" w:lineRule="auto"/>
        <w:ind w:left="102" w:hanging="102"/>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о предоставлении платных образовательных услуг в Муниципальном учреждении дополнительного образования Детской школе искусств № 1 Чердаклинского района Ульяновской области</w:t>
      </w:r>
    </w:p>
    <w:p w:rsidR="004C3DC3" w:rsidRPr="00D852A8" w:rsidRDefault="004C3DC3" w:rsidP="004C3DC3">
      <w:pPr>
        <w:widowControl w:val="0"/>
        <w:autoSpaceDE w:val="0"/>
        <w:autoSpaceDN w:val="0"/>
        <w:spacing w:after="0" w:line="240" w:lineRule="auto"/>
        <w:rPr>
          <w:rFonts w:ascii="PT Astra Serif" w:eastAsia="Times New Roman" w:hAnsi="PT Astra Serif"/>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Общие положения.</w:t>
      </w:r>
    </w:p>
    <w:p w:rsidR="00D852A8" w:rsidRPr="00D852A8" w:rsidRDefault="00D852A8" w:rsidP="00D852A8">
      <w:pPr>
        <w:widowControl w:val="0"/>
        <w:autoSpaceDE w:val="0"/>
        <w:autoSpaceDN w:val="0"/>
        <w:spacing w:after="0" w:line="240" w:lineRule="auto"/>
        <w:ind w:left="36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1.1. Настоящее Положение разработано в соответствии с:</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Гражданским кодексом Российской Федерации;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Федеральным законом от 12.01.1996 № 7-ФЗ «О некоммерческих организациях»;</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Федеральным законом от 27.07.2006 № 152-ФЗ «О персональных данных»;</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Федеральным законом от 29.12.2012 № 273-ФЗ «Об образовании в Российской Федерации»;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Законом Российской Федерации от 07.02.1992 № 2300-1 «О защите прав потребителей»;</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Постановлением Правительства Российской Федерации от 15.08.2013 №706 «Об утверждении Правил оказания платных образовательных услуг».</w:t>
      </w:r>
    </w:p>
    <w:p w:rsidR="004C3DC3" w:rsidRPr="00D852A8" w:rsidRDefault="004C3DC3" w:rsidP="004C3DC3">
      <w:pPr>
        <w:widowControl w:val="0"/>
        <w:numPr>
          <w:ilvl w:val="1"/>
          <w:numId w:val="7"/>
        </w:numPr>
        <w:autoSpaceDE w:val="0"/>
        <w:autoSpaceDN w:val="0"/>
        <w:spacing w:after="0" w:line="240" w:lineRule="auto"/>
        <w:ind w:left="0"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Положение регулирует образовательный процесс для обучающихся по дополнительным общеразвивающим образовательным программам и в группах гармоничного развития в муниципальном учреждении дополнительного образования Детской школе искусств № 1 Чердаклинского района Ульяновской области (далее - Школа).</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О дополнительных платных образовательных услугах.</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2.1. Школа представляет платные дополнительные образовательные услуги в целях наиболее полного удовлетворения образовательных потребностей населения и организаций. Школа организует дополнительное обучение по образовательным программам:</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Группы гармоничного развития: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«Раннее творческое развитие» для детей от 4-6 лет;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творчества и воображения» 4-6 лет;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художественных способностей» для детей 6-ти лет;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хореографических способностей» для детей 5-6-ти лет;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творческих способностей» /художественное направление/ для детей с 7-ми лет;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«Организация подготовительных курсов для поступления в Школу»;</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lastRenderedPageBreak/>
        <w:t>«Организация обучения детей с 12-ти лет и взрослых по отдельным предметам».</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«Коллективное творчество», для обучающихся по дополнительным общеразвивающим образовательным программам различной направленности.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Зачисление в группы по перечисленным выше программам производится приказом директора Школы.</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Базовые учебные планы.</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xml:space="preserve">3.1. Базовые учебные планы для групп гармоничного развития составляются на основании Примерных учебных планов, рекомендованных Министерством культуры Российской Федерации (письмо Министерства культуры Российской Федерации от 23.06.2003 г. № 66-01-16/32)  и Федеральным агентством по культуре и кинематографии (письмо Федерального агентства по культуре и кинематографии от 02.06.2005 г. № 1814-18-07.4). </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3.2. Базовые учебные планы для обучающихся по дополнительным общеразвивающим образовательным программам различной направленности составляются на основании Приказа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и на основании «Рекомендаций по организации образовательной и методической деятельности по дополнительным общеразвивающим программам» (Приложение к письму Минкультуры России от 19 ноября 2013 г. № 191-01-39/06-ГИ.)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3.3. В базовых учебных планах указаны предметы и недельная нагрузка на группу по каждому направлению.</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Учебные планы.</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4.1. Учебные планы составляются на основании базовых учебных планов и содержат расчёт часов с учётом количества учащихся. В учебных планах указывается: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количество обучающихся;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количество групп;</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xml:space="preserve">количество часов, отведённых на групповые занятия и концертмейстерские часы; </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продолжительность курса обучения по указанным образовательным программам.</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В базовых и учебных планах имеются примечания, содержащие уточнения, касающиеся учебного процесса.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Базовые и Учебные планы принимаются Педагогическим советом и утверждаются приказом директора Школы.</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Тарификационные списки преподавателей; оплата труда.</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lastRenderedPageBreak/>
        <w:t>5.1. Тарификационные списки преподавателей составляются по завершении комплектования групп и преподавательского состава на срок в зависимости от выбранного направления. В качестве преподавателей и концертмейстеров в группах могут работать как основные работники Школы, так и привлеченные преподаватели и концертмейстеры, деятельность которых соответствует профилю преподаваемых предметов в группах.</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5.2. Для расчёта заработной платы педагогическим работникам составляются тарификационные списки по форме, установленной уполномоченным исполнительным органом государственной власти в сфере культуры. В тарификационном списке указаны следующие сведения о преподавателях: фамилия, имя, отчество, занимаемая должность, категория, стаж педагогической работы, наименование предмета, базовый оклад, должностной оклад, число концертмейстерских часов в неделю, средняя месячная заработная плата по младшим, старшим и концертмейстерским часам.</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5.3. Тарификационные списки, составленные на начало занятий по указанным направлениям, утверждаются приказом директора Школы.</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Организация учебного процесса.</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6.1. Обучение в группах ведётся по программам творческого развития в области музыкального, хореографического, художественного искусства.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6.2. Образовательная программа «Развитие творчества и воображения» предполагает введение дополнительного группового занятия в образовательную программу по данному направлению - «Предмет по выбору» (это может быть лепка, ансамбль /вокальный, фольклорный/, занятие с психологом, музыкальный театр, актёрское мастерство и другие). Занятия ставят своей целью выявление творческих способностей, одарённости и развитие воображения у ребёнка дошкольного возраста.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6.3. Образовательная   программа  «Развитие  творческих</w:t>
      </w:r>
      <w:r w:rsidRPr="00D852A8">
        <w:rPr>
          <w:rFonts w:ascii="PT Astra Serif" w:eastAsia="Times New Roman" w:hAnsi="PT Astra Serif"/>
          <w:sz w:val="28"/>
          <w:szCs w:val="28"/>
          <w:lang w:eastAsia="ru-RU" w:bidi="ru-RU"/>
        </w:rPr>
        <w:tab/>
        <w:t>способностей</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/художественное направление/» рассчитана на обучающихся в возрасте с 7-ми лет и старше. Учащиеся, показывающие хорошие результаты, осваивающие программные требования, могут быть переведены на общее художественное отделение (общеразвивающие образовательные программы) при наличии свободных мест.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6.4. Срок реализации выбранной образовательной программы указан в договоре об оказании платных дополнительных образовательных услуг.</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6.5. Виды учебных занятий — групповые или индивидуальные, основной формой занятий является урок продолжительностью 30 минут для детей в возрасте 3-5 лет, 40 минут для детей в возрасте 6 лет и старше. Между групповыми занятиями предусмотрены перерывы не менее 10 минут.</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6.6. По окончании курса обучения по дополнительным общеразвивающим образовательным программам (2 модуля):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художественных способностей»;</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хореографических способностей»;</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lastRenderedPageBreak/>
        <w:t>«Раннее творческое развитие»;</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творчества и воображения» учащимся выдаётся справка, установленного Школой образца.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6.7. По окончании курса обучения по дополнительным общеразвивающим образовательным программам:</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«Развитие творческих способностей /художественное направление/» - 3 года обучения (6 модулей);</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«Организация обучения детей с 12-ти лет и взрослых по отдельным предметам» (художественное, музыкальное направления) – 3 года обучения (6 модулей) учащимся выдаётся свидетельство, установленного Школой образца, с указанием количества освоенных часов по каждому предмету.</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При прохождении неполного курса обучения по данным программам учащимся выдаётся справка, установленного Школой образца.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6.8. Обучающиеся, прошедшие обучение по программе «Организация подготовительных курсов для поступления в Школу» зачисляются в Школу на общих основаниях.</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6.9. Участниками образовательного процесса являются преподаватели Школы, учащиеся и их родители (законные представители). Между родителями (законными представителями) и Школой заключается договор об оказании платных дополнительных образовательных услуг на определённый срок.</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Плата за оказание дополнительных образовательных услуг.</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7.1. Плата за оказание образовательной услуги устанавливается за весь период обучения (12 или 16 недель, в зависимости от модуля осваиваемой дополнительной общеразвивающей образовательной программы) и вносится единовременно в начале обучения или ежемесячно (4 недели) до 15 числа текущего месяца. Порядок оплаты указывается в договоре с родителями (законными представителями) по каждому направлению.</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7.2. Договор может быть расторгнут Школой в одностороннем порядке в случаях:</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установления нарушения порядка приёма в Школу, повлёкшего по вине учащегося его незаконное зачисление в Школу;</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просрочки оплаты стоимости платных образовательных услуг;</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в иных случаях, предусмотренных законодательством Российской Федерации.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7.3. Занятия, пропущенные обучающимися по причинам, не зависящим от Школы, не возмещаются и перерасчёт не производится.</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p>
    <w:p w:rsidR="004C3DC3" w:rsidRPr="00D852A8" w:rsidRDefault="004C3DC3" w:rsidP="00D852A8">
      <w:pPr>
        <w:pStyle w:val="a5"/>
        <w:widowControl w:val="0"/>
        <w:numPr>
          <w:ilvl w:val="0"/>
          <w:numId w:val="9"/>
        </w:numPr>
        <w:autoSpaceDE w:val="0"/>
        <w:autoSpaceDN w:val="0"/>
        <w:spacing w:after="0" w:line="240" w:lineRule="auto"/>
        <w:jc w:val="center"/>
        <w:rPr>
          <w:rFonts w:ascii="PT Astra Serif" w:eastAsia="Times New Roman" w:hAnsi="PT Astra Serif"/>
          <w:b/>
          <w:sz w:val="28"/>
          <w:szCs w:val="28"/>
          <w:lang w:eastAsia="ru-RU" w:bidi="ru-RU"/>
        </w:rPr>
      </w:pPr>
      <w:r w:rsidRPr="00D852A8">
        <w:rPr>
          <w:rFonts w:ascii="PT Astra Serif" w:eastAsia="Times New Roman" w:hAnsi="PT Astra Serif"/>
          <w:b/>
          <w:sz w:val="28"/>
          <w:szCs w:val="28"/>
          <w:lang w:eastAsia="ru-RU" w:bidi="ru-RU"/>
        </w:rPr>
        <w:t>Права и обязанности сторон.</w:t>
      </w:r>
    </w:p>
    <w:p w:rsidR="00D852A8" w:rsidRPr="00D852A8" w:rsidRDefault="00D852A8" w:rsidP="00D852A8">
      <w:pPr>
        <w:pStyle w:val="a5"/>
        <w:widowControl w:val="0"/>
        <w:autoSpaceDE w:val="0"/>
        <w:autoSpaceDN w:val="0"/>
        <w:spacing w:after="0" w:line="240" w:lineRule="auto"/>
        <w:ind w:left="1080"/>
        <w:rPr>
          <w:rFonts w:ascii="PT Astra Serif" w:eastAsia="Times New Roman" w:hAnsi="PT Astra Serif"/>
          <w:b/>
          <w:sz w:val="28"/>
          <w:szCs w:val="28"/>
          <w:lang w:eastAsia="ru-RU" w:bidi="ru-RU"/>
        </w:rPr>
      </w:pP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8.1. Родители (законные представители) имеют право требовать от Школы предоставления информации: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lastRenderedPageBreak/>
        <w:t>- по вопросам организации и обеспечения надлежащего предоставления услуг;</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об успеваемости, поведении, отношении учащегося к учебе и его способностях в отношении обучения по отдельным предметам учебного плана.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8.2. Родители (законные представители) обязаны:</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своевременно вносить плату за предоставленные услуги, в размере и порядке, определённых договором об оказании платных дополнительных образовательных услуг, а также предоставлять платёжные документы, подтверждающие такую оплату.</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8.3. Школа имеет право:</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изменять расписание занятий в связи с производственной необходимостью;</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8.4. Школа обязана: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довести до Заказчика информацию, содержащую сведения о предоставлении платных образовательных услуг;</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обеспечить обучающемуся предусмотренные выбранной образовательной программой условия её освоения;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сохранить место за обучающимся в случае пропуска занятий по уважительным причинам (с учётом оплаты услуг, предусмотренных договором об оказании платных дополнительных образовательных услуг);</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контролировать качество предоставления выбранной образовательной услуги;</w:t>
      </w:r>
    </w:p>
    <w:p w:rsidR="004C3DC3" w:rsidRPr="00D852A8" w:rsidRDefault="004C3DC3" w:rsidP="004C3DC3">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информировать Заказчика по мере необходимости, но не реже 1 раза в 3 месяца, о личных достижениях обучающегося, осваивающего выбранную образовательную программу;</w:t>
      </w:r>
    </w:p>
    <w:p w:rsidR="004C3DC3" w:rsidRPr="00D852A8" w:rsidRDefault="004C3DC3" w:rsidP="00D852A8">
      <w:pPr>
        <w:widowControl w:val="0"/>
        <w:autoSpaceDE w:val="0"/>
        <w:autoSpaceDN w:val="0"/>
        <w:spacing w:after="0" w:line="240" w:lineRule="auto"/>
        <w:ind w:firstLine="709"/>
        <w:jc w:val="both"/>
        <w:rPr>
          <w:rFonts w:ascii="PT Astra Serif" w:eastAsia="Times New Roman" w:hAnsi="PT Astra Serif"/>
          <w:sz w:val="28"/>
          <w:szCs w:val="28"/>
          <w:lang w:eastAsia="ru-RU" w:bidi="ru-RU"/>
        </w:rPr>
      </w:pPr>
      <w:r w:rsidRPr="00D852A8">
        <w:rPr>
          <w:rFonts w:ascii="PT Astra Serif" w:eastAsia="Times New Roman" w:hAnsi="PT Astra Serif"/>
          <w:sz w:val="28"/>
          <w:szCs w:val="28"/>
          <w:lang w:eastAsia="ru-RU" w:bidi="ru-RU"/>
        </w:rPr>
        <w:t>- нести ответственность за жизнь и здоровье учащегося во время занятий.</w:t>
      </w:r>
    </w:p>
    <w:p w:rsidR="004C3DC3" w:rsidRPr="00D852A8" w:rsidRDefault="004C3DC3" w:rsidP="004C3DC3">
      <w:pPr>
        <w:widowControl w:val="0"/>
        <w:autoSpaceDE w:val="0"/>
        <w:autoSpaceDN w:val="0"/>
        <w:spacing w:after="0" w:line="240" w:lineRule="auto"/>
        <w:jc w:val="both"/>
        <w:rPr>
          <w:rFonts w:ascii="PT Astra Serif" w:eastAsia="Times New Roman" w:hAnsi="PT Astra Serif"/>
          <w:sz w:val="28"/>
          <w:szCs w:val="28"/>
          <w:lang w:eastAsia="ru-RU" w:bidi="ru-RU"/>
        </w:rPr>
      </w:pPr>
      <w:r w:rsidRPr="00D852A8">
        <w:rPr>
          <w:rFonts w:ascii="PT Astra Serif" w:eastAsia="Times New Roman" w:hAnsi="PT Astra Serif"/>
          <w:noProof/>
          <w:sz w:val="28"/>
          <w:szCs w:val="28"/>
          <w:lang w:eastAsia="ru-RU"/>
        </w:rPr>
        <mc:AlternateContent>
          <mc:Choice Requires="wps">
            <w:drawing>
              <wp:anchor distT="0" distB="0" distL="0" distR="0" simplePos="0" relativeHeight="251658240" behindDoc="1" locked="0" layoutInCell="1" allowOverlap="1" wp14:anchorId="4045297B" wp14:editId="38551ADE">
                <wp:simplePos x="0" y="0"/>
                <wp:positionH relativeFrom="page">
                  <wp:posOffset>3540760</wp:posOffset>
                </wp:positionH>
                <wp:positionV relativeFrom="paragraph">
                  <wp:posOffset>172085</wp:posOffset>
                </wp:positionV>
                <wp:extent cx="1422400" cy="0"/>
                <wp:effectExtent l="6985" t="5080" r="8890" b="1397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8.8pt,13.55pt" to="39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7TQIAAFgEAAAOAAAAZHJzL2Uyb0RvYy54bWysVM2O0zAQviPxDlbubZJu2J9o0xVqWi4L&#10;rLTLA7i201g4tmW7TSuEBHtG6iPwChxAWmmBZ0jfiLH7AwsXhMjBGXtmvnzzzTjnF8tGoAUzlitZ&#10;RGk/iRCTRFEuZ0X06mbSO42QdVhSLJRkRbRiNroYPn503uqcDVStBGUGAYi0eauLqHZO53FsSc0a&#10;bPtKMwnOSpkGO9iaWUwNbgG9EfEgSY7jVhmqjSLMWjgtt85oGPCrihH3sqosc0gUEXBzYTVhnfo1&#10;Hp7jfGawrjnZ0cD/wKLBXMJHD1AldhjNDf8DquHEKKsq1yeqiVVVccJCDVBNmvxWzXWNNQu1gDhW&#10;H2Sy/w+WvFhcGcQp9C5CEjfQou7j5t1m3X3tPm3WaPO++9596T53d9237m5zC/b95gPY3tnd747X&#10;KPVKttrmADiSV8ZrQZbyWl8q8toiqUY1ljMWKrpZafhMyIgfpPiN1cBn2j5XFGLw3Kkg67IyjYcE&#10;wdAydG916B5bOkTgMM0GgyyBJpO9L8b5PlEb654x1SBvFJHg0guLc7y4tA6oQ+g+xB9LNeFChOEQ&#10;ErVFdJIeDUKCVYJT7/Rh1symI2HQAvvxCo/XAcAehBk1lzSA1QzT8c52mIutDfFCejwoBejsrO38&#10;vDlLzsan49Oslw2Ox70sKcve08ko6x1P0pMn5VE5GpXpW08tzfKaU8qkZ7ef5TT7u1nZ3artFB6m&#10;+SBD/BA9lAhk9+9AOvTSt287CFNFV1fGq+HbCuMbgndXzd+PX/ch6ucPYfgDAAD//wMAUEsDBBQA&#10;BgAIAAAAIQA7Zv2/3QAAAAkBAAAPAAAAZHJzL2Rvd25yZXYueG1sTI/LTsMwEEX3SPyDNUjsqJNC&#10;mxLiVAgE3dIAUpZuPMSBeBzFbpv+PYNYwHLuHN1HsZ5cLw44hs6TgnSWgEBqvOmoVfD2+nS1AhGi&#10;JqN7T6jghAHW5flZoXPjj7TFQxVbwSYUcq3AxjjkUobGotNh5gck/n340enI59hKM+ojm7tezpNk&#10;KZ3uiBOsHvDBYvNV7R3nVs/vm8/hsX2pT83tja039Xa4VuryYrq/AxFxin8w/NTn6lByp53fkwmi&#10;V7BYZEtGFcyzFAQD2SplYfcryLKQ/xeU3wAAAP//AwBQSwECLQAUAAYACAAAACEAtoM4kv4AAADh&#10;AQAAEwAAAAAAAAAAAAAAAAAAAAAAW0NvbnRlbnRfVHlwZXNdLnhtbFBLAQItABQABgAIAAAAIQA4&#10;/SH/1gAAAJQBAAALAAAAAAAAAAAAAAAAAC8BAABfcmVscy8ucmVsc1BLAQItABQABgAIAAAAIQBe&#10;/9m7TQIAAFgEAAAOAAAAAAAAAAAAAAAAAC4CAABkcnMvZTJvRG9jLnhtbFBLAQItABQABgAIAAAA&#10;IQA7Zv2/3QAAAAkBAAAPAAAAAAAAAAAAAAAAAKcEAABkcnMvZG93bnJldi54bWxQSwUGAAAAAAQA&#10;BADzAAAAsQUAAAAA&#10;" strokeweight=".19811mm">
                <w10:wrap type="topAndBottom" anchorx="page"/>
              </v:line>
            </w:pict>
          </mc:Fallback>
        </mc:AlternateContent>
      </w: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4C3DC3">
      <w:pPr>
        <w:shd w:val="clear" w:color="auto" w:fill="FFFFFF"/>
        <w:spacing w:after="0" w:line="240" w:lineRule="auto"/>
        <w:ind w:firstLine="5103"/>
        <w:rPr>
          <w:rFonts w:ascii="PT Astra Serif" w:eastAsia="Times New Roman" w:hAnsi="PT Astra Serif"/>
          <w:bCs/>
          <w:color w:val="000000"/>
          <w:sz w:val="28"/>
          <w:szCs w:val="28"/>
          <w:lang w:eastAsia="ru-RU"/>
        </w:rPr>
      </w:pPr>
    </w:p>
    <w:p w:rsidR="004C3DC3" w:rsidRPr="00D852A8" w:rsidRDefault="004C3DC3" w:rsidP="00D852A8">
      <w:pPr>
        <w:shd w:val="clear" w:color="auto" w:fill="FFFFFF"/>
        <w:spacing w:after="0" w:line="240" w:lineRule="auto"/>
        <w:ind w:firstLine="5103"/>
        <w:jc w:val="center"/>
        <w:rPr>
          <w:rFonts w:ascii="PT Astra Serif" w:eastAsia="Times New Roman" w:hAnsi="PT Astra Serif"/>
          <w:bCs/>
          <w:color w:val="000000"/>
          <w:sz w:val="28"/>
          <w:szCs w:val="28"/>
          <w:lang w:eastAsia="ru-RU"/>
        </w:rPr>
      </w:pPr>
      <w:r w:rsidRPr="00D852A8">
        <w:rPr>
          <w:rFonts w:ascii="PT Astra Serif" w:eastAsia="Times New Roman" w:hAnsi="PT Astra Serif"/>
          <w:bCs/>
          <w:color w:val="000000"/>
          <w:sz w:val="28"/>
          <w:szCs w:val="28"/>
          <w:lang w:eastAsia="ru-RU"/>
        </w:rPr>
        <w:t>ПРИЛОЖЕНИЕ №2</w:t>
      </w:r>
    </w:p>
    <w:p w:rsidR="004C3DC3" w:rsidRPr="00D852A8" w:rsidRDefault="004C3DC3" w:rsidP="00D852A8">
      <w:pPr>
        <w:pStyle w:val="a4"/>
        <w:ind w:firstLine="5103"/>
        <w:jc w:val="center"/>
        <w:rPr>
          <w:rFonts w:ascii="PT Astra Serif" w:hAnsi="PT Astra Serif"/>
          <w:sz w:val="28"/>
          <w:szCs w:val="28"/>
        </w:rPr>
      </w:pPr>
      <w:r w:rsidRPr="00D852A8">
        <w:rPr>
          <w:rFonts w:ascii="PT Astra Serif" w:hAnsi="PT Astra Serif"/>
          <w:sz w:val="28"/>
          <w:szCs w:val="28"/>
        </w:rPr>
        <w:t>к постановлению администрации</w:t>
      </w:r>
    </w:p>
    <w:p w:rsidR="004C3DC3" w:rsidRPr="00D852A8" w:rsidRDefault="004C3DC3" w:rsidP="00D852A8">
      <w:pPr>
        <w:pStyle w:val="a4"/>
        <w:ind w:firstLine="5103"/>
        <w:jc w:val="center"/>
        <w:rPr>
          <w:rFonts w:ascii="PT Astra Serif" w:hAnsi="PT Astra Serif"/>
          <w:sz w:val="28"/>
          <w:szCs w:val="28"/>
        </w:rPr>
      </w:pPr>
      <w:r w:rsidRPr="00D852A8">
        <w:rPr>
          <w:rFonts w:ascii="PT Astra Serif" w:hAnsi="PT Astra Serif"/>
          <w:sz w:val="28"/>
          <w:szCs w:val="28"/>
        </w:rPr>
        <w:t>муниципального образования</w:t>
      </w:r>
    </w:p>
    <w:p w:rsidR="004C3DC3" w:rsidRPr="00D852A8" w:rsidRDefault="004C3DC3" w:rsidP="00D852A8">
      <w:pPr>
        <w:pStyle w:val="a4"/>
        <w:ind w:firstLine="5103"/>
        <w:jc w:val="center"/>
        <w:rPr>
          <w:rFonts w:ascii="PT Astra Serif" w:hAnsi="PT Astra Serif"/>
          <w:sz w:val="28"/>
          <w:szCs w:val="28"/>
        </w:rPr>
      </w:pPr>
      <w:r w:rsidRPr="00D852A8">
        <w:rPr>
          <w:rFonts w:ascii="PT Astra Serif" w:hAnsi="PT Astra Serif"/>
          <w:sz w:val="28"/>
          <w:szCs w:val="28"/>
        </w:rPr>
        <w:t>«Чердаклинский район»</w:t>
      </w:r>
    </w:p>
    <w:p w:rsidR="004C3DC3" w:rsidRPr="00D852A8" w:rsidRDefault="004C3DC3" w:rsidP="00D852A8">
      <w:pPr>
        <w:pStyle w:val="a4"/>
        <w:ind w:firstLine="5103"/>
        <w:jc w:val="center"/>
        <w:rPr>
          <w:rFonts w:ascii="PT Astra Serif" w:hAnsi="PT Astra Serif"/>
          <w:sz w:val="28"/>
          <w:szCs w:val="28"/>
        </w:rPr>
      </w:pPr>
      <w:r w:rsidRPr="00D852A8">
        <w:rPr>
          <w:rFonts w:ascii="PT Astra Serif" w:hAnsi="PT Astra Serif"/>
          <w:sz w:val="28"/>
          <w:szCs w:val="28"/>
        </w:rPr>
        <w:t>Ульяновской области</w:t>
      </w:r>
    </w:p>
    <w:p w:rsidR="004C3DC3" w:rsidRPr="00D852A8" w:rsidRDefault="004C3DC3" w:rsidP="00D852A8">
      <w:pPr>
        <w:shd w:val="clear" w:color="auto" w:fill="FFFFFF"/>
        <w:spacing w:after="0" w:line="240" w:lineRule="auto"/>
        <w:ind w:firstLine="5103"/>
        <w:jc w:val="center"/>
        <w:rPr>
          <w:rFonts w:ascii="PT Astra Serif" w:eastAsia="Times New Roman" w:hAnsi="PT Astra Serif"/>
          <w:bCs/>
          <w:color w:val="000000"/>
          <w:sz w:val="28"/>
          <w:szCs w:val="28"/>
          <w:lang w:eastAsia="ru-RU"/>
        </w:rPr>
      </w:pPr>
      <w:r w:rsidRPr="00D852A8">
        <w:rPr>
          <w:rFonts w:ascii="PT Astra Serif" w:hAnsi="PT Astra Serif"/>
          <w:sz w:val="28"/>
          <w:szCs w:val="28"/>
        </w:rPr>
        <w:t>от _________  2020 г.  № ____</w:t>
      </w:r>
    </w:p>
    <w:p w:rsidR="004C3DC3" w:rsidRDefault="004C3DC3" w:rsidP="00D852A8">
      <w:pPr>
        <w:shd w:val="clear" w:color="auto" w:fill="FFFFFF"/>
        <w:spacing w:after="0" w:line="240" w:lineRule="auto"/>
        <w:jc w:val="center"/>
        <w:rPr>
          <w:rFonts w:ascii="PT Astra Serif" w:eastAsia="Times New Roman" w:hAnsi="PT Astra Serif"/>
          <w:b/>
          <w:bCs/>
          <w:color w:val="000000"/>
          <w:sz w:val="28"/>
          <w:szCs w:val="28"/>
          <w:lang w:eastAsia="ru-RU"/>
        </w:rPr>
      </w:pPr>
    </w:p>
    <w:p w:rsidR="00D852A8" w:rsidRDefault="00D852A8" w:rsidP="004C3DC3">
      <w:pPr>
        <w:shd w:val="clear" w:color="auto" w:fill="FFFFFF"/>
        <w:spacing w:after="0" w:line="240" w:lineRule="auto"/>
        <w:jc w:val="center"/>
        <w:rPr>
          <w:rFonts w:ascii="PT Astra Serif" w:eastAsia="Times New Roman" w:hAnsi="PT Astra Serif"/>
          <w:b/>
          <w:bCs/>
          <w:color w:val="000000"/>
          <w:sz w:val="28"/>
          <w:szCs w:val="28"/>
          <w:lang w:eastAsia="ru-RU"/>
        </w:rPr>
      </w:pPr>
    </w:p>
    <w:p w:rsidR="00D852A8" w:rsidRPr="00D852A8" w:rsidRDefault="00D852A8" w:rsidP="004C3DC3">
      <w:pPr>
        <w:shd w:val="clear" w:color="auto" w:fill="FFFFFF"/>
        <w:spacing w:after="0" w:line="240" w:lineRule="auto"/>
        <w:jc w:val="center"/>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center"/>
        <w:rPr>
          <w:rFonts w:ascii="PT Astra Serif" w:eastAsia="Times New Roman" w:hAnsi="PT Astra Serif"/>
          <w:b/>
          <w:bCs/>
          <w:color w:val="000000"/>
          <w:sz w:val="28"/>
          <w:szCs w:val="28"/>
          <w:lang w:eastAsia="ru-RU"/>
        </w:rPr>
      </w:pPr>
      <w:r w:rsidRPr="00D852A8">
        <w:rPr>
          <w:rFonts w:ascii="PT Astra Serif" w:eastAsia="Times New Roman" w:hAnsi="PT Astra Serif"/>
          <w:b/>
          <w:bCs/>
          <w:color w:val="000000"/>
          <w:sz w:val="28"/>
          <w:szCs w:val="28"/>
          <w:lang w:eastAsia="ru-RU"/>
        </w:rPr>
        <w:t xml:space="preserve">ПОРЯДОК </w:t>
      </w:r>
    </w:p>
    <w:p w:rsidR="004C3DC3" w:rsidRPr="00D852A8" w:rsidRDefault="004C3DC3" w:rsidP="004C3DC3">
      <w:pPr>
        <w:shd w:val="clear" w:color="auto" w:fill="FFFFFF"/>
        <w:spacing w:after="0" w:line="240" w:lineRule="auto"/>
        <w:jc w:val="center"/>
        <w:rPr>
          <w:rFonts w:ascii="PT Astra Serif" w:eastAsia="Times New Roman" w:hAnsi="PT Astra Serif"/>
          <w:b/>
          <w:color w:val="000000"/>
          <w:sz w:val="28"/>
          <w:szCs w:val="28"/>
          <w:lang w:eastAsia="ru-RU"/>
        </w:rPr>
      </w:pPr>
      <w:r w:rsidRPr="00D852A8">
        <w:rPr>
          <w:rFonts w:ascii="PT Astra Serif" w:eastAsia="Times New Roman" w:hAnsi="PT Astra Serif"/>
          <w:b/>
          <w:bCs/>
          <w:color w:val="000000"/>
          <w:sz w:val="28"/>
          <w:szCs w:val="28"/>
          <w:lang w:eastAsia="ru-RU"/>
        </w:rPr>
        <w:t>оказания платных образовательных услуг</w:t>
      </w:r>
      <w:r w:rsidRPr="00D852A8">
        <w:rPr>
          <w:rFonts w:ascii="PT Astra Serif" w:eastAsia="Times New Roman" w:hAnsi="PT Astra Serif"/>
          <w:b/>
          <w:bCs/>
          <w:color w:val="000000"/>
          <w:sz w:val="28"/>
          <w:szCs w:val="28"/>
          <w:lang w:eastAsia="ru-RU"/>
        </w:rPr>
        <w:br/>
      </w:r>
      <w:r w:rsidRPr="00D852A8">
        <w:rPr>
          <w:rFonts w:ascii="PT Astra Serif" w:eastAsia="Times New Roman" w:hAnsi="PT Astra Serif"/>
          <w:b/>
          <w:color w:val="000000"/>
          <w:sz w:val="28"/>
          <w:szCs w:val="28"/>
          <w:lang w:eastAsia="ru-RU"/>
        </w:rPr>
        <w:t>в муниципальном учреждении дополнительного образования Детская школа искусств №1 Чердаклинского района Ульяновской области</w:t>
      </w:r>
    </w:p>
    <w:p w:rsidR="004C3DC3" w:rsidRPr="00D852A8" w:rsidRDefault="004C3DC3" w:rsidP="004C3DC3">
      <w:pPr>
        <w:shd w:val="clear" w:color="auto" w:fill="FFFFFF"/>
        <w:spacing w:after="0" w:line="240" w:lineRule="auto"/>
        <w:jc w:val="center"/>
        <w:rPr>
          <w:rFonts w:ascii="PT Astra Serif" w:eastAsia="Times New Roman" w:hAnsi="PT Astra Serif"/>
          <w:b/>
          <w:color w:val="000000"/>
          <w:sz w:val="28"/>
          <w:szCs w:val="28"/>
          <w:lang w:eastAsia="ru-RU"/>
        </w:rPr>
      </w:pPr>
    </w:p>
    <w:p w:rsidR="004C3DC3" w:rsidRPr="00D852A8" w:rsidRDefault="004C3DC3" w:rsidP="00D852A8">
      <w:pPr>
        <w:pStyle w:val="a5"/>
        <w:numPr>
          <w:ilvl w:val="0"/>
          <w:numId w:val="10"/>
        </w:numPr>
        <w:shd w:val="clear" w:color="auto" w:fill="FFFFFF"/>
        <w:spacing w:after="0" w:line="240" w:lineRule="auto"/>
        <w:jc w:val="center"/>
        <w:rPr>
          <w:rFonts w:ascii="PT Astra Serif" w:eastAsia="Times New Roman" w:hAnsi="PT Astra Serif"/>
          <w:b/>
          <w:bCs/>
          <w:color w:val="000000"/>
          <w:sz w:val="28"/>
          <w:szCs w:val="28"/>
          <w:lang w:eastAsia="ru-RU"/>
        </w:rPr>
      </w:pPr>
      <w:r w:rsidRPr="00D852A8">
        <w:rPr>
          <w:rFonts w:ascii="PT Astra Serif" w:eastAsia="Times New Roman" w:hAnsi="PT Astra Serif"/>
          <w:b/>
          <w:bCs/>
          <w:color w:val="000000"/>
          <w:sz w:val="28"/>
          <w:szCs w:val="28"/>
          <w:lang w:eastAsia="ru-RU"/>
        </w:rPr>
        <w:t>Общие положения</w:t>
      </w:r>
    </w:p>
    <w:p w:rsidR="00D852A8" w:rsidRPr="00D852A8" w:rsidRDefault="00D852A8" w:rsidP="00D852A8">
      <w:pPr>
        <w:pStyle w:val="a5"/>
        <w:shd w:val="clear" w:color="auto" w:fill="FFFFFF"/>
        <w:spacing w:after="0" w:line="240" w:lineRule="auto"/>
        <w:ind w:left="1080"/>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1.1. Настоящие Порядок определяет порядок и условия оказания платных образовательных услуг в Муниципальном учреждении дополнительного образования Детская школа искусств №1 Чердаклинского района Ульяновской области (далее-Школа).</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1.2. Настоящий порядок разработан в соответствии с:</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статьей 50 Гражданского кодекса Российской Федерации;</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xml:space="preserve">- частью 9 статьи 54 Федерального закона от 29.12.2012 №273 – ФЗ «Об образовании в Российской Федерации» </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xml:space="preserve">- Законом Российской Федерации от 07.02.1992 № 2300-1 «О защите прав потребителей»; </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xml:space="preserve">-  Постановлением Правительства Российской Федерации от 26.06.1995 № 609 «Об утверждении Положения об основах хозяйственной деятельности и финансирования организаций культуры и искусства»; </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Постановлением Правительства Российской Федерации от 15.08.2013 №706 «Об утверждении Правил оказания платных образовательных услуг»;</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Приказом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Уставом Муниципального учреждения дополнительного образования Детская школа искусств №1 Чердаклинского района Ульяновской области;</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на основании лицензии на право ведения образовательной деятельности.</w:t>
      </w:r>
    </w:p>
    <w:p w:rsidR="004C3DC3" w:rsidRPr="00D852A8" w:rsidRDefault="004C3DC3" w:rsidP="004C3DC3">
      <w:pPr>
        <w:pStyle w:val="a5"/>
        <w:shd w:val="clear" w:color="auto" w:fill="FFFFFF"/>
        <w:spacing w:after="0" w:line="240" w:lineRule="auto"/>
        <w:ind w:left="0"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1.3. Понятия, используемые в настоящем Порядке: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b/>
          <w:bCs/>
          <w:color w:val="000000"/>
          <w:sz w:val="28"/>
          <w:szCs w:val="28"/>
          <w:lang w:eastAsia="ru-RU"/>
        </w:rPr>
        <w:lastRenderedPageBreak/>
        <w:t>- «заказчик»</w:t>
      </w:r>
      <w:r w:rsidRPr="00D852A8">
        <w:rPr>
          <w:rFonts w:ascii="PT Astra Serif" w:eastAsia="Times New Roman" w:hAnsi="PT Astra Serif"/>
          <w:color w:val="000000"/>
          <w:sz w:val="28"/>
          <w:szCs w:val="28"/>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В данном случае – родители (законные представители обучающихся) или лица их заменяющие.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w:t>
      </w:r>
      <w:r w:rsidRPr="00D852A8">
        <w:rPr>
          <w:rFonts w:ascii="PT Astra Serif" w:eastAsia="Times New Roman" w:hAnsi="PT Astra Serif"/>
          <w:b/>
          <w:color w:val="000000"/>
          <w:sz w:val="28"/>
          <w:szCs w:val="28"/>
          <w:lang w:eastAsia="ru-RU"/>
        </w:rPr>
        <w:t>отребитель</w:t>
      </w:r>
      <w:r w:rsidRPr="00D852A8">
        <w:rPr>
          <w:rFonts w:ascii="PT Astra Serif" w:eastAsia="Times New Roman" w:hAnsi="PT Astra Serif"/>
          <w:color w:val="000000"/>
          <w:sz w:val="28"/>
          <w:szCs w:val="28"/>
          <w:lang w:eastAsia="ru-RU"/>
        </w:rPr>
        <w:t>» (учащийся) – физическое лицо, получающее платную дополнительную образовательную услугу, в данном случае обучающийся;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b/>
          <w:bCs/>
          <w:color w:val="000000"/>
          <w:sz w:val="28"/>
          <w:szCs w:val="28"/>
          <w:lang w:eastAsia="ru-RU"/>
        </w:rPr>
        <w:t>- «исполнитель»</w:t>
      </w:r>
      <w:r w:rsidRPr="00D852A8">
        <w:rPr>
          <w:rFonts w:ascii="PT Astra Serif" w:eastAsia="Times New Roman" w:hAnsi="PT Astra Serif"/>
          <w:color w:val="000000"/>
          <w:sz w:val="28"/>
          <w:szCs w:val="28"/>
          <w:lang w:eastAsia="ru-RU"/>
        </w:rPr>
        <w:t> - Школа -организация, осуществляющая образовательную деятельность и предоставляющая платные образовательные услуги потребителю по договору;</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b/>
          <w:bCs/>
          <w:color w:val="000000"/>
          <w:sz w:val="28"/>
          <w:szCs w:val="28"/>
          <w:lang w:eastAsia="ru-RU"/>
        </w:rPr>
        <w:t xml:space="preserve">- «Образовательная услуга» - </w:t>
      </w:r>
      <w:r w:rsidRPr="00D852A8">
        <w:rPr>
          <w:rFonts w:ascii="PT Astra Serif" w:eastAsia="Times New Roman" w:hAnsi="PT Astra Serif"/>
          <w:bCs/>
          <w:color w:val="000000"/>
          <w:sz w:val="28"/>
          <w:szCs w:val="28"/>
          <w:lang w:eastAsia="ru-RU"/>
        </w:rPr>
        <w:t>деятельность юридического лица, направленная на удовлетворение образовательных потребностей граждан</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b/>
          <w:bCs/>
          <w:color w:val="000000"/>
          <w:sz w:val="28"/>
          <w:szCs w:val="28"/>
          <w:lang w:eastAsia="ru-RU"/>
        </w:rPr>
        <w:t>- «дополнительные платные образовательные услуги»</w:t>
      </w:r>
      <w:r w:rsidRPr="00D852A8">
        <w:rPr>
          <w:rFonts w:ascii="PT Astra Serif" w:eastAsia="Times New Roman" w:hAnsi="PT Astra Serif"/>
          <w:color w:val="000000"/>
          <w:sz w:val="28"/>
          <w:szCs w:val="28"/>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(приложение);</w:t>
      </w:r>
    </w:p>
    <w:p w:rsidR="004C3DC3" w:rsidRPr="00D852A8" w:rsidRDefault="004C3DC3" w:rsidP="004C3DC3">
      <w:pPr>
        <w:shd w:val="clear" w:color="auto" w:fill="FFFFFF"/>
        <w:spacing w:after="0" w:line="240" w:lineRule="auto"/>
        <w:ind w:firstLine="709"/>
        <w:jc w:val="both"/>
        <w:rPr>
          <w:rFonts w:ascii="PT Astra Serif" w:eastAsia="Times New Roman" w:hAnsi="PT Astra Serif"/>
          <w:b/>
          <w:color w:val="000000"/>
          <w:sz w:val="28"/>
          <w:szCs w:val="28"/>
          <w:lang w:eastAsia="ru-RU"/>
        </w:rPr>
      </w:pPr>
      <w:r w:rsidRPr="00D852A8">
        <w:rPr>
          <w:rFonts w:ascii="PT Astra Serif" w:eastAsia="Times New Roman" w:hAnsi="PT Astra Serif"/>
          <w:color w:val="000000"/>
          <w:sz w:val="28"/>
          <w:szCs w:val="28"/>
          <w:lang w:eastAsia="ru-RU"/>
        </w:rPr>
        <w:t xml:space="preserve">- </w:t>
      </w:r>
      <w:r w:rsidRPr="00D852A8">
        <w:rPr>
          <w:rFonts w:ascii="PT Astra Serif" w:eastAsia="Times New Roman" w:hAnsi="PT Astra Serif"/>
          <w:b/>
          <w:color w:val="000000"/>
          <w:sz w:val="28"/>
          <w:szCs w:val="28"/>
          <w:lang w:eastAsia="ru-RU"/>
        </w:rPr>
        <w:t>«Виды дополнительных платных образовательных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обучение, по дополнительным общеобразовательным программам, сверх установленного муниципального задания;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преподавание специальных циклов и дисциплин, не предусмотренных учебным планом в рамках бюджетного финансирования.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1.4. Дополнительные платные образовательные услуги (далее – Услуги) предоставляются с целью:</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всестороннего удовлетворения потребностей граждан в дополнительном образовании;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привлечении дополнительных финансовых средств для обеспечения, развития и совершенствования Школы, улучшения материально- технической базы.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1.5. Деятельность по оказанию Услуг относится к самостоятельной хозяйственной деятельности Школы, приносящей доход, и осуществляется по согласованию с Учредителем.</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1.6. Услуги не могут быть оказаны взамен или в рамках основной образовательной деятельности, финансируемой за счет бюджета муниципального образования «Чердаклинский район» Ульяновской области.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1.7. Оказание услуги не может наносить ущерб или ухудшать качество предоставления основных образовательных услуг, предусмотренных учебными планами и программами.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1.8. Школа вправе осуществлять за счет средств физических и (или) юридических лиц Услуги, не предусмотренные установленным муниципальным заданием, на одинаковых при оказании одних и тех же Услуг условиях.</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1.9. Услуги могут оказываться только с согласия их потребителя (учащегося) в соответствии со статьёй 16 Закона Российской Федерации от 07.02.1992 № 2300-1 «О защите прав потребителя». Отказ от предоставлении дополнительных платных образовательных услуг не может быть причиной уменьшения объема предоставляемых ему основных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1.10. Порядок принимается на неопределенный срок.</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lastRenderedPageBreak/>
        <w:t>1.11. Изменения и дополнения принимаются в составе новой редакции Порядка и утверждаются постановлением Администрации муниципального образования  «Чердаклинский район» Ульяновской области (далее Администрация МО «Чердаклинский район»).</w:t>
      </w: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w:t>
      </w:r>
    </w:p>
    <w:p w:rsidR="004C3DC3" w:rsidRPr="00D852A8" w:rsidRDefault="004C3DC3" w:rsidP="004C3DC3">
      <w:pPr>
        <w:shd w:val="clear" w:color="auto" w:fill="FFFFFF"/>
        <w:spacing w:after="0" w:line="240" w:lineRule="auto"/>
        <w:jc w:val="center"/>
        <w:rPr>
          <w:rFonts w:ascii="PT Astra Serif" w:eastAsia="Times New Roman" w:hAnsi="PT Astra Serif"/>
          <w:b/>
          <w:bCs/>
          <w:color w:val="000000"/>
          <w:sz w:val="28"/>
          <w:szCs w:val="28"/>
          <w:lang w:eastAsia="ru-RU"/>
        </w:rPr>
      </w:pPr>
      <w:r w:rsidRPr="00D852A8">
        <w:rPr>
          <w:rFonts w:ascii="PT Astra Serif" w:eastAsia="Times New Roman" w:hAnsi="PT Astra Serif"/>
          <w:b/>
          <w:bCs/>
          <w:color w:val="000000"/>
          <w:sz w:val="28"/>
          <w:szCs w:val="28"/>
          <w:lang w:eastAsia="ru-RU"/>
        </w:rPr>
        <w:t>II. Порядок предоставления дополнительных платных</w:t>
      </w:r>
    </w:p>
    <w:p w:rsidR="004C3DC3" w:rsidRPr="00D852A8" w:rsidRDefault="004C3DC3" w:rsidP="004C3DC3">
      <w:pPr>
        <w:shd w:val="clear" w:color="auto" w:fill="FFFFFF"/>
        <w:spacing w:after="0" w:line="240" w:lineRule="auto"/>
        <w:jc w:val="center"/>
        <w:rPr>
          <w:rFonts w:ascii="PT Astra Serif" w:eastAsia="Times New Roman" w:hAnsi="PT Astra Serif"/>
          <w:b/>
          <w:bCs/>
          <w:color w:val="000000"/>
          <w:sz w:val="28"/>
          <w:szCs w:val="28"/>
          <w:lang w:eastAsia="ru-RU"/>
        </w:rPr>
      </w:pPr>
      <w:r w:rsidRPr="00D852A8">
        <w:rPr>
          <w:rFonts w:ascii="PT Astra Serif" w:eastAsia="Times New Roman" w:hAnsi="PT Astra Serif"/>
          <w:b/>
          <w:bCs/>
          <w:color w:val="000000"/>
          <w:sz w:val="28"/>
          <w:szCs w:val="28"/>
          <w:lang w:eastAsia="ru-RU"/>
        </w:rPr>
        <w:t>образовательных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2.1. планирование деятельности по оказанию Услуг осуществляется на следующий учебный год с учетом запросов потребителей, участников образовательной деятельности и возможностей Школы.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2.2. Для оказания дополнительных платных образовательных услуг Школе необходимо:</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создать необходимые условия для предоставления Услуг с учетом требований по охране и безопасности здоровья учащихся, в соответствии с действующими санитарными правилами и нормами, и нормами пожарной безопасности;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издать приказ об организации Услуг и назначить ответственного по Школе за организацию Услуг, определить круг его обязанностей.</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-определить привлекаемый преподавательский и административный состав сотрудников, с которыми  заключаются дополнительные соглашения к трудовому договору и (или) трудовой договор (с лицами, не являющимися основными работниками образовательного учреждения, привлекаемыми для оказания Услуг при условии наличия у них соответствующего документа об образовании);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-разработать и утвердить соответствующую образовательную программу, составить и утвердить учебный план. Количество часов, предлагаемых в качестве платной образовательной услуги, должно соответствовать возвратным и индивидуальным особенностям Заказчика;</w:t>
      </w:r>
    </w:p>
    <w:p w:rsidR="004C3DC3" w:rsidRPr="00D852A8" w:rsidRDefault="004C3DC3" w:rsidP="004C3DC3">
      <w:pPr>
        <w:shd w:val="clear" w:color="auto" w:fill="FFFFFF"/>
        <w:spacing w:after="0" w:line="240" w:lineRule="auto"/>
        <w:ind w:firstLine="709"/>
        <w:jc w:val="both"/>
        <w:rPr>
          <w:rFonts w:ascii="PT Astra Serif" w:eastAsia="Times New Roman" w:hAnsi="PT Astra Serif"/>
          <w:sz w:val="28"/>
          <w:szCs w:val="28"/>
          <w:lang w:eastAsia="ru-RU"/>
        </w:rPr>
      </w:pPr>
      <w:r w:rsidRPr="00D852A8">
        <w:rPr>
          <w:rFonts w:ascii="PT Astra Serif" w:eastAsia="Times New Roman" w:hAnsi="PT Astra Serif"/>
          <w:sz w:val="28"/>
          <w:szCs w:val="28"/>
          <w:lang w:eastAsia="ru-RU"/>
        </w:rPr>
        <w:t>- согласовать расчет тарифов на дополнительные платные образовательные услуги с Муниципальным учреждением управление финансов муниципального образования «Чердаклинский район» Ульяновской области;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принять необходимые документы у Заказчика в число обучающихся Школы в зависимости от вида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предоставить Заказчику достоверную информацию о себе и об оказываемых Услугах, обеспечивающих возможность правильного выбора;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довести до Заказчика информацию, содержащую сведения о предоставлении Услуг, порядке и объеме, которые предусмотрены законом Российской Федерации от 07.02.1992 № 2300-1 «О защите прав потребителей» и Федеральным законом от 29.12.2012 №273-ФЗ «Об образовании в Российской Федерации». Информация предоставляется Исполнителем в местах фактического осуществления образовательной деятельности.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2.3. По требованию Заказчика Услуг Школа должно выдать справку о том, что Услуга оказана (при необходимости – с указанием объема учебного времени и оценок обнаруженных знаний).</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lastRenderedPageBreak/>
        <w:t>2.4. По завершению освоения дополнительной образовательной программы Школа должна выдать Заказчику документ (справку, свидетельство).</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2.5. Организовать текущий контроль качества и количества оказываемых Услуг.</w:t>
      </w: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p>
    <w:p w:rsidR="004C3DC3" w:rsidRPr="00D852A8" w:rsidRDefault="004C3DC3" w:rsidP="00D852A8">
      <w:pPr>
        <w:pStyle w:val="a5"/>
        <w:numPr>
          <w:ilvl w:val="0"/>
          <w:numId w:val="10"/>
        </w:numPr>
        <w:shd w:val="clear" w:color="auto" w:fill="FFFFFF"/>
        <w:spacing w:after="0" w:line="240" w:lineRule="auto"/>
        <w:jc w:val="center"/>
        <w:rPr>
          <w:rFonts w:ascii="PT Astra Serif" w:eastAsia="Times New Roman" w:hAnsi="PT Astra Serif"/>
          <w:b/>
          <w:color w:val="000000"/>
          <w:sz w:val="28"/>
          <w:szCs w:val="28"/>
          <w:lang w:eastAsia="ru-RU"/>
        </w:rPr>
      </w:pPr>
      <w:r w:rsidRPr="00D852A8">
        <w:rPr>
          <w:rFonts w:ascii="PT Astra Serif" w:eastAsia="Times New Roman" w:hAnsi="PT Astra Serif"/>
          <w:b/>
          <w:color w:val="000000"/>
          <w:sz w:val="28"/>
          <w:szCs w:val="28"/>
          <w:lang w:eastAsia="ru-RU"/>
        </w:rPr>
        <w:t>Заключение договора на оказание дополнительных платных образовательных услуг</w:t>
      </w:r>
    </w:p>
    <w:p w:rsidR="00D852A8" w:rsidRPr="00D852A8" w:rsidRDefault="00D852A8" w:rsidP="00D852A8">
      <w:pPr>
        <w:pStyle w:val="a5"/>
        <w:shd w:val="clear" w:color="auto" w:fill="FFFFFF"/>
        <w:spacing w:after="0" w:line="240" w:lineRule="auto"/>
        <w:ind w:left="1080"/>
        <w:rPr>
          <w:rFonts w:ascii="PT Astra Serif" w:eastAsia="Times New Roman" w:hAnsi="PT Astra Serif"/>
          <w:b/>
          <w:color w:val="000000"/>
          <w:sz w:val="28"/>
          <w:szCs w:val="28"/>
          <w:lang w:eastAsia="ru-RU"/>
        </w:rPr>
      </w:pP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3.1. Оказание Услуг осуществляется на основании договора, заключенного между Школой (Исполнитель) и Заказчиком об оказании Услуг. Договор заключается в простой письменной форме, в двух экземплярах по одному для каждой стороны.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3.2. До заключения договора Исполнитель обязан обеспечить Потребителя (Обучающегося) полной и достоверной информацией ( в том числе на официальном сайте Школы) и путем размещения в удобной для обозрения месте) о Школе и оказываемых Услугах, ознакомить со следующими документами: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Лицензия на осуществление образовательной деятельности;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-Устав Школы;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Документы, регламентирующие образовательную деятельность;</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документы, предоставляющие право на оказание Услуг и регламентирующие этот вид деятельности;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перечень Услуг с указанием их стоимости;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график проведения занятий в порядке оказания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порядок оказания Услуг и их оплаты;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адреса и телефоны Учредителя;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-сведения о должностных лицах Школы, ответственных за оказание Услуг и о педагогических работниках, принимающих участие в оказании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настоящее Положение.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3.3. Договор содержит следующие сведения: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полное наименование и фирменное наименование (при наличии) Исполнителя;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место нахождения Исполнителя;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наименование или фамилия, имя, отчество (при наличии) Заказчика, телефон Заказчика;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место жительства Заказчика;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фамилия, имя, отчество (при наличии) Исполнителя и (или) Заказчика, реквизиты документа, удостоверяющего полномочия представителя Исполнителя и (или) Заказчика;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место жительства Заказчика;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фамилия, имя, отчество (при наличии) Потребителя (Обучающегося) его место жительства, телефон;</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права, обязанности и ответственность Исполнителя, Заказчика и обучающегося;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полная стоимость образовательных Услуг, порядок их оплаты;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lastRenderedPageBreak/>
        <w:t>- сведения о лицензии на осуществление образовательной деятельности (наименование лицензирующего органа, номер и дата регистрации лицензии);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форма обучения;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сроки освоения образовательной программы (продолжительность обучения);</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порядок изменения и расторжения договора;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другие необходимые сведения, связанные со спецификой оказываемых </w:t>
      </w:r>
      <w:hyperlink r:id="rId9" w:anchor="block_125" w:history="1">
        <w:r w:rsidRPr="00D852A8">
          <w:rPr>
            <w:rFonts w:ascii="PT Astra Serif" w:eastAsia="Times New Roman" w:hAnsi="PT Astra Serif"/>
            <w:color w:val="000000"/>
            <w:sz w:val="28"/>
            <w:szCs w:val="28"/>
            <w:lang w:eastAsia="ru-RU"/>
          </w:rPr>
          <w:t>платных образовательных услуг</w:t>
        </w:r>
      </w:hyperlink>
      <w:r w:rsidRPr="00D852A8">
        <w:rPr>
          <w:rFonts w:ascii="PT Astra Serif" w:eastAsia="Times New Roman" w:hAnsi="PT Astra Serif"/>
          <w:color w:val="000000"/>
          <w:sz w:val="28"/>
          <w:szCs w:val="28"/>
          <w:lang w:eastAsia="ru-RU"/>
        </w:rPr>
        <w:t>.</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3.4. При предоставлении Услуг сохраняется установленный режим работы Школы.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3.5. Школа создает условия для оказания Услуг в соответствии с действующими санитарными правилами и нормами.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3.6. Режим занятий (работы) по перечню Услуг устанавливается Школой.</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3.7. Директор Школы в начале календарного и (или) учебного года: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издает приказ об утверждении тарифов на оказание дополнительных платных образовательных услуг, представляемых Муниципальным учреждением дополнительного образования Детская школа искусств №1 Чердаклинского района;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утверждает учебный план, учебные программы;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тарификацию;</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штатное расписание по согласованию с Учредителем.</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3.8. Руководство деятельностью Школой по оказанию Услуг осуществляется директором Школы, который в установленном порядке: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осуществляет административное руководство;</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-несет ответственность за качество оказания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контролирует и несет ответственность за финансово – хозяйственную деятельность, сохранность собственности, материальных и других ценностей.</w:t>
      </w: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p>
    <w:p w:rsidR="004C3DC3" w:rsidRPr="00D852A8" w:rsidRDefault="004C3DC3" w:rsidP="00D852A8">
      <w:pPr>
        <w:pStyle w:val="a5"/>
        <w:numPr>
          <w:ilvl w:val="0"/>
          <w:numId w:val="10"/>
        </w:numPr>
        <w:shd w:val="clear" w:color="auto" w:fill="FFFFFF"/>
        <w:spacing w:after="0" w:line="240" w:lineRule="auto"/>
        <w:jc w:val="center"/>
        <w:rPr>
          <w:rFonts w:ascii="PT Astra Serif" w:eastAsia="Times New Roman" w:hAnsi="PT Astra Serif"/>
          <w:b/>
          <w:color w:val="000000"/>
          <w:sz w:val="28"/>
          <w:szCs w:val="28"/>
          <w:lang w:eastAsia="ru-RU"/>
        </w:rPr>
      </w:pPr>
      <w:r w:rsidRPr="00D852A8">
        <w:rPr>
          <w:rFonts w:ascii="PT Astra Serif" w:eastAsia="Times New Roman" w:hAnsi="PT Astra Serif"/>
          <w:b/>
          <w:color w:val="000000"/>
          <w:sz w:val="28"/>
          <w:szCs w:val="28"/>
          <w:lang w:eastAsia="ru-RU"/>
        </w:rPr>
        <w:t>Ответственность Школы и потребителей дополнительных платных образовательных услуг</w:t>
      </w:r>
    </w:p>
    <w:p w:rsidR="00D852A8" w:rsidRPr="00D852A8" w:rsidRDefault="00D852A8" w:rsidP="00D852A8">
      <w:pPr>
        <w:pStyle w:val="a5"/>
        <w:shd w:val="clear" w:color="auto" w:fill="FFFFFF"/>
        <w:spacing w:after="0" w:line="240" w:lineRule="auto"/>
        <w:ind w:left="1080"/>
        <w:rPr>
          <w:rFonts w:ascii="PT Astra Serif" w:eastAsia="Times New Roman" w:hAnsi="PT Astra Serif"/>
          <w:b/>
          <w:color w:val="000000"/>
          <w:sz w:val="28"/>
          <w:szCs w:val="28"/>
          <w:lang w:eastAsia="ru-RU"/>
        </w:rPr>
      </w:pP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FF0000"/>
          <w:sz w:val="28"/>
          <w:szCs w:val="28"/>
          <w:lang w:eastAsia="ru-RU"/>
        </w:rPr>
      </w:pPr>
      <w:r w:rsidRPr="00D852A8">
        <w:rPr>
          <w:rFonts w:ascii="PT Astra Serif" w:eastAsia="Times New Roman" w:hAnsi="PT Astra Serif"/>
          <w:color w:val="000000"/>
          <w:sz w:val="28"/>
          <w:szCs w:val="28"/>
          <w:lang w:eastAsia="ru-RU"/>
        </w:rPr>
        <w:t>4.1. Контроль оказания Услуг Школой осуществляет в пределах своей компетенции муниципальное учреждение управление финансов муниципального образования «Чердаклинский район» Ульяновской области</w:t>
      </w:r>
      <w:r w:rsidRPr="00D852A8">
        <w:rPr>
          <w:rFonts w:ascii="PT Astra Serif" w:eastAsia="Times New Roman" w:hAnsi="PT Astra Serif"/>
          <w:sz w:val="28"/>
          <w:szCs w:val="28"/>
          <w:lang w:eastAsia="ru-RU"/>
        </w:rPr>
        <w:t>;</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4.2. Руководители (директор и его заместители) несут персональную ответственность за деятельность по осуществлению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4.3. Школа обязана вести ежегодную отчетность о поступлении и использовании внебюджетных средств.</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4.4. Школа при оказании Услуг является Исполнителем данных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4.5. Перед Потребителями Услуг Школа несет ответственность согласно действующему гражданскому законодательству:</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lastRenderedPageBreak/>
        <w:t>- за выполнение обязательств в полном объеме (по количеству часов и реализации учебной программы, указанной в договоре);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качество, заявленное в договоре на оказание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выполнение образовательных программ в указанные договоре сроки;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жизнь и здоровье во время оказания Услуг в Школе;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безопасное условие организации образовательной деятельности;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нарушение прав и свобод обучающихся, работников Школы;</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иные действия, предусмотренные законодательством Российской Федерации.</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4.6. Кроме ответственности перед Потребителем (обучающимся), Школа (Исполнитель) несет ответственность:</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своевременное и правильное начисление и уплату налогов;</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соблюдение законодательства о труде;</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за охрану труда.</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4.7. Директор Школы несет ответственность за соблюдением действующих нормативных документов в сфере оказания услуг.</w:t>
      </w:r>
    </w:p>
    <w:p w:rsidR="004C3DC3" w:rsidRPr="00D852A8" w:rsidRDefault="004C3DC3" w:rsidP="004C3DC3">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4.8. Ответственность Потребителей (обучающихся) определяется договором.</w:t>
      </w:r>
    </w:p>
    <w:p w:rsidR="004C3DC3" w:rsidRPr="00D852A8" w:rsidRDefault="004C3DC3" w:rsidP="00D852A8">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4.9. Контроль за организацией и условиями предоставления Услуг, а также за соответствие действующему законодательству нормативных актов и приказов, изданных директором по вопросам организации предоставления Услуг в Школе, осуществляется государственными и муниципальными органами и организациями, на которые в соответствии с законами и иными нормативно-правовыми актами Российской Федерации возложена проверка деятельности образовательных учреждений.</w:t>
      </w:r>
    </w:p>
    <w:p w:rsidR="004C3DC3" w:rsidRPr="00D852A8" w:rsidRDefault="00D852A8" w:rsidP="004C3DC3">
      <w:pPr>
        <w:shd w:val="clear" w:color="auto" w:fill="FFFFFF"/>
        <w:spacing w:after="0" w:line="240" w:lineRule="auto"/>
        <w:jc w:val="center"/>
        <w:rPr>
          <w:rFonts w:ascii="PT Astra Serif" w:eastAsia="Times New Roman" w:hAnsi="PT Astra Serif"/>
          <w:color w:val="000000"/>
          <w:sz w:val="28"/>
          <w:szCs w:val="28"/>
          <w:lang w:eastAsia="ru-RU"/>
        </w:rPr>
      </w:pPr>
      <w:r>
        <w:rPr>
          <w:rFonts w:ascii="PT Astra Serif" w:eastAsia="Times New Roman" w:hAnsi="PT Astra Serif"/>
          <w:color w:val="000000"/>
          <w:sz w:val="28"/>
          <w:szCs w:val="28"/>
          <w:lang w:eastAsia="ru-RU"/>
        </w:rPr>
        <w:t>_________________________</w:t>
      </w: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color w:val="000000"/>
          <w:sz w:val="28"/>
          <w:szCs w:val="28"/>
          <w:lang w:eastAsia="ru-RU"/>
        </w:rPr>
      </w:pPr>
      <w:r w:rsidRPr="00D852A8">
        <w:rPr>
          <w:rFonts w:ascii="PT Astra Serif" w:eastAsia="Times New Roman" w:hAnsi="PT Astra Serif"/>
          <w:color w:val="000000"/>
          <w:sz w:val="28"/>
          <w:szCs w:val="28"/>
          <w:lang w:eastAsia="ru-RU"/>
        </w:rPr>
        <w:t> </w:t>
      </w: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4C3DC3" w:rsidRPr="00D852A8" w:rsidRDefault="004C3DC3" w:rsidP="004C3DC3">
      <w:pPr>
        <w:shd w:val="clear" w:color="auto" w:fill="FFFFFF"/>
        <w:spacing w:after="0" w:line="240" w:lineRule="auto"/>
        <w:jc w:val="both"/>
        <w:rPr>
          <w:rFonts w:ascii="PT Astra Serif" w:eastAsia="Times New Roman" w:hAnsi="PT Astra Serif"/>
          <w:b/>
          <w:bCs/>
          <w:color w:val="000000"/>
          <w:sz w:val="28"/>
          <w:szCs w:val="28"/>
          <w:lang w:eastAsia="ru-RU"/>
        </w:rPr>
      </w:pP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lastRenderedPageBreak/>
        <w:t xml:space="preserve">ПРИЛОЖЕНИЕ </w:t>
      </w:r>
      <w:r w:rsidR="00CE0AF8" w:rsidRPr="00D852A8">
        <w:rPr>
          <w:rFonts w:ascii="PT Astra Serif" w:hAnsi="PT Astra Serif"/>
          <w:sz w:val="28"/>
          <w:szCs w:val="28"/>
        </w:rPr>
        <w:t>№3</w:t>
      </w: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t>к постановлению администрации</w:t>
      </w: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t>муниципального образования</w:t>
      </w: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t>«Чердаклинский район»</w:t>
      </w: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t>Ульяновской области</w:t>
      </w:r>
    </w:p>
    <w:p w:rsidR="00F276FF" w:rsidRPr="00D852A8" w:rsidRDefault="00F276FF" w:rsidP="00D852A8">
      <w:pPr>
        <w:pStyle w:val="a4"/>
        <w:ind w:firstLine="5220"/>
        <w:jc w:val="center"/>
        <w:rPr>
          <w:rFonts w:ascii="PT Astra Serif" w:hAnsi="PT Astra Serif"/>
          <w:sz w:val="28"/>
          <w:szCs w:val="28"/>
        </w:rPr>
      </w:pPr>
      <w:r w:rsidRPr="00D852A8">
        <w:rPr>
          <w:rFonts w:ascii="PT Astra Serif" w:hAnsi="PT Astra Serif"/>
          <w:sz w:val="28"/>
          <w:szCs w:val="28"/>
        </w:rPr>
        <w:t>от _________  2020 г.  № ____</w:t>
      </w:r>
    </w:p>
    <w:p w:rsidR="00F276FF" w:rsidRDefault="00F276FF" w:rsidP="00686117">
      <w:pPr>
        <w:pStyle w:val="Default"/>
        <w:jc w:val="center"/>
        <w:rPr>
          <w:rFonts w:ascii="PT Astra Serif" w:hAnsi="PT Astra Serif"/>
          <w:b/>
          <w:bCs/>
          <w:sz w:val="28"/>
          <w:szCs w:val="28"/>
        </w:rPr>
      </w:pPr>
    </w:p>
    <w:p w:rsidR="00D852A8" w:rsidRDefault="00D852A8" w:rsidP="00686117">
      <w:pPr>
        <w:pStyle w:val="Default"/>
        <w:jc w:val="center"/>
        <w:rPr>
          <w:rFonts w:ascii="PT Astra Serif" w:hAnsi="PT Astra Serif"/>
          <w:b/>
          <w:bCs/>
          <w:sz w:val="28"/>
          <w:szCs w:val="28"/>
        </w:rPr>
      </w:pPr>
    </w:p>
    <w:p w:rsidR="00D852A8" w:rsidRPr="00D852A8" w:rsidRDefault="00D852A8" w:rsidP="00686117">
      <w:pPr>
        <w:pStyle w:val="Default"/>
        <w:jc w:val="center"/>
        <w:rPr>
          <w:rFonts w:ascii="PT Astra Serif" w:hAnsi="PT Astra Serif"/>
          <w:b/>
          <w:bCs/>
          <w:sz w:val="28"/>
          <w:szCs w:val="28"/>
        </w:rPr>
      </w:pPr>
    </w:p>
    <w:p w:rsidR="00686117" w:rsidRPr="00D852A8" w:rsidRDefault="00686117" w:rsidP="001F7F94">
      <w:pPr>
        <w:pStyle w:val="Default"/>
        <w:jc w:val="center"/>
        <w:rPr>
          <w:rFonts w:ascii="PT Astra Serif" w:hAnsi="PT Astra Serif"/>
          <w:sz w:val="28"/>
          <w:szCs w:val="28"/>
        </w:rPr>
      </w:pPr>
      <w:r w:rsidRPr="00D852A8">
        <w:rPr>
          <w:rFonts w:ascii="PT Astra Serif" w:hAnsi="PT Astra Serif"/>
          <w:b/>
          <w:bCs/>
          <w:sz w:val="28"/>
          <w:szCs w:val="28"/>
        </w:rPr>
        <w:t xml:space="preserve">ПОРЯДОК </w:t>
      </w:r>
    </w:p>
    <w:p w:rsidR="00686117" w:rsidRPr="00D852A8" w:rsidRDefault="00686117" w:rsidP="001F7F94">
      <w:pPr>
        <w:pStyle w:val="Default"/>
        <w:jc w:val="center"/>
        <w:rPr>
          <w:rFonts w:ascii="PT Astra Serif" w:hAnsi="PT Astra Serif"/>
          <w:sz w:val="28"/>
          <w:szCs w:val="28"/>
        </w:rPr>
      </w:pPr>
      <w:r w:rsidRPr="00D852A8">
        <w:rPr>
          <w:rFonts w:ascii="PT Astra Serif" w:hAnsi="PT Astra Serif"/>
          <w:b/>
          <w:bCs/>
          <w:sz w:val="28"/>
          <w:szCs w:val="28"/>
        </w:rPr>
        <w:t>определения платы за оказание муниципальным учреждение</w:t>
      </w:r>
      <w:r w:rsidR="00F276FF" w:rsidRPr="00D852A8">
        <w:rPr>
          <w:rFonts w:ascii="PT Astra Serif" w:hAnsi="PT Astra Serif"/>
          <w:b/>
          <w:bCs/>
          <w:sz w:val="28"/>
          <w:szCs w:val="28"/>
        </w:rPr>
        <w:t>м</w:t>
      </w:r>
      <w:r w:rsidRPr="00D852A8">
        <w:rPr>
          <w:rFonts w:ascii="PT Astra Serif" w:hAnsi="PT Astra Serif"/>
          <w:b/>
          <w:bCs/>
          <w:sz w:val="28"/>
          <w:szCs w:val="28"/>
        </w:rPr>
        <w:t xml:space="preserve"> дополнительного образования </w:t>
      </w:r>
      <w:r w:rsidR="003E0E41" w:rsidRPr="00D852A8">
        <w:rPr>
          <w:rFonts w:ascii="PT Astra Serif" w:hAnsi="PT Astra Serif"/>
          <w:b/>
          <w:bCs/>
          <w:sz w:val="28"/>
          <w:szCs w:val="28"/>
        </w:rPr>
        <w:t>Д</w:t>
      </w:r>
      <w:r w:rsidR="00137F09" w:rsidRPr="00D852A8">
        <w:rPr>
          <w:rFonts w:ascii="PT Astra Serif" w:hAnsi="PT Astra Serif"/>
          <w:b/>
          <w:bCs/>
          <w:sz w:val="28"/>
          <w:szCs w:val="28"/>
        </w:rPr>
        <w:t>етская школа</w:t>
      </w:r>
      <w:r w:rsidRPr="00D852A8">
        <w:rPr>
          <w:rFonts w:ascii="PT Astra Serif" w:hAnsi="PT Astra Serif"/>
          <w:b/>
          <w:bCs/>
          <w:sz w:val="28"/>
          <w:szCs w:val="28"/>
        </w:rPr>
        <w:t xml:space="preserve"> искусств </w:t>
      </w:r>
      <w:r w:rsidR="003E0E41" w:rsidRPr="00D852A8">
        <w:rPr>
          <w:rFonts w:ascii="PT Astra Serif" w:hAnsi="PT Astra Serif"/>
          <w:b/>
          <w:bCs/>
          <w:sz w:val="28"/>
          <w:szCs w:val="28"/>
        </w:rPr>
        <w:t xml:space="preserve">№1 Чердаклинского района </w:t>
      </w:r>
      <w:r w:rsidRPr="00D852A8">
        <w:rPr>
          <w:rFonts w:ascii="PT Astra Serif" w:hAnsi="PT Astra Serif"/>
          <w:b/>
          <w:bCs/>
          <w:sz w:val="28"/>
          <w:szCs w:val="28"/>
        </w:rPr>
        <w:t xml:space="preserve">Ульяновской области услуг, относящихся к основным видам деятельности </w:t>
      </w:r>
    </w:p>
    <w:p w:rsidR="00377D43" w:rsidRPr="00D852A8" w:rsidRDefault="00377D43" w:rsidP="001F7F94">
      <w:pPr>
        <w:pStyle w:val="Default"/>
        <w:ind w:hanging="360"/>
        <w:jc w:val="center"/>
        <w:rPr>
          <w:rFonts w:ascii="PT Astra Serif" w:hAnsi="PT Astra Serif"/>
          <w:b/>
          <w:bCs/>
          <w:sz w:val="28"/>
          <w:szCs w:val="28"/>
        </w:rPr>
      </w:pPr>
    </w:p>
    <w:p w:rsidR="00686117" w:rsidRDefault="00686117" w:rsidP="00D852A8">
      <w:pPr>
        <w:pStyle w:val="Default"/>
        <w:numPr>
          <w:ilvl w:val="0"/>
          <w:numId w:val="11"/>
        </w:numPr>
        <w:jc w:val="center"/>
        <w:rPr>
          <w:rFonts w:ascii="PT Astra Serif" w:hAnsi="PT Astra Serif"/>
          <w:b/>
          <w:bCs/>
          <w:sz w:val="28"/>
          <w:szCs w:val="28"/>
        </w:rPr>
      </w:pPr>
      <w:r w:rsidRPr="00D852A8">
        <w:rPr>
          <w:rFonts w:ascii="PT Astra Serif" w:hAnsi="PT Astra Serif"/>
          <w:b/>
          <w:bCs/>
          <w:sz w:val="28"/>
          <w:szCs w:val="28"/>
        </w:rPr>
        <w:t xml:space="preserve">Общие положения </w:t>
      </w:r>
    </w:p>
    <w:p w:rsidR="00D852A8" w:rsidRPr="00D852A8" w:rsidRDefault="00D852A8" w:rsidP="00D852A8">
      <w:pPr>
        <w:pStyle w:val="Default"/>
        <w:ind w:left="720"/>
        <w:rPr>
          <w:rFonts w:ascii="PT Astra Serif" w:hAnsi="PT Astra Serif"/>
          <w:sz w:val="28"/>
          <w:szCs w:val="28"/>
        </w:rPr>
      </w:pP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1.1. Порядок определения платы за оказание муниципальным учреждение</w:t>
      </w:r>
      <w:r w:rsidR="00D34FBA" w:rsidRPr="00D852A8">
        <w:rPr>
          <w:rFonts w:ascii="PT Astra Serif" w:hAnsi="PT Astra Serif"/>
          <w:sz w:val="28"/>
          <w:szCs w:val="28"/>
        </w:rPr>
        <w:t>м</w:t>
      </w:r>
      <w:r w:rsidRPr="00D852A8">
        <w:rPr>
          <w:rFonts w:ascii="PT Astra Serif" w:hAnsi="PT Astra Serif"/>
          <w:sz w:val="28"/>
          <w:szCs w:val="28"/>
        </w:rPr>
        <w:t xml:space="preserve"> дополнительного образования </w:t>
      </w:r>
      <w:r w:rsidR="00B25727" w:rsidRPr="00D852A8">
        <w:rPr>
          <w:rFonts w:ascii="PT Astra Serif" w:hAnsi="PT Astra Serif"/>
          <w:sz w:val="28"/>
          <w:szCs w:val="28"/>
        </w:rPr>
        <w:t>Д</w:t>
      </w:r>
      <w:r w:rsidR="00137F09" w:rsidRPr="00D852A8">
        <w:rPr>
          <w:rFonts w:ascii="PT Astra Serif" w:hAnsi="PT Astra Serif"/>
          <w:sz w:val="28"/>
          <w:szCs w:val="28"/>
        </w:rPr>
        <w:t>етская школа</w:t>
      </w:r>
      <w:r w:rsidRPr="00D852A8">
        <w:rPr>
          <w:rFonts w:ascii="PT Astra Serif" w:hAnsi="PT Astra Serif"/>
          <w:sz w:val="28"/>
          <w:szCs w:val="28"/>
        </w:rPr>
        <w:t xml:space="preserve"> искусств</w:t>
      </w:r>
      <w:r w:rsidR="00B25727" w:rsidRPr="00D852A8">
        <w:rPr>
          <w:rFonts w:ascii="PT Astra Serif" w:hAnsi="PT Astra Serif"/>
          <w:sz w:val="28"/>
          <w:szCs w:val="28"/>
        </w:rPr>
        <w:t xml:space="preserve"> №1 Чердаклинского района</w:t>
      </w:r>
      <w:r w:rsidRPr="00D852A8">
        <w:rPr>
          <w:rFonts w:ascii="PT Astra Serif" w:hAnsi="PT Astra Serif"/>
          <w:sz w:val="28"/>
          <w:szCs w:val="28"/>
        </w:rPr>
        <w:t xml:space="preserve"> Ульяновской области услуг, относящихся к основным видам деятельности (далее - Порядок) разработан на основании: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Гражданского кодекса Российской Федерации;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Налогового кодекса Российской Федерации;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Бюджетного кодекса Российской Федерации;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Федерального закона от 06.12.2011 № 402-ФЗ «О бухгалтерском учете»;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Закона Российской Федерации от 07.02.1992 № 2300-1 «О защите прав потребителей»;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Федерального закона от 12.01.1996 № 7-ФЗ «О некоммерческих организациях»;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постановления Правительства Российской Федерации от 15.08.2013 № 706 «Об утверждении правил оказания платных образовательных услуг»; </w:t>
      </w:r>
    </w:p>
    <w:p w:rsidR="00686117" w:rsidRPr="00D852A8" w:rsidRDefault="00686117" w:rsidP="00686117">
      <w:pPr>
        <w:pStyle w:val="Default"/>
        <w:ind w:firstLine="708"/>
        <w:jc w:val="both"/>
        <w:rPr>
          <w:rFonts w:ascii="PT Astra Serif" w:hAnsi="PT Astra Serif"/>
          <w:color w:val="auto"/>
          <w:sz w:val="28"/>
          <w:szCs w:val="28"/>
        </w:rPr>
      </w:pPr>
      <w:r w:rsidRPr="00D852A8">
        <w:rPr>
          <w:rFonts w:ascii="PT Astra Serif" w:hAnsi="PT Astra Serif"/>
          <w:sz w:val="28"/>
          <w:szCs w:val="28"/>
        </w:rPr>
        <w:t xml:space="preserve">- </w:t>
      </w:r>
      <w:r w:rsidR="00F276FF" w:rsidRPr="00D852A8">
        <w:rPr>
          <w:rFonts w:ascii="PT Astra Serif" w:hAnsi="PT Astra Serif"/>
          <w:color w:val="auto"/>
          <w:sz w:val="28"/>
          <w:szCs w:val="28"/>
        </w:rPr>
        <w:t>п</w:t>
      </w:r>
      <w:r w:rsidRPr="00D852A8">
        <w:rPr>
          <w:rFonts w:ascii="PT Astra Serif" w:hAnsi="PT Astra Serif"/>
          <w:color w:val="auto"/>
          <w:sz w:val="28"/>
          <w:szCs w:val="28"/>
        </w:rPr>
        <w:t>остановления администрации муниципального образования «</w:t>
      </w:r>
      <w:r w:rsidR="00436168" w:rsidRPr="00D852A8">
        <w:rPr>
          <w:rFonts w:ascii="PT Astra Serif" w:hAnsi="PT Astra Serif"/>
          <w:color w:val="auto"/>
          <w:sz w:val="28"/>
          <w:szCs w:val="28"/>
        </w:rPr>
        <w:t>Чердаклинский</w:t>
      </w:r>
      <w:r w:rsidR="005E637F" w:rsidRPr="00D852A8">
        <w:rPr>
          <w:rFonts w:ascii="PT Astra Serif" w:hAnsi="PT Astra Serif"/>
          <w:color w:val="auto"/>
          <w:sz w:val="28"/>
          <w:szCs w:val="28"/>
        </w:rPr>
        <w:t xml:space="preserve"> район» Ульяновской области </w:t>
      </w:r>
      <w:r w:rsidR="00F276FF" w:rsidRPr="00D852A8">
        <w:rPr>
          <w:rFonts w:ascii="PT Astra Serif" w:eastAsia="Times New Roman" w:hAnsi="PT Astra Serif"/>
          <w:color w:val="auto"/>
          <w:sz w:val="28"/>
          <w:szCs w:val="28"/>
          <w:lang w:eastAsia="ru-RU"/>
        </w:rPr>
        <w:t xml:space="preserve">от 21.08.2018 </w:t>
      </w:r>
      <w:r w:rsidR="005E637F" w:rsidRPr="00D852A8">
        <w:rPr>
          <w:rFonts w:ascii="PT Astra Serif" w:eastAsia="Times New Roman" w:hAnsi="PT Astra Serif"/>
          <w:color w:val="auto"/>
          <w:sz w:val="28"/>
          <w:szCs w:val="28"/>
          <w:lang w:eastAsia="ru-RU"/>
        </w:rPr>
        <w:t>№686</w:t>
      </w:r>
      <w:r w:rsidR="005E637F" w:rsidRPr="00D852A8">
        <w:rPr>
          <w:rFonts w:ascii="PT Astra Serif" w:hAnsi="PT Astra Serif"/>
          <w:color w:val="auto"/>
          <w:sz w:val="28"/>
          <w:szCs w:val="28"/>
        </w:rPr>
        <w:t xml:space="preserve"> </w:t>
      </w:r>
      <w:r w:rsidRPr="00D852A8">
        <w:rPr>
          <w:rFonts w:ascii="PT Astra Serif" w:hAnsi="PT Astra Serif"/>
          <w:color w:val="auto"/>
          <w:sz w:val="28"/>
          <w:szCs w:val="28"/>
        </w:rPr>
        <w:t xml:space="preserve">«Об утверждении </w:t>
      </w:r>
      <w:r w:rsidR="005E637F" w:rsidRPr="00D852A8">
        <w:rPr>
          <w:rFonts w:ascii="PT Astra Serif" w:eastAsia="Times New Roman" w:hAnsi="PT Astra Serif"/>
          <w:color w:val="auto"/>
          <w:sz w:val="28"/>
          <w:szCs w:val="28"/>
          <w:lang w:eastAsia="ru-RU"/>
        </w:rPr>
        <w:t>Положения об отраслевой системе оплаты труда работников муниципальных организации дополнительного образования детей-детских школах искусств муниципального образования «Чердаклинский район» Ульяновской области</w:t>
      </w:r>
      <w:r w:rsidR="00137F09" w:rsidRPr="00D852A8">
        <w:rPr>
          <w:rFonts w:ascii="PT Astra Serif" w:hAnsi="PT Astra Serif"/>
          <w:color w:val="auto"/>
          <w:sz w:val="28"/>
          <w:szCs w:val="28"/>
        </w:rPr>
        <w:t xml:space="preserve"> и признании</w:t>
      </w:r>
      <w:r w:rsidR="00CE0AF8" w:rsidRPr="00D852A8">
        <w:rPr>
          <w:rFonts w:ascii="PT Astra Serif" w:hAnsi="PT Astra Serif"/>
          <w:color w:val="auto"/>
          <w:sz w:val="28"/>
          <w:szCs w:val="28"/>
        </w:rPr>
        <w:t xml:space="preserve"> утратившим силу пост</w:t>
      </w:r>
      <w:r w:rsidR="00137F09" w:rsidRPr="00D852A8">
        <w:rPr>
          <w:rFonts w:ascii="PT Astra Serif" w:hAnsi="PT Astra Serif"/>
          <w:color w:val="auto"/>
          <w:sz w:val="28"/>
          <w:szCs w:val="28"/>
        </w:rPr>
        <w:t>ановления</w:t>
      </w:r>
      <w:r w:rsidR="00CE0AF8" w:rsidRPr="00D852A8">
        <w:rPr>
          <w:rFonts w:ascii="PT Astra Serif" w:hAnsi="PT Astra Serif"/>
          <w:color w:val="auto"/>
          <w:sz w:val="28"/>
          <w:szCs w:val="28"/>
        </w:rPr>
        <w:t xml:space="preserve"> администрации муниципального образования «Чердаклинский район</w:t>
      </w:r>
      <w:r w:rsidR="00137F09" w:rsidRPr="00D852A8">
        <w:rPr>
          <w:rFonts w:ascii="PT Astra Serif" w:hAnsi="PT Astra Serif"/>
          <w:color w:val="auto"/>
          <w:sz w:val="28"/>
          <w:szCs w:val="28"/>
        </w:rPr>
        <w:t>»</w:t>
      </w:r>
      <w:r w:rsidR="00CE0AF8" w:rsidRPr="00D852A8">
        <w:rPr>
          <w:rFonts w:ascii="PT Astra Serif" w:hAnsi="PT Astra Serif"/>
          <w:color w:val="auto"/>
          <w:sz w:val="28"/>
          <w:szCs w:val="28"/>
        </w:rPr>
        <w:t xml:space="preserve"> Ульяновской области от 23.08.2016 №704»</w:t>
      </w:r>
    </w:p>
    <w:p w:rsidR="00686117" w:rsidRPr="00D852A8" w:rsidRDefault="00686117" w:rsidP="00FB2AA8">
      <w:pPr>
        <w:pStyle w:val="Default"/>
        <w:ind w:firstLine="708"/>
        <w:jc w:val="both"/>
        <w:rPr>
          <w:rFonts w:ascii="PT Astra Serif" w:hAnsi="PT Astra Serif"/>
          <w:sz w:val="28"/>
          <w:szCs w:val="28"/>
        </w:rPr>
      </w:pPr>
      <w:r w:rsidRPr="00D852A8">
        <w:rPr>
          <w:rFonts w:ascii="PT Astra Serif" w:hAnsi="PT Astra Serif"/>
          <w:sz w:val="28"/>
          <w:szCs w:val="28"/>
        </w:rPr>
        <w:t xml:space="preserve">1.2. Настоящий Порядок разработан в целях установления единых подходов к порядку формирования цен (тарифов) на платные услуги, оказываемые муниципальным учреждением дополнительного образования </w:t>
      </w:r>
      <w:r w:rsidR="00B25727" w:rsidRPr="00D852A8">
        <w:rPr>
          <w:rFonts w:ascii="PT Astra Serif" w:hAnsi="PT Astra Serif"/>
          <w:sz w:val="28"/>
          <w:szCs w:val="28"/>
        </w:rPr>
        <w:t>Д</w:t>
      </w:r>
      <w:r w:rsidRPr="00D852A8">
        <w:rPr>
          <w:rFonts w:ascii="PT Astra Serif" w:hAnsi="PT Astra Serif"/>
          <w:sz w:val="28"/>
          <w:szCs w:val="28"/>
        </w:rPr>
        <w:t>етской школой искусств</w:t>
      </w:r>
      <w:r w:rsidR="00B25727" w:rsidRPr="00D852A8">
        <w:rPr>
          <w:rFonts w:ascii="PT Astra Serif" w:hAnsi="PT Astra Serif"/>
          <w:sz w:val="28"/>
          <w:szCs w:val="28"/>
        </w:rPr>
        <w:t xml:space="preserve"> №1 Чердаклинского района </w:t>
      </w:r>
      <w:r w:rsidRPr="00D852A8">
        <w:rPr>
          <w:rFonts w:ascii="PT Astra Serif" w:hAnsi="PT Astra Serif"/>
          <w:sz w:val="28"/>
          <w:szCs w:val="28"/>
        </w:rPr>
        <w:t xml:space="preserve"> Ульяновской области (далее – учреждение).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1.3. В соответствии со статьёй 9.2 Федерального закона от 12.01.1996 № 7-ФЗ «О некоммерческих организациях» и статьей 69.2 Бюджетного кодекса Российской </w:t>
      </w:r>
      <w:r w:rsidRPr="00D852A8">
        <w:rPr>
          <w:rFonts w:ascii="PT Astra Serif" w:hAnsi="PT Astra Serif"/>
          <w:sz w:val="28"/>
          <w:szCs w:val="28"/>
        </w:rPr>
        <w:lastRenderedPageBreak/>
        <w:t xml:space="preserve">Федерации учреждение сверх установленного государственного (муниципального) задания и обязательств по своему усмотрению вправе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законом. </w:t>
      </w:r>
    </w:p>
    <w:p w:rsidR="00686117" w:rsidRPr="00D852A8" w:rsidRDefault="00686117" w:rsidP="00D34FBA">
      <w:pPr>
        <w:ind w:firstLine="708"/>
        <w:jc w:val="both"/>
        <w:rPr>
          <w:rFonts w:ascii="PT Astra Serif" w:hAnsi="PT Astra Serif" w:cs="Times New Roman"/>
          <w:sz w:val="28"/>
          <w:szCs w:val="28"/>
        </w:rPr>
      </w:pPr>
      <w:r w:rsidRPr="00D852A8">
        <w:rPr>
          <w:rFonts w:ascii="PT Astra Serif" w:hAnsi="PT Astra Serif" w:cs="Times New Roman"/>
          <w:sz w:val="28"/>
          <w:szCs w:val="28"/>
        </w:rPr>
        <w:t>1.5. Учреждение, оказывающее платные услуги, обязано своевременно и в доступном для ознакомления месте предоставлять потребителям необходимую и достоверную информацию о возможности и условиях получения услуг в рамках гарантированного государственным (муниципальным) заданием объёма, финансовое обеспечение которого осуществляется за счёт средств бюджета, а также о перечне платных услуг и их стоимости (Приложение № 1 к настоящему Порядку) и другие сведения о своей деятельности, предусмотренные статьей 32 Федерального закона от 12.01.1996 № 7-ФЗ «О некоммерческих организациях».</w:t>
      </w:r>
    </w:p>
    <w:p w:rsidR="00686117" w:rsidRDefault="00686117" w:rsidP="00686117">
      <w:pPr>
        <w:pStyle w:val="Default"/>
        <w:jc w:val="center"/>
        <w:rPr>
          <w:rFonts w:ascii="PT Astra Serif" w:hAnsi="PT Astra Serif"/>
          <w:b/>
          <w:bCs/>
          <w:sz w:val="28"/>
          <w:szCs w:val="28"/>
        </w:rPr>
      </w:pPr>
      <w:r w:rsidRPr="00D852A8">
        <w:rPr>
          <w:rFonts w:ascii="PT Astra Serif" w:hAnsi="PT Astra Serif"/>
          <w:b/>
          <w:bCs/>
          <w:sz w:val="28"/>
          <w:szCs w:val="28"/>
        </w:rPr>
        <w:t xml:space="preserve">2. Основные задачи </w:t>
      </w:r>
    </w:p>
    <w:p w:rsidR="00D852A8" w:rsidRPr="00D852A8" w:rsidRDefault="00D852A8" w:rsidP="00D852A8">
      <w:pPr>
        <w:pStyle w:val="Default"/>
        <w:rPr>
          <w:rFonts w:ascii="PT Astra Serif" w:hAnsi="PT Astra Serif"/>
          <w:sz w:val="28"/>
          <w:szCs w:val="28"/>
        </w:rPr>
      </w:pP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Основными задачами введения Порядка являются: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2.1. Оптимизация и упорядочение ценообразования на платные услуги, оказываемые учреждением.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2.2. Обеспечение возможности планирования финансово-экономических показателей, мониторинга их выполнения.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2.3. Повышение эффективности работы учреждения.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2.4. Обеспечение ценовой доступности услуг учрежд</w:t>
      </w:r>
      <w:r w:rsidR="00F276FF" w:rsidRPr="00D852A8">
        <w:rPr>
          <w:rFonts w:ascii="PT Astra Serif" w:hAnsi="PT Astra Serif"/>
          <w:sz w:val="28"/>
          <w:szCs w:val="28"/>
        </w:rPr>
        <w:t>ения для всех получателей услуг.</w:t>
      </w:r>
    </w:p>
    <w:p w:rsidR="00686117" w:rsidRPr="00D852A8" w:rsidRDefault="00686117" w:rsidP="00D34FBA">
      <w:pPr>
        <w:ind w:firstLine="708"/>
        <w:jc w:val="both"/>
        <w:rPr>
          <w:rFonts w:ascii="PT Astra Serif" w:hAnsi="PT Astra Serif" w:cs="Times New Roman"/>
          <w:sz w:val="28"/>
          <w:szCs w:val="28"/>
        </w:rPr>
      </w:pPr>
      <w:r w:rsidRPr="00D852A8">
        <w:rPr>
          <w:rFonts w:ascii="PT Astra Serif" w:hAnsi="PT Astra Serif" w:cs="Times New Roman"/>
          <w:sz w:val="28"/>
          <w:szCs w:val="28"/>
        </w:rPr>
        <w:t>2.5. Стимулирование внедрения новых видов платных услуг и форм обслуживания, повышение качества оказываемых услуг.</w:t>
      </w:r>
    </w:p>
    <w:p w:rsidR="00686117" w:rsidRDefault="00686117" w:rsidP="00686117">
      <w:pPr>
        <w:pStyle w:val="Default"/>
        <w:jc w:val="center"/>
        <w:rPr>
          <w:rFonts w:ascii="PT Astra Serif" w:hAnsi="PT Astra Serif"/>
          <w:b/>
          <w:bCs/>
          <w:sz w:val="28"/>
          <w:szCs w:val="28"/>
        </w:rPr>
      </w:pPr>
      <w:r w:rsidRPr="00D852A8">
        <w:rPr>
          <w:rFonts w:ascii="PT Astra Serif" w:hAnsi="PT Astra Serif"/>
          <w:b/>
          <w:bCs/>
          <w:sz w:val="28"/>
          <w:szCs w:val="28"/>
        </w:rPr>
        <w:t xml:space="preserve">3. Основные принципы ценообразования </w:t>
      </w:r>
    </w:p>
    <w:p w:rsidR="00D852A8" w:rsidRPr="00D852A8" w:rsidRDefault="00D852A8" w:rsidP="00686117">
      <w:pPr>
        <w:pStyle w:val="Default"/>
        <w:jc w:val="center"/>
        <w:rPr>
          <w:rFonts w:ascii="PT Astra Serif" w:hAnsi="PT Astra Serif"/>
          <w:sz w:val="28"/>
          <w:szCs w:val="28"/>
        </w:rPr>
      </w:pPr>
    </w:p>
    <w:p w:rsidR="00686117" w:rsidRPr="00D852A8" w:rsidRDefault="00686117" w:rsidP="000E5695">
      <w:pPr>
        <w:pStyle w:val="Default"/>
        <w:ind w:firstLine="708"/>
        <w:jc w:val="both"/>
        <w:rPr>
          <w:rFonts w:ascii="PT Astra Serif" w:hAnsi="PT Astra Serif"/>
          <w:sz w:val="28"/>
          <w:szCs w:val="28"/>
        </w:rPr>
      </w:pPr>
      <w:r w:rsidRPr="00D852A8">
        <w:rPr>
          <w:rFonts w:ascii="PT Astra Serif" w:hAnsi="PT Astra Serif"/>
          <w:sz w:val="28"/>
          <w:szCs w:val="28"/>
        </w:rPr>
        <w:t xml:space="preserve">3.1. Цены на платные услуги, оказываемые учреждением, рассчитываются на основе экономически обоснованной себестоимости услуг с учётом необходимости уплаты налогов и сборов, а также с учётом возможности развития и совершенствования материальной базы учреждения на принципах частичной возмездности. </w:t>
      </w:r>
    </w:p>
    <w:p w:rsidR="00686117" w:rsidRPr="00D852A8" w:rsidRDefault="00686117" w:rsidP="00686117">
      <w:pPr>
        <w:pStyle w:val="Default"/>
        <w:jc w:val="center"/>
        <w:rPr>
          <w:rFonts w:ascii="PT Astra Serif" w:hAnsi="PT Astra Serif"/>
          <w:b/>
          <w:bCs/>
          <w:sz w:val="28"/>
          <w:szCs w:val="28"/>
        </w:rPr>
      </w:pPr>
    </w:p>
    <w:p w:rsidR="00686117" w:rsidRDefault="00686117" w:rsidP="00026D06">
      <w:pPr>
        <w:pStyle w:val="Default"/>
        <w:jc w:val="center"/>
        <w:rPr>
          <w:rFonts w:ascii="PT Astra Serif" w:hAnsi="PT Astra Serif"/>
          <w:b/>
          <w:bCs/>
          <w:sz w:val="28"/>
          <w:szCs w:val="28"/>
        </w:rPr>
      </w:pPr>
      <w:r w:rsidRPr="00D852A8">
        <w:rPr>
          <w:rFonts w:ascii="PT Astra Serif" w:hAnsi="PT Astra Serif"/>
          <w:b/>
          <w:bCs/>
          <w:sz w:val="28"/>
          <w:szCs w:val="28"/>
        </w:rPr>
        <w:t xml:space="preserve">4. Классификация платных услуг, относящихся к основному виду деятельности учреждения. </w:t>
      </w:r>
    </w:p>
    <w:p w:rsidR="00D852A8" w:rsidRPr="00D852A8" w:rsidRDefault="00D852A8" w:rsidP="00026D06">
      <w:pPr>
        <w:pStyle w:val="Default"/>
        <w:jc w:val="center"/>
        <w:rPr>
          <w:rFonts w:ascii="PT Astra Serif" w:hAnsi="PT Astra Serif"/>
          <w:sz w:val="28"/>
          <w:szCs w:val="28"/>
        </w:rPr>
      </w:pPr>
    </w:p>
    <w:p w:rsidR="00686117" w:rsidRPr="00D852A8" w:rsidRDefault="00686117" w:rsidP="00E636A1">
      <w:pPr>
        <w:pStyle w:val="Default"/>
        <w:ind w:firstLine="708"/>
        <w:jc w:val="both"/>
        <w:rPr>
          <w:rFonts w:ascii="PT Astra Serif" w:hAnsi="PT Astra Serif"/>
          <w:sz w:val="28"/>
          <w:szCs w:val="28"/>
        </w:rPr>
      </w:pPr>
      <w:r w:rsidRPr="00D852A8">
        <w:rPr>
          <w:rFonts w:ascii="PT Astra Serif" w:hAnsi="PT Astra Serif"/>
          <w:sz w:val="28"/>
          <w:szCs w:val="28"/>
        </w:rPr>
        <w:t xml:space="preserve">4.1. Классификация платных услуг включает в себя следующие разделы: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4.1.1. Услуги по предоставлению дополнительного образования в сфере культуры и искусства;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реализация дополнительных образовательных программ и услуг;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подготовка обучающихся к поступлению в средние специальные и высшие учебные заведения в области культуры и искусства;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lastRenderedPageBreak/>
        <w:t xml:space="preserve">- подготовка к обучению в детской школе искусств (подготовительные классы).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4.2. Для платных услуг, относящихся к основному виду деятельности учреждения, оказываемых учреждением вне рамок муниципального задания учреждение формирует и утверждает перечень платных услуг по согласованию с учредителем. </w:t>
      </w:r>
    </w:p>
    <w:p w:rsidR="00686117" w:rsidRPr="00D852A8" w:rsidRDefault="00686117" w:rsidP="00686117">
      <w:pPr>
        <w:pStyle w:val="Default"/>
        <w:jc w:val="center"/>
        <w:rPr>
          <w:rFonts w:ascii="PT Astra Serif" w:hAnsi="PT Astra Serif"/>
          <w:b/>
          <w:bCs/>
          <w:sz w:val="28"/>
          <w:szCs w:val="28"/>
        </w:rPr>
      </w:pPr>
    </w:p>
    <w:p w:rsidR="00686117" w:rsidRDefault="00686117" w:rsidP="00026D06">
      <w:pPr>
        <w:pStyle w:val="Default"/>
        <w:jc w:val="center"/>
        <w:rPr>
          <w:rFonts w:ascii="PT Astra Serif" w:hAnsi="PT Astra Serif"/>
          <w:b/>
          <w:bCs/>
          <w:sz w:val="28"/>
          <w:szCs w:val="28"/>
        </w:rPr>
      </w:pPr>
      <w:r w:rsidRPr="00D852A8">
        <w:rPr>
          <w:rFonts w:ascii="PT Astra Serif" w:hAnsi="PT Astra Serif"/>
          <w:b/>
          <w:bCs/>
          <w:sz w:val="28"/>
          <w:szCs w:val="28"/>
        </w:rPr>
        <w:t xml:space="preserve">5. Порядок определения платы за оказание учреждением платных услуг </w:t>
      </w:r>
    </w:p>
    <w:p w:rsidR="00D852A8" w:rsidRPr="00D852A8" w:rsidRDefault="00D852A8" w:rsidP="00026D06">
      <w:pPr>
        <w:pStyle w:val="Default"/>
        <w:jc w:val="center"/>
        <w:rPr>
          <w:rFonts w:ascii="PT Astra Serif" w:hAnsi="PT Astra Serif"/>
          <w:b/>
          <w:bCs/>
          <w:sz w:val="28"/>
          <w:szCs w:val="28"/>
        </w:rPr>
      </w:pP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5.1. Плата за услуги (цена, тариф) формируется на основе расчёта затрат на оказание услуги, включая налоги и сборы, уплачиваемые в соответствии с законодательством о налогах и сборах, а также с учётом особенностей, предусмотренных настоящим Порядком.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5.2. Плата за оказываемые услуги (цена, тариф) определяется на основе расчёта в установленном порядке экономически обоснованных затрат материальных и трудовых ресурсов.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5.3. Включение тех или иных затрат в расчёт платы (цены, тарифы) за услуги производится с учётом отраслевых особенностей состава затрат, производимых при оказании услуги, а также с учётом положений нормативных правовых актов по вопросам планирования и учёта затрат на оказание услуг в бюджетной сфере.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5.4. Затраты учреждения делятся на затраты непосредственно связанные с оказанием услуги и потребляемые в процессе её предоставления, и затраты, необходимые для обеспечения деятельности учреждения в целом, но не потребляемые непосредственно в процессе оказания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5.4.1. К затратам, непосредственно связанным с оказанием услуги, относятся (прямые затраты):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персонал, непосредственно участвующий в процессе оказания услуги (основной персонал); </w:t>
      </w:r>
    </w:p>
    <w:p w:rsidR="00F276FF" w:rsidRPr="00D852A8" w:rsidRDefault="00686117" w:rsidP="00F276FF">
      <w:pPr>
        <w:pStyle w:val="Default"/>
        <w:ind w:firstLine="708"/>
        <w:jc w:val="both"/>
        <w:rPr>
          <w:rFonts w:ascii="PT Astra Serif" w:hAnsi="PT Astra Serif"/>
          <w:sz w:val="28"/>
          <w:szCs w:val="28"/>
        </w:rPr>
      </w:pPr>
      <w:r w:rsidRPr="00D852A8">
        <w:rPr>
          <w:rFonts w:ascii="PT Astra Serif" w:hAnsi="PT Astra Serif"/>
          <w:sz w:val="28"/>
          <w:szCs w:val="28"/>
        </w:rPr>
        <w:t>- материальные запасы, полностью потребляемые в процессе оказания услуги;</w:t>
      </w:r>
    </w:p>
    <w:p w:rsidR="00686117" w:rsidRPr="00D852A8" w:rsidRDefault="00686117" w:rsidP="00F276FF">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(амортизация) оборудования, используемого в процессе оказания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прочие расходы, отражающие специфику предоставления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5.4.2. К затратам, необходимым для обеспечения деятельности учреждения в целом, но не потребляемым непосредственно в процессе оказания услуги (далее – косвенные затраты) относятся: </w:t>
      </w:r>
    </w:p>
    <w:p w:rsidR="000E5695" w:rsidRPr="00D852A8" w:rsidRDefault="00686117" w:rsidP="000E5695">
      <w:pPr>
        <w:spacing w:after="0"/>
        <w:ind w:firstLine="708"/>
        <w:jc w:val="both"/>
        <w:rPr>
          <w:rFonts w:ascii="PT Astra Serif" w:hAnsi="PT Astra Serif" w:cs="Times New Roman"/>
          <w:sz w:val="28"/>
          <w:szCs w:val="28"/>
        </w:rPr>
      </w:pPr>
      <w:r w:rsidRPr="00D852A8">
        <w:rPr>
          <w:rFonts w:ascii="PT Astra Serif" w:hAnsi="PT Astra Serif" w:cs="Times New Roman"/>
          <w:sz w:val="28"/>
          <w:szCs w:val="28"/>
        </w:rPr>
        <w:t>- затраты на персонал учреждения, не участвующего непосредственно в</w:t>
      </w:r>
      <w:r w:rsidR="000E5695" w:rsidRPr="00D852A8">
        <w:rPr>
          <w:rFonts w:ascii="PT Astra Serif" w:hAnsi="PT Astra Serif" w:cs="Times New Roman"/>
          <w:sz w:val="28"/>
          <w:szCs w:val="28"/>
        </w:rPr>
        <w:t xml:space="preserve"> </w:t>
      </w:r>
      <w:r w:rsidRPr="00D852A8">
        <w:rPr>
          <w:rFonts w:ascii="PT Astra Serif" w:hAnsi="PT Astra Serif" w:cs="Times New Roman"/>
          <w:sz w:val="28"/>
          <w:szCs w:val="28"/>
        </w:rPr>
        <w:t xml:space="preserve">процессе оказания услуги, - администрация, хозяйственный, обслуживающий персонал (административно-управленческий персонал, далее - АУП) и т.д.; </w:t>
      </w:r>
    </w:p>
    <w:p w:rsidR="00686117" w:rsidRPr="00D852A8" w:rsidRDefault="00686117" w:rsidP="000E5695">
      <w:pPr>
        <w:spacing w:after="0"/>
        <w:ind w:firstLine="708"/>
        <w:jc w:val="both"/>
        <w:rPr>
          <w:rFonts w:ascii="PT Astra Serif" w:hAnsi="PT Astra Serif" w:cs="Times New Roman"/>
          <w:sz w:val="28"/>
          <w:szCs w:val="28"/>
        </w:rPr>
      </w:pPr>
      <w:r w:rsidRPr="00D852A8">
        <w:rPr>
          <w:rFonts w:ascii="PT Astra Serif" w:hAnsi="PT Astra Serif" w:cs="Times New Roman"/>
          <w:sz w:val="28"/>
          <w:szCs w:val="28"/>
        </w:rPr>
        <w:t xml:space="preserve">- хозяйственные расходы – расходные материалы и предметы снабжения, оплата услуг связи, оплата коммунальных услуг, текущего ремонта и т.д. (далее – затраты общехозяйственного назначения); </w:t>
      </w:r>
    </w:p>
    <w:p w:rsidR="00686117" w:rsidRPr="00D852A8" w:rsidRDefault="00686117" w:rsidP="000E5695">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уплату налогов (кроме налогов на фонд оплаты труда), пошлины и иные обязательные платежи;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lastRenderedPageBreak/>
        <w:t xml:space="preserve">- затраты (амортизация) зданий, сооружений и других основных фондов, непосредственно не связанных с оказанием услуг;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 прочие расходы, отражающие специфику учреждения.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sz w:val="28"/>
          <w:szCs w:val="28"/>
        </w:rPr>
        <w:t xml:space="preserve">5.5. В основе расчёта затрат на оказание услуги лежит прямой учёт всех элементов затрат на оказание услуги. </w:t>
      </w:r>
    </w:p>
    <w:p w:rsidR="000E5695" w:rsidRPr="00D852A8" w:rsidRDefault="000E5695" w:rsidP="00686117">
      <w:pPr>
        <w:pStyle w:val="Default"/>
        <w:ind w:firstLine="708"/>
        <w:jc w:val="both"/>
        <w:rPr>
          <w:rFonts w:ascii="PT Astra Serif" w:hAnsi="PT Astra Serif"/>
          <w:sz w:val="28"/>
          <w:szCs w:val="28"/>
        </w:rPr>
      </w:pPr>
    </w:p>
    <w:p w:rsidR="00686117" w:rsidRPr="00D852A8" w:rsidRDefault="00686117" w:rsidP="00686117">
      <w:pPr>
        <w:pStyle w:val="Default"/>
        <w:jc w:val="center"/>
        <w:rPr>
          <w:rFonts w:ascii="PT Astra Serif" w:hAnsi="PT Astra Serif"/>
          <w:sz w:val="28"/>
          <w:szCs w:val="28"/>
        </w:rPr>
      </w:pPr>
      <w:r w:rsidRPr="00D852A8">
        <w:rPr>
          <w:rFonts w:ascii="PT Astra Serif" w:hAnsi="PT Astra Serif"/>
          <w:b/>
          <w:bCs/>
          <w:i/>
          <w:iCs/>
          <w:sz w:val="28"/>
          <w:szCs w:val="28"/>
        </w:rPr>
        <w:t xml:space="preserve">Зусл </w:t>
      </w:r>
      <w:r w:rsidRPr="00D852A8">
        <w:rPr>
          <w:rFonts w:ascii="PT Astra Serif" w:hAnsi="PT Astra Serif"/>
          <w:b/>
          <w:bCs/>
          <w:sz w:val="28"/>
          <w:szCs w:val="28"/>
        </w:rPr>
        <w:t xml:space="preserve">= </w:t>
      </w:r>
      <w:r w:rsidRPr="00D852A8">
        <w:rPr>
          <w:rFonts w:ascii="PT Astra Serif" w:hAnsi="PT Astra Serif"/>
          <w:b/>
          <w:bCs/>
          <w:i/>
          <w:iCs/>
          <w:sz w:val="28"/>
          <w:szCs w:val="28"/>
        </w:rPr>
        <w:t>Зоп+Змз+Аусл+Зн</w:t>
      </w:r>
      <w:r w:rsidRPr="00D852A8">
        <w:rPr>
          <w:rFonts w:ascii="PT Astra Serif" w:hAnsi="PT Astra Serif"/>
          <w:sz w:val="28"/>
          <w:szCs w:val="28"/>
        </w:rPr>
        <w:t xml:space="preserve">, где </w:t>
      </w:r>
    </w:p>
    <w:p w:rsidR="000E5695" w:rsidRPr="00D852A8" w:rsidRDefault="000E5695" w:rsidP="00686117">
      <w:pPr>
        <w:pStyle w:val="Default"/>
        <w:jc w:val="center"/>
        <w:rPr>
          <w:rFonts w:ascii="PT Astra Serif" w:hAnsi="PT Astra Serif"/>
          <w:sz w:val="28"/>
          <w:szCs w:val="28"/>
        </w:rPr>
      </w:pP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Зусл – </w:t>
      </w:r>
      <w:r w:rsidRPr="00D852A8">
        <w:rPr>
          <w:rFonts w:ascii="PT Astra Serif" w:hAnsi="PT Astra Serif"/>
          <w:sz w:val="28"/>
          <w:szCs w:val="28"/>
        </w:rPr>
        <w:t xml:space="preserve">затраты на оказание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Зоп </w:t>
      </w:r>
      <w:r w:rsidRPr="00D852A8">
        <w:rPr>
          <w:rFonts w:ascii="PT Astra Serif" w:hAnsi="PT Astra Serif"/>
          <w:sz w:val="28"/>
          <w:szCs w:val="28"/>
        </w:rPr>
        <w:t xml:space="preserve">– затраты на основной персонал, непосредственно принимающий участие в оказании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Змз </w:t>
      </w:r>
      <w:r w:rsidRPr="00D852A8">
        <w:rPr>
          <w:rFonts w:ascii="PT Astra Serif" w:hAnsi="PT Astra Serif"/>
          <w:sz w:val="28"/>
          <w:szCs w:val="28"/>
        </w:rPr>
        <w:t xml:space="preserve">– затраты на приобретение материальных запасов, потребляемых в процессе оказания услуги; </w:t>
      </w:r>
    </w:p>
    <w:p w:rsidR="00686117" w:rsidRPr="00D852A8" w:rsidRDefault="00686117" w:rsidP="00686117">
      <w:pPr>
        <w:pStyle w:val="Default"/>
        <w:ind w:firstLine="708"/>
        <w:jc w:val="both"/>
        <w:rPr>
          <w:rFonts w:ascii="PT Astra Serif" w:hAnsi="PT Astra Serif"/>
          <w:sz w:val="28"/>
          <w:szCs w:val="28"/>
        </w:rPr>
      </w:pPr>
      <w:r w:rsidRPr="00D852A8">
        <w:rPr>
          <w:rFonts w:ascii="PT Astra Serif" w:hAnsi="PT Astra Serif"/>
          <w:i/>
          <w:iCs/>
          <w:sz w:val="28"/>
          <w:szCs w:val="28"/>
        </w:rPr>
        <w:t xml:space="preserve">Аусл </w:t>
      </w:r>
      <w:r w:rsidRPr="00D852A8">
        <w:rPr>
          <w:rFonts w:ascii="PT Astra Serif" w:hAnsi="PT Astra Serif"/>
          <w:sz w:val="28"/>
          <w:szCs w:val="28"/>
        </w:rPr>
        <w:t xml:space="preserve">– сумма начисленной амортизации оборудования, используемого при оказании услуги; </w:t>
      </w:r>
    </w:p>
    <w:p w:rsidR="00686117" w:rsidRPr="00D852A8" w:rsidRDefault="00686117" w:rsidP="00686117">
      <w:pPr>
        <w:ind w:firstLine="708"/>
        <w:jc w:val="both"/>
        <w:rPr>
          <w:rFonts w:ascii="PT Astra Serif" w:hAnsi="PT Astra Serif" w:cs="Times New Roman"/>
          <w:sz w:val="28"/>
          <w:szCs w:val="28"/>
        </w:rPr>
      </w:pPr>
      <w:r w:rsidRPr="00D852A8">
        <w:rPr>
          <w:rFonts w:ascii="PT Astra Serif" w:hAnsi="PT Astra Serif" w:cs="Times New Roman"/>
          <w:i/>
          <w:iCs/>
          <w:sz w:val="28"/>
          <w:szCs w:val="28"/>
        </w:rPr>
        <w:t xml:space="preserve">Зн – </w:t>
      </w:r>
      <w:r w:rsidRPr="00D852A8">
        <w:rPr>
          <w:rFonts w:ascii="PT Astra Serif" w:hAnsi="PT Astra Serif" w:cs="Times New Roman"/>
          <w:sz w:val="28"/>
          <w:szCs w:val="28"/>
        </w:rPr>
        <w:t>накладные затраты, относимые на стоимость услуги.</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5.5.1</w:t>
      </w:r>
      <w:r w:rsidRPr="00D852A8">
        <w:rPr>
          <w:rFonts w:ascii="PT Astra Serif" w:hAnsi="PT Astra Serif"/>
          <w:sz w:val="28"/>
          <w:szCs w:val="28"/>
          <w:u w:val="single"/>
        </w:rPr>
        <w:t xml:space="preserve">. Затраты на основной персонал включают в себя: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оплату труда и начисления на выплаты по оплате труда основного персонала.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Оплата труда основного персонала </w:t>
      </w:r>
      <w:r w:rsidRPr="00D852A8">
        <w:rPr>
          <w:rFonts w:ascii="PT Astra Serif" w:hAnsi="PT Astra Serif"/>
          <w:sz w:val="28"/>
          <w:szCs w:val="28"/>
        </w:rPr>
        <w:t xml:space="preserve">включает в себя расходы, определенные в соответствии со ст.255 Налогового кодекса Российской Федерации.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Оплата труда работников </w:t>
      </w:r>
      <w:r w:rsidR="00554F37" w:rsidRPr="00D852A8">
        <w:rPr>
          <w:rFonts w:ascii="PT Astra Serif" w:hAnsi="PT Astra Serif"/>
          <w:sz w:val="28"/>
          <w:szCs w:val="28"/>
        </w:rPr>
        <w:t>муниципального учреждения доп</w:t>
      </w:r>
      <w:r w:rsidR="00CE0AF8" w:rsidRPr="00D852A8">
        <w:rPr>
          <w:rFonts w:ascii="PT Astra Serif" w:hAnsi="PT Astra Serif"/>
          <w:sz w:val="28"/>
          <w:szCs w:val="28"/>
        </w:rPr>
        <w:t>олнительного образования Детская школа</w:t>
      </w:r>
      <w:r w:rsidR="00554F37" w:rsidRPr="00D852A8">
        <w:rPr>
          <w:rFonts w:ascii="PT Astra Serif" w:hAnsi="PT Astra Serif"/>
          <w:sz w:val="28"/>
          <w:szCs w:val="28"/>
        </w:rPr>
        <w:t xml:space="preserve"> искусств №1 Чердаклинского района  Ульяновской области</w:t>
      </w:r>
      <w:r w:rsidRPr="00D852A8">
        <w:rPr>
          <w:rFonts w:ascii="PT Astra Serif" w:hAnsi="PT Astra Serif"/>
          <w:sz w:val="28"/>
          <w:szCs w:val="28"/>
        </w:rPr>
        <w:t xml:space="preserve">, определяется на основе: </w:t>
      </w:r>
    </w:p>
    <w:p w:rsidR="00554F37" w:rsidRPr="00D852A8" w:rsidRDefault="00FC1BCB" w:rsidP="00554F37">
      <w:pPr>
        <w:pStyle w:val="Default"/>
        <w:ind w:firstLine="708"/>
        <w:jc w:val="both"/>
        <w:rPr>
          <w:rFonts w:ascii="PT Astra Serif" w:hAnsi="PT Astra Serif"/>
          <w:color w:val="auto"/>
          <w:sz w:val="28"/>
          <w:szCs w:val="28"/>
        </w:rPr>
      </w:pPr>
      <w:r w:rsidRPr="00D852A8">
        <w:rPr>
          <w:rFonts w:ascii="PT Astra Serif" w:hAnsi="PT Astra Serif"/>
          <w:sz w:val="28"/>
          <w:szCs w:val="28"/>
        </w:rPr>
        <w:t xml:space="preserve">- </w:t>
      </w:r>
      <w:r w:rsidR="00554F37" w:rsidRPr="00D852A8">
        <w:rPr>
          <w:rFonts w:ascii="PT Astra Serif" w:hAnsi="PT Astra Serif"/>
          <w:color w:val="auto"/>
          <w:sz w:val="28"/>
          <w:szCs w:val="28"/>
        </w:rPr>
        <w:t>постановления администрации муниципального образования «Чердаклинский район» Ульяновской области от 21.08.2018 №686 «Об утверждении Положения об отраслевой системе оплаты труда работников муниципальных организации дополнительного образования детей-детских школах искусств муниципального образования «Чердаклинский район» Ульяновской области</w:t>
      </w:r>
      <w:r w:rsidR="00CE0AF8" w:rsidRPr="00D852A8">
        <w:rPr>
          <w:rFonts w:ascii="PT Astra Serif" w:hAnsi="PT Astra Serif"/>
          <w:color w:val="auto"/>
          <w:sz w:val="28"/>
          <w:szCs w:val="28"/>
        </w:rPr>
        <w:t xml:space="preserve"> </w:t>
      </w:r>
      <w:r w:rsidR="001F7F94" w:rsidRPr="00D852A8">
        <w:rPr>
          <w:rFonts w:ascii="PT Astra Serif" w:hAnsi="PT Astra Serif"/>
          <w:color w:val="auto"/>
          <w:sz w:val="28"/>
          <w:szCs w:val="28"/>
        </w:rPr>
        <w:t>и признании утратившим силу постановления</w:t>
      </w:r>
      <w:r w:rsidR="00CE0AF8" w:rsidRPr="00D852A8">
        <w:rPr>
          <w:rFonts w:ascii="PT Astra Serif" w:hAnsi="PT Astra Serif"/>
          <w:color w:val="auto"/>
          <w:sz w:val="28"/>
          <w:szCs w:val="28"/>
        </w:rPr>
        <w:t xml:space="preserve"> администрации муниципального образования «Чердаклинский район Ульяновской области от 23.08.2016 №704»</w:t>
      </w:r>
      <w:r w:rsidRPr="00D852A8">
        <w:rPr>
          <w:rFonts w:ascii="PT Astra Serif" w:hAnsi="PT Astra Serif"/>
          <w:color w:val="auto"/>
          <w:sz w:val="28"/>
          <w:szCs w:val="28"/>
        </w:rPr>
        <w:t>.</w:t>
      </w:r>
    </w:p>
    <w:p w:rsidR="00FC1BCB" w:rsidRPr="00D852A8" w:rsidRDefault="00FC1BCB" w:rsidP="00554F37">
      <w:pPr>
        <w:pStyle w:val="Default"/>
        <w:ind w:firstLine="708"/>
        <w:jc w:val="both"/>
        <w:rPr>
          <w:rFonts w:ascii="PT Astra Serif" w:hAnsi="PT Astra Serif"/>
          <w:sz w:val="28"/>
          <w:szCs w:val="28"/>
        </w:rPr>
      </w:pPr>
      <w:r w:rsidRPr="00D852A8">
        <w:rPr>
          <w:rFonts w:ascii="PT Astra Serif" w:hAnsi="PT Astra Serif"/>
          <w:sz w:val="28"/>
          <w:szCs w:val="28"/>
        </w:rPr>
        <w:t xml:space="preserve">Численность, квалификационно-должностной состав работников учреждения, месячные должностные оклады руководителей, специалистов, служащих и рабочих определяются в соответствии со штатным расписанием, утверждённым в установленном порядке.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Заработная плата работников учреждения включает в себя: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оклад (должностной оклад);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выплаты компенсационного характера;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выплаты стимулирующего характера.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Начисления на оплату труда </w:t>
      </w:r>
      <w:r w:rsidRPr="00D852A8">
        <w:rPr>
          <w:rFonts w:ascii="PT Astra Serif" w:hAnsi="PT Astra Serif"/>
          <w:sz w:val="28"/>
          <w:szCs w:val="28"/>
        </w:rPr>
        <w:t xml:space="preserve">включают 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w:t>
      </w:r>
      <w:r w:rsidRPr="00D852A8">
        <w:rPr>
          <w:rFonts w:ascii="PT Astra Serif" w:hAnsi="PT Astra Serif"/>
          <w:sz w:val="28"/>
          <w:szCs w:val="28"/>
        </w:rPr>
        <w:lastRenderedPageBreak/>
        <w:t xml:space="preserve">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услуги. Данный расчет проводится по каждому специалисту, участвующему в оказании соответствующей услуги, и определяются по формуле: </w:t>
      </w:r>
    </w:p>
    <w:p w:rsidR="003C3573" w:rsidRPr="00D852A8" w:rsidRDefault="003C3573" w:rsidP="00FC1BCB">
      <w:pPr>
        <w:pStyle w:val="Default"/>
        <w:ind w:firstLine="708"/>
        <w:jc w:val="both"/>
        <w:rPr>
          <w:rFonts w:ascii="PT Astra Serif" w:hAnsi="PT Astra Serif"/>
          <w:sz w:val="28"/>
          <w:szCs w:val="28"/>
        </w:rPr>
      </w:pPr>
    </w:p>
    <w:p w:rsidR="00FC1BCB" w:rsidRPr="00D852A8" w:rsidRDefault="00FC1BCB" w:rsidP="00FC1BCB">
      <w:pPr>
        <w:pStyle w:val="Default"/>
        <w:jc w:val="center"/>
        <w:rPr>
          <w:rFonts w:ascii="PT Astra Serif" w:hAnsi="PT Astra Serif"/>
          <w:sz w:val="28"/>
          <w:szCs w:val="28"/>
        </w:rPr>
      </w:pPr>
      <w:r w:rsidRPr="00D852A8">
        <w:rPr>
          <w:rFonts w:ascii="PT Astra Serif" w:hAnsi="PT Astra Serif"/>
          <w:b/>
          <w:bCs/>
          <w:i/>
          <w:iCs/>
          <w:sz w:val="28"/>
          <w:szCs w:val="28"/>
        </w:rPr>
        <w:t>Зоп =</w:t>
      </w:r>
      <w:r w:rsidRPr="00D852A8">
        <w:rPr>
          <w:b/>
          <w:bCs/>
          <w:i/>
          <w:iCs/>
          <w:sz w:val="28"/>
          <w:szCs w:val="28"/>
        </w:rPr>
        <w:t>Σ</w:t>
      </w:r>
      <w:r w:rsidRPr="00D852A8">
        <w:rPr>
          <w:rFonts w:ascii="PT Astra Serif" w:hAnsi="PT Astra Serif"/>
          <w:b/>
          <w:bCs/>
          <w:i/>
          <w:iCs/>
          <w:sz w:val="28"/>
          <w:szCs w:val="28"/>
        </w:rPr>
        <w:t xml:space="preserve"> </w:t>
      </w:r>
      <w:r w:rsidRPr="00D852A8">
        <w:rPr>
          <w:rFonts w:ascii="PT Astra Serif" w:hAnsi="PT Astra Serif" w:cs="PT Astra Serif"/>
          <w:b/>
          <w:bCs/>
          <w:i/>
          <w:iCs/>
          <w:sz w:val="28"/>
          <w:szCs w:val="28"/>
        </w:rPr>
        <w:t>ОТч</w:t>
      </w:r>
      <w:r w:rsidRPr="00D852A8">
        <w:rPr>
          <w:rFonts w:ascii="PT Astra Serif" w:hAnsi="PT Astra Serif"/>
          <w:b/>
          <w:bCs/>
          <w:i/>
          <w:iCs/>
          <w:sz w:val="28"/>
          <w:szCs w:val="28"/>
        </w:rPr>
        <w:t>*</w:t>
      </w:r>
      <w:r w:rsidRPr="00D852A8">
        <w:rPr>
          <w:rFonts w:ascii="PT Astra Serif" w:hAnsi="PT Astra Serif" w:cs="PT Astra Serif"/>
          <w:b/>
          <w:bCs/>
          <w:i/>
          <w:iCs/>
          <w:sz w:val="28"/>
          <w:szCs w:val="28"/>
        </w:rPr>
        <w:t>Тусл</w:t>
      </w:r>
      <w:r w:rsidRPr="00D852A8">
        <w:rPr>
          <w:rFonts w:ascii="PT Astra Serif" w:hAnsi="PT Astra Serif"/>
          <w:i/>
          <w:iCs/>
          <w:sz w:val="28"/>
          <w:szCs w:val="28"/>
        </w:rPr>
        <w:t xml:space="preserve">, </w:t>
      </w:r>
      <w:r w:rsidRPr="00D852A8">
        <w:rPr>
          <w:rFonts w:ascii="PT Astra Serif" w:hAnsi="PT Astra Serif"/>
          <w:sz w:val="28"/>
          <w:szCs w:val="28"/>
        </w:rPr>
        <w:t xml:space="preserve">где </w:t>
      </w:r>
    </w:p>
    <w:p w:rsidR="003C3573" w:rsidRPr="00D852A8" w:rsidRDefault="003C3573" w:rsidP="00FC1BCB">
      <w:pPr>
        <w:pStyle w:val="Default"/>
        <w:jc w:val="center"/>
        <w:rPr>
          <w:rFonts w:ascii="PT Astra Serif" w:hAnsi="PT Astra Serif"/>
          <w:sz w:val="28"/>
          <w:szCs w:val="28"/>
        </w:rPr>
      </w:pP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Зоп </w:t>
      </w:r>
      <w:r w:rsidRPr="00D852A8">
        <w:rPr>
          <w:rFonts w:ascii="PT Astra Serif" w:hAnsi="PT Astra Serif"/>
          <w:sz w:val="28"/>
          <w:szCs w:val="28"/>
        </w:rPr>
        <w:t xml:space="preserve">– затраты на оплату труда и начисления на выплаты по оплате труда основного персонала, непосредственно участвующего в процессе оказания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Тусл </w:t>
      </w:r>
      <w:r w:rsidRPr="00D852A8">
        <w:rPr>
          <w:rFonts w:ascii="PT Astra Serif" w:hAnsi="PT Astra Serif"/>
          <w:sz w:val="28"/>
          <w:szCs w:val="28"/>
        </w:rPr>
        <w:t xml:space="preserve">– норма рабочего времени, затрачиваемая основным персоналом на оказание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ОТч </w:t>
      </w:r>
      <w:r w:rsidRPr="00D852A8">
        <w:rPr>
          <w:rFonts w:ascii="PT Astra Serif" w:hAnsi="PT Astra Serif"/>
          <w:sz w:val="28"/>
          <w:szCs w:val="28"/>
        </w:rPr>
        <w:t xml:space="preserve">– повременная (часовая, дневная, месячная) ставка по штатному расписанию и по гражданско-правовым договорам работников из числа основного персонала (включая начисления на выплаты по оплате труда).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Форма расчета затрат на оплату труда персонала, непосредственно участвующего в процессе оказания платной услуги приводится</w:t>
      </w:r>
      <w:r w:rsidR="003C3573" w:rsidRPr="00D852A8">
        <w:rPr>
          <w:rFonts w:ascii="PT Astra Serif" w:hAnsi="PT Astra Serif"/>
          <w:sz w:val="28"/>
          <w:szCs w:val="28"/>
        </w:rPr>
        <w:t xml:space="preserve">                                             </w:t>
      </w:r>
      <w:r w:rsidRPr="00D852A8">
        <w:rPr>
          <w:rFonts w:ascii="PT Astra Serif" w:hAnsi="PT Astra Serif"/>
          <w:sz w:val="28"/>
          <w:szCs w:val="28"/>
        </w:rPr>
        <w:t xml:space="preserve"> в Приложении № 2 к Порядку. </w:t>
      </w:r>
    </w:p>
    <w:p w:rsidR="003C3573" w:rsidRPr="00D852A8" w:rsidRDefault="003C3573" w:rsidP="00FC1BCB">
      <w:pPr>
        <w:pStyle w:val="Default"/>
        <w:ind w:firstLine="708"/>
        <w:jc w:val="both"/>
        <w:rPr>
          <w:rFonts w:ascii="PT Astra Serif" w:hAnsi="PT Astra Serif"/>
          <w:sz w:val="28"/>
          <w:szCs w:val="28"/>
        </w:rPr>
      </w:pP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командировки основного персонала, связанные с предоставлением услуг включает в себя оплату суточных при служебных командировках, найма жилых помещений при служебных командировках основного персонала и определяется по формуле: </w:t>
      </w:r>
    </w:p>
    <w:p w:rsidR="00FC1BCB" w:rsidRPr="00D852A8" w:rsidRDefault="00FC1BCB" w:rsidP="00FC1BCB">
      <w:pPr>
        <w:pStyle w:val="Default"/>
        <w:rPr>
          <w:rFonts w:ascii="PT Astra Serif" w:hAnsi="PT Astra Serif"/>
          <w:sz w:val="28"/>
          <w:szCs w:val="28"/>
        </w:rPr>
      </w:pPr>
    </w:p>
    <w:p w:rsidR="00FC1BCB" w:rsidRPr="00D852A8" w:rsidRDefault="003C3573" w:rsidP="003C3573">
      <w:pPr>
        <w:pStyle w:val="Default"/>
        <w:jc w:val="center"/>
        <w:rPr>
          <w:rFonts w:ascii="PT Astra Serif" w:hAnsi="PT Astra Serif"/>
          <w:sz w:val="28"/>
          <w:szCs w:val="28"/>
        </w:rPr>
      </w:pPr>
      <w:r w:rsidRPr="00D852A8">
        <w:rPr>
          <w:rFonts w:ascii="PT Astra Serif" w:hAnsi="PT Astra Serif"/>
          <w:b/>
          <w:sz w:val="36"/>
          <w:szCs w:val="36"/>
        </w:rPr>
        <w:t>З</w:t>
      </w:r>
      <w:r w:rsidRPr="00D852A8">
        <w:rPr>
          <w:rFonts w:ascii="PT Astra Serif" w:hAnsi="PT Astra Serif"/>
          <w:sz w:val="36"/>
          <w:szCs w:val="36"/>
          <w:vertAlign w:val="subscript"/>
        </w:rPr>
        <w:t>кр</w:t>
      </w:r>
      <w:r w:rsidRPr="00D852A8">
        <w:rPr>
          <w:rFonts w:ascii="PT Astra Serif" w:hAnsi="PT Astra Serif"/>
          <w:sz w:val="28"/>
          <w:szCs w:val="28"/>
        </w:rPr>
        <w:t xml:space="preserve"> = </w:t>
      </w:r>
      <w:r w:rsidRPr="00D852A8">
        <w:rPr>
          <w:rFonts w:ascii="PT Astra Serif" w:hAnsi="PT Astra Serif"/>
          <w:b/>
          <w:sz w:val="36"/>
          <w:szCs w:val="36"/>
        </w:rPr>
        <w:t>Т</w:t>
      </w:r>
      <w:r w:rsidRPr="00D852A8">
        <w:rPr>
          <w:rFonts w:ascii="PT Astra Serif" w:hAnsi="PT Astra Serif"/>
          <w:sz w:val="36"/>
          <w:szCs w:val="36"/>
          <w:vertAlign w:val="subscript"/>
        </w:rPr>
        <w:t>ск</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К</w:t>
      </w:r>
      <w:r w:rsidRPr="00D852A8">
        <w:rPr>
          <w:rFonts w:ascii="PT Astra Serif" w:hAnsi="PT Astra Serif"/>
          <w:sz w:val="36"/>
          <w:szCs w:val="36"/>
          <w:vertAlign w:val="subscript"/>
        </w:rPr>
        <w:t>р</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n</w:t>
      </w:r>
      <w:r w:rsidRPr="00D852A8">
        <w:rPr>
          <w:rFonts w:ascii="PT Astra Serif" w:hAnsi="PT Astra Serif"/>
          <w:sz w:val="36"/>
          <w:szCs w:val="36"/>
          <w:vertAlign w:val="subscript"/>
        </w:rPr>
        <w:t>с</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К</w:t>
      </w:r>
      <w:r w:rsidRPr="00D852A8">
        <w:rPr>
          <w:rFonts w:ascii="PT Astra Serif" w:hAnsi="PT Astra Serif"/>
          <w:sz w:val="36"/>
          <w:szCs w:val="36"/>
          <w:vertAlign w:val="subscript"/>
        </w:rPr>
        <w:t>д</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Т</w:t>
      </w:r>
      <w:r w:rsidRPr="00D852A8">
        <w:rPr>
          <w:rFonts w:ascii="PT Astra Serif" w:hAnsi="PT Astra Serif"/>
          <w:sz w:val="32"/>
          <w:szCs w:val="32"/>
          <w:vertAlign w:val="subscript"/>
        </w:rPr>
        <w:t>ск</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К</w:t>
      </w:r>
      <w:r w:rsidRPr="00D852A8">
        <w:rPr>
          <w:rFonts w:ascii="PT Astra Serif" w:hAnsi="PT Astra Serif"/>
          <w:sz w:val="32"/>
          <w:szCs w:val="32"/>
          <w:vertAlign w:val="subscript"/>
        </w:rPr>
        <w:t>р</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n</w:t>
      </w:r>
      <w:r w:rsidRPr="00D852A8">
        <w:rPr>
          <w:rFonts w:ascii="PT Astra Serif" w:hAnsi="PT Astra Serif"/>
          <w:sz w:val="36"/>
          <w:szCs w:val="36"/>
          <w:vertAlign w:val="subscript"/>
        </w:rPr>
        <w:t>пр</w:t>
      </w:r>
      <w:r w:rsidRPr="00D852A8">
        <w:rPr>
          <w:rFonts w:ascii="PT Astra Serif" w:hAnsi="PT Astra Serif"/>
          <w:sz w:val="28"/>
          <w:szCs w:val="28"/>
        </w:rPr>
        <w:t xml:space="preserve"> </w:t>
      </w:r>
      <w:r w:rsidRPr="00D852A8">
        <w:rPr>
          <w:rFonts w:ascii="PT Astra Serif" w:hAnsi="PT Astra Serif"/>
          <w:b/>
          <w:sz w:val="28"/>
          <w:szCs w:val="28"/>
        </w:rPr>
        <w:t>*</w:t>
      </w:r>
      <w:r w:rsidRPr="00D852A8">
        <w:rPr>
          <w:rFonts w:ascii="PT Astra Serif" w:hAnsi="PT Astra Serif"/>
          <w:sz w:val="28"/>
          <w:szCs w:val="28"/>
        </w:rPr>
        <w:t xml:space="preserve"> </w:t>
      </w:r>
      <w:r w:rsidRPr="00D852A8">
        <w:rPr>
          <w:rFonts w:ascii="PT Astra Serif" w:hAnsi="PT Astra Serif"/>
          <w:b/>
          <w:sz w:val="36"/>
          <w:szCs w:val="36"/>
        </w:rPr>
        <w:t>К</w:t>
      </w:r>
      <w:r w:rsidRPr="00D852A8">
        <w:rPr>
          <w:rFonts w:ascii="PT Astra Serif" w:hAnsi="PT Astra Serif"/>
          <w:sz w:val="36"/>
          <w:szCs w:val="36"/>
          <w:vertAlign w:val="subscript"/>
        </w:rPr>
        <w:t>пр</w:t>
      </w:r>
      <w:r w:rsidRPr="00D852A8">
        <w:rPr>
          <w:rFonts w:ascii="PT Astra Serif" w:hAnsi="PT Astra Serif"/>
          <w:sz w:val="28"/>
          <w:szCs w:val="28"/>
        </w:rPr>
        <w:t>, где:</w:t>
      </w:r>
    </w:p>
    <w:p w:rsidR="00FC1BCB" w:rsidRPr="00D852A8" w:rsidRDefault="00FC1BCB" w:rsidP="00FC1BCB">
      <w:pPr>
        <w:pStyle w:val="Default"/>
        <w:pageBreakBefore/>
        <w:ind w:firstLine="708"/>
        <w:jc w:val="both"/>
        <w:rPr>
          <w:rFonts w:ascii="PT Astra Serif" w:hAnsi="PT Astra Serif"/>
          <w:sz w:val="28"/>
          <w:szCs w:val="28"/>
        </w:rPr>
      </w:pPr>
      <w:r w:rsidRPr="00D852A8">
        <w:rPr>
          <w:rFonts w:ascii="PT Astra Serif" w:hAnsi="PT Astra Serif"/>
          <w:sz w:val="36"/>
          <w:szCs w:val="36"/>
        </w:rPr>
        <w:lastRenderedPageBreak/>
        <w:t>Т</w:t>
      </w:r>
      <w:r w:rsidRPr="00D852A8">
        <w:rPr>
          <w:rFonts w:ascii="PT Astra Serif" w:hAnsi="PT Astra Serif"/>
          <w:position w:val="-8"/>
          <w:sz w:val="36"/>
          <w:szCs w:val="36"/>
          <w:vertAlign w:val="subscript"/>
        </w:rPr>
        <w:t>ск</w:t>
      </w:r>
      <w:r w:rsidRPr="00D852A8">
        <w:rPr>
          <w:rFonts w:ascii="PT Astra Serif" w:hAnsi="PT Astra Serif"/>
          <w:position w:val="-8"/>
          <w:sz w:val="18"/>
          <w:szCs w:val="18"/>
          <w:vertAlign w:val="subscript"/>
        </w:rPr>
        <w:t xml:space="preserve"> </w:t>
      </w:r>
      <w:r w:rsidRPr="00D852A8">
        <w:rPr>
          <w:rFonts w:ascii="PT Astra Serif" w:hAnsi="PT Astra Serif"/>
          <w:sz w:val="28"/>
          <w:szCs w:val="28"/>
        </w:rPr>
        <w:t xml:space="preserve">– плановое количество служебных командировок на очередной финансовый год и плановый период;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36"/>
          <w:szCs w:val="36"/>
        </w:rPr>
        <w:t>К</w:t>
      </w:r>
      <w:r w:rsidRPr="00D852A8">
        <w:rPr>
          <w:rFonts w:ascii="PT Astra Serif" w:hAnsi="PT Astra Serif"/>
          <w:position w:val="-8"/>
          <w:sz w:val="36"/>
          <w:szCs w:val="36"/>
          <w:vertAlign w:val="subscript"/>
        </w:rPr>
        <w:t>р</w:t>
      </w:r>
      <w:r w:rsidRPr="00D852A8">
        <w:rPr>
          <w:rFonts w:ascii="PT Astra Serif" w:hAnsi="PT Astra Serif"/>
          <w:sz w:val="28"/>
          <w:szCs w:val="28"/>
        </w:rPr>
        <w:t xml:space="preserve">– плановое количество работников, направляемых в командировку, на очередной финансовый год и плановый период;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36"/>
          <w:szCs w:val="36"/>
        </w:rPr>
        <w:t>n</w:t>
      </w:r>
      <w:r w:rsidRPr="00D852A8">
        <w:rPr>
          <w:rFonts w:ascii="PT Astra Serif" w:hAnsi="PT Astra Serif"/>
          <w:sz w:val="36"/>
          <w:szCs w:val="36"/>
          <w:vertAlign w:val="subscript"/>
        </w:rPr>
        <w:t>с</w:t>
      </w:r>
      <w:r w:rsidRPr="00D852A8">
        <w:rPr>
          <w:rFonts w:ascii="PT Astra Serif" w:hAnsi="PT Astra Serif"/>
          <w:sz w:val="18"/>
          <w:szCs w:val="18"/>
        </w:rPr>
        <w:t xml:space="preserve"> </w:t>
      </w:r>
      <w:r w:rsidRPr="00D852A8">
        <w:rPr>
          <w:rFonts w:ascii="PT Astra Serif" w:hAnsi="PT Astra Serif"/>
          <w:position w:val="-8"/>
          <w:sz w:val="28"/>
          <w:szCs w:val="28"/>
        </w:rPr>
        <w:t>– норма возмещения суточных расходов;</w:t>
      </w:r>
      <w:r w:rsidRPr="00D852A8">
        <w:rPr>
          <w:rFonts w:ascii="PT Astra Serif" w:hAnsi="PT Astra Serif"/>
          <w:position w:val="-8"/>
          <w:sz w:val="28"/>
          <w:szCs w:val="28"/>
          <w:vertAlign w:val="subscript"/>
        </w:rPr>
        <w:t xml:space="preserve">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36"/>
          <w:szCs w:val="36"/>
        </w:rPr>
        <w:t>n</w:t>
      </w:r>
      <w:r w:rsidRPr="00D852A8">
        <w:rPr>
          <w:rFonts w:ascii="PT Astra Serif" w:hAnsi="PT Astra Serif"/>
          <w:sz w:val="36"/>
          <w:szCs w:val="36"/>
          <w:vertAlign w:val="subscript"/>
        </w:rPr>
        <w:t>пр</w:t>
      </w:r>
      <w:r w:rsidRPr="00D852A8">
        <w:rPr>
          <w:rFonts w:ascii="PT Astra Serif" w:hAnsi="PT Astra Serif"/>
          <w:sz w:val="36"/>
          <w:szCs w:val="36"/>
        </w:rPr>
        <w:t xml:space="preserve"> </w:t>
      </w:r>
      <w:r w:rsidRPr="00D852A8">
        <w:rPr>
          <w:rFonts w:ascii="PT Astra Serif" w:hAnsi="PT Astra Serif"/>
          <w:position w:val="-8"/>
          <w:sz w:val="28"/>
          <w:szCs w:val="28"/>
        </w:rPr>
        <w:t xml:space="preserve">– норма возмещения расходов по найму жилых помещений.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36"/>
          <w:szCs w:val="36"/>
        </w:rPr>
        <w:t>К</w:t>
      </w:r>
      <w:r w:rsidRPr="00D852A8">
        <w:rPr>
          <w:rFonts w:ascii="PT Astra Serif" w:hAnsi="PT Astra Serif"/>
          <w:position w:val="-8"/>
          <w:sz w:val="36"/>
          <w:szCs w:val="36"/>
          <w:vertAlign w:val="subscript"/>
        </w:rPr>
        <w:t>д</w:t>
      </w:r>
      <w:r w:rsidRPr="00D852A8">
        <w:rPr>
          <w:rFonts w:ascii="PT Astra Serif" w:hAnsi="PT Astra Serif"/>
          <w:position w:val="-8"/>
          <w:sz w:val="18"/>
          <w:szCs w:val="18"/>
          <w:vertAlign w:val="subscript"/>
        </w:rPr>
        <w:t xml:space="preserve"> </w:t>
      </w:r>
      <w:r w:rsidRPr="00D852A8">
        <w:rPr>
          <w:rFonts w:ascii="PT Astra Serif" w:hAnsi="PT Astra Serif"/>
          <w:sz w:val="28"/>
          <w:szCs w:val="28"/>
        </w:rPr>
        <w:t xml:space="preserve">– количество дней командировок.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36"/>
          <w:szCs w:val="36"/>
        </w:rPr>
        <w:t>К</w:t>
      </w:r>
      <w:r w:rsidRPr="00D852A8">
        <w:rPr>
          <w:rFonts w:ascii="PT Astra Serif" w:hAnsi="PT Astra Serif"/>
          <w:position w:val="-8"/>
          <w:sz w:val="36"/>
          <w:szCs w:val="36"/>
          <w:vertAlign w:val="subscript"/>
        </w:rPr>
        <w:t>пр</w:t>
      </w:r>
      <w:r w:rsidRPr="00D852A8">
        <w:rPr>
          <w:rFonts w:ascii="PT Astra Serif" w:hAnsi="PT Astra Serif"/>
          <w:position w:val="-8"/>
          <w:sz w:val="18"/>
          <w:szCs w:val="18"/>
          <w:vertAlign w:val="subscript"/>
        </w:rPr>
        <w:t xml:space="preserve"> </w:t>
      </w:r>
      <w:r w:rsidRPr="00D852A8">
        <w:rPr>
          <w:rFonts w:ascii="PT Astra Serif" w:hAnsi="PT Astra Serif"/>
          <w:sz w:val="28"/>
          <w:szCs w:val="28"/>
        </w:rPr>
        <w:t xml:space="preserve">– количество дней проживания в командировке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суммы вознаграждения работников, привлекаемых по гражданско-правовым договорам. </w:t>
      </w:r>
    </w:p>
    <w:p w:rsidR="00554F37" w:rsidRPr="00D852A8" w:rsidRDefault="00FC1BCB" w:rsidP="00554F37">
      <w:pPr>
        <w:pStyle w:val="Default"/>
        <w:ind w:firstLine="708"/>
        <w:jc w:val="both"/>
        <w:rPr>
          <w:rFonts w:ascii="PT Astra Serif" w:hAnsi="PT Astra Serif"/>
          <w:sz w:val="28"/>
          <w:szCs w:val="28"/>
        </w:rPr>
      </w:pPr>
      <w:r w:rsidRPr="00D852A8">
        <w:rPr>
          <w:rFonts w:ascii="PT Astra Serif" w:hAnsi="PT Astra Serif"/>
          <w:sz w:val="28"/>
          <w:szCs w:val="28"/>
        </w:rPr>
        <w:t xml:space="preserve">Начисления на оплату труда общеучрежденческого персонала, работающего по трудовым договорам и начисления по договорам гражданско-правового характера, определяется в соответствии с законодательством Российской Федерации и Ульяновской области. </w:t>
      </w:r>
    </w:p>
    <w:p w:rsidR="00FC1BCB" w:rsidRPr="00D852A8" w:rsidRDefault="00FC1BCB" w:rsidP="00FC1BCB">
      <w:pPr>
        <w:pStyle w:val="Default"/>
        <w:ind w:left="67" w:right="157" w:firstLine="708"/>
        <w:jc w:val="both"/>
        <w:rPr>
          <w:rFonts w:ascii="PT Astra Serif" w:hAnsi="PT Astra Serif"/>
          <w:sz w:val="28"/>
          <w:szCs w:val="28"/>
        </w:rPr>
      </w:pPr>
      <w:r w:rsidRPr="00D852A8">
        <w:rPr>
          <w:rFonts w:ascii="PT Astra Serif" w:hAnsi="PT Astra Serif"/>
          <w:sz w:val="28"/>
          <w:szCs w:val="28"/>
        </w:rPr>
        <w:t xml:space="preserve">5.5.2. </w:t>
      </w:r>
      <w:r w:rsidRPr="00D852A8">
        <w:rPr>
          <w:rFonts w:ascii="PT Astra Serif" w:hAnsi="PT Astra Serif"/>
          <w:sz w:val="28"/>
          <w:szCs w:val="28"/>
          <w:u w:val="single"/>
        </w:rPr>
        <w:t xml:space="preserve">Затраты на приобретение материальных запасов и услуг, полностью потребляемых в процессе оказания услуги, </w:t>
      </w:r>
      <w:r w:rsidRPr="00D852A8">
        <w:rPr>
          <w:rFonts w:ascii="PT Astra Serif" w:hAnsi="PT Astra Serif"/>
          <w:sz w:val="28"/>
          <w:szCs w:val="28"/>
        </w:rPr>
        <w:t xml:space="preserve">включают в себя (в зависимости от отраслевой специфики):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подписку на периодические издания и пополнение фондов библиотек в библиотечных учреждениях;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приобретение расходных материалов для оргтехники (картриджи, бумага);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приобретение других материальных запасов, в т.ч. затраты на приобретение мягкого инвентаря.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Материальные затраты определяются в соответствии с пунктом 1 статьи 254 Налогового кодекса Российской Федерации и состоят из расходов на приобретение инвентаря, приборов, лабораторного оборудования и других расходных материалов, используемых непосредственно в процессе оказания платной услуги и не являющихся амортизируемым имуществом. </w:t>
      </w:r>
    </w:p>
    <w:p w:rsidR="00FC1BCB" w:rsidRPr="00D852A8" w:rsidRDefault="00FC1BCB" w:rsidP="00FC1BCB">
      <w:pPr>
        <w:pStyle w:val="Default"/>
        <w:ind w:left="86" w:firstLine="708"/>
        <w:jc w:val="both"/>
        <w:rPr>
          <w:rFonts w:ascii="PT Astra Serif" w:hAnsi="PT Astra Serif"/>
          <w:sz w:val="28"/>
          <w:szCs w:val="28"/>
        </w:rPr>
      </w:pPr>
      <w:r w:rsidRPr="00D852A8">
        <w:rPr>
          <w:rFonts w:ascii="PT Astra Serif" w:hAnsi="PT Astra Serif"/>
          <w:sz w:val="28"/>
          <w:szCs w:val="28"/>
        </w:rPr>
        <w:t xml:space="preserve">Материальные затраты рассчитываются на основе фактических данных за предшествующий период, а при отсутствии данного вида услуг в предшествующем периоде используются планово-нормативные показатели на плановый период (год).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Затраты на приобретение материальных запасов рассчитываются как произведение средних цен на материальные запасы на их объём потребления в процессе оказания платной услуги. Затраты на приобретение материальных запасов определяются по формуле: </w:t>
      </w:r>
    </w:p>
    <w:p w:rsidR="00FC1BCB" w:rsidRPr="00D852A8" w:rsidRDefault="00FC1BCB" w:rsidP="00FC1BCB">
      <w:pPr>
        <w:pStyle w:val="Default"/>
        <w:jc w:val="center"/>
        <w:rPr>
          <w:rFonts w:ascii="PT Astra Serif" w:hAnsi="PT Astra Serif"/>
          <w:sz w:val="40"/>
          <w:szCs w:val="40"/>
        </w:rPr>
      </w:pPr>
      <w:r w:rsidRPr="00D852A8">
        <w:rPr>
          <w:rFonts w:ascii="PT Astra Serif" w:hAnsi="PT Astra Serif"/>
          <w:i/>
          <w:iCs/>
          <w:sz w:val="40"/>
          <w:szCs w:val="40"/>
        </w:rPr>
        <w:t>Змз</w:t>
      </w:r>
      <w:r w:rsidR="00BE5792" w:rsidRPr="00D852A8">
        <w:rPr>
          <w:rFonts w:ascii="PT Astra Serif" w:hAnsi="PT Astra Serif"/>
          <w:sz w:val="40"/>
          <w:szCs w:val="40"/>
        </w:rPr>
        <w:t>=</w:t>
      </w:r>
      <w:r w:rsidRPr="00D852A8">
        <w:rPr>
          <w:sz w:val="52"/>
          <w:szCs w:val="52"/>
        </w:rPr>
        <w:t>Σ</w:t>
      </w:r>
      <w:r w:rsidR="00BE5792" w:rsidRPr="00D852A8">
        <w:rPr>
          <w:rFonts w:ascii="PT Astra Serif" w:hAnsi="PT Astra Serif"/>
          <w:i/>
          <w:iCs/>
          <w:sz w:val="36"/>
          <w:szCs w:val="36"/>
        </w:rPr>
        <w:t>МЗ</w:t>
      </w:r>
      <w:r w:rsidR="00BE5792" w:rsidRPr="00D852A8">
        <w:rPr>
          <w:rFonts w:ascii="PT Astra Serif" w:hAnsi="PT Astra Serif"/>
          <w:i/>
          <w:iCs/>
          <w:sz w:val="40"/>
          <w:szCs w:val="40"/>
          <w:vertAlign w:val="subscript"/>
        </w:rPr>
        <w:t>i</w:t>
      </w:r>
      <w:r w:rsidR="00BE5792" w:rsidRPr="00D852A8">
        <w:rPr>
          <w:rFonts w:ascii="PT Astra Serif" w:hAnsi="PT Astra Serif"/>
          <w:i/>
          <w:iCs/>
          <w:sz w:val="40"/>
          <w:szCs w:val="40"/>
          <w:vertAlign w:val="superscript"/>
        </w:rPr>
        <w:t>j</w:t>
      </w:r>
      <w:r w:rsidRPr="00D852A8">
        <w:rPr>
          <w:rFonts w:ascii="PT Astra Serif" w:hAnsi="PT Astra Serif"/>
          <w:sz w:val="40"/>
          <w:szCs w:val="40"/>
        </w:rPr>
        <w:t>×</w:t>
      </w:r>
      <w:r w:rsidR="00BE5792" w:rsidRPr="00D852A8">
        <w:rPr>
          <w:rFonts w:ascii="PT Astra Serif" w:hAnsi="PT Astra Serif"/>
          <w:i/>
          <w:iCs/>
          <w:sz w:val="36"/>
          <w:szCs w:val="36"/>
        </w:rPr>
        <w:t>Ц</w:t>
      </w:r>
      <w:r w:rsidRPr="00D852A8">
        <w:rPr>
          <w:rFonts w:ascii="PT Astra Serif" w:hAnsi="PT Astra Serif"/>
          <w:sz w:val="40"/>
          <w:szCs w:val="40"/>
        </w:rPr>
        <w:t xml:space="preserve"> </w:t>
      </w:r>
      <w:r w:rsidR="00BE5792" w:rsidRPr="00D852A8">
        <w:rPr>
          <w:rFonts w:ascii="PT Astra Serif" w:hAnsi="PT Astra Serif"/>
          <w:i/>
          <w:iCs/>
          <w:sz w:val="40"/>
          <w:szCs w:val="40"/>
          <w:vertAlign w:val="superscript"/>
        </w:rPr>
        <w:t>j</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Змз </w:t>
      </w:r>
      <w:r w:rsidRPr="00D852A8">
        <w:rPr>
          <w:rFonts w:ascii="PT Astra Serif" w:hAnsi="PT Astra Serif"/>
          <w:sz w:val="28"/>
          <w:szCs w:val="28"/>
        </w:rPr>
        <w:t>– затраты на материальные запасы</w:t>
      </w:r>
      <w:r w:rsidRPr="00D852A8">
        <w:rPr>
          <w:rFonts w:ascii="PT Astra Serif" w:hAnsi="PT Astra Serif"/>
          <w:i/>
          <w:iCs/>
          <w:sz w:val="28"/>
          <w:szCs w:val="28"/>
        </w:rPr>
        <w:t xml:space="preserve">, </w:t>
      </w:r>
      <w:r w:rsidRPr="00D852A8">
        <w:rPr>
          <w:rFonts w:ascii="PT Astra Serif" w:hAnsi="PT Astra Serif"/>
          <w:sz w:val="28"/>
          <w:szCs w:val="28"/>
        </w:rPr>
        <w:t xml:space="preserve">потребляемые в процессе оказания услуги; </w:t>
      </w:r>
    </w:p>
    <w:p w:rsidR="00FC1BCB" w:rsidRPr="00D852A8" w:rsidRDefault="00BE5792" w:rsidP="00FC1BCB">
      <w:pPr>
        <w:pStyle w:val="Default"/>
        <w:pageBreakBefore/>
        <w:ind w:firstLine="708"/>
        <w:jc w:val="both"/>
        <w:rPr>
          <w:rFonts w:ascii="PT Astra Serif" w:hAnsi="PT Astra Serif"/>
          <w:sz w:val="36"/>
          <w:szCs w:val="36"/>
        </w:rPr>
      </w:pPr>
      <w:r w:rsidRPr="00D852A8">
        <w:rPr>
          <w:rFonts w:ascii="PT Astra Serif" w:hAnsi="PT Astra Serif"/>
          <w:i/>
          <w:iCs/>
          <w:sz w:val="36"/>
          <w:szCs w:val="36"/>
        </w:rPr>
        <w:lastRenderedPageBreak/>
        <w:t xml:space="preserve">МЗ </w:t>
      </w:r>
      <w:r w:rsidRPr="00D852A8">
        <w:rPr>
          <w:rFonts w:ascii="PT Astra Serif" w:hAnsi="PT Astra Serif"/>
          <w:i/>
          <w:iCs/>
          <w:sz w:val="44"/>
          <w:szCs w:val="44"/>
          <w:vertAlign w:val="superscript"/>
        </w:rPr>
        <w:t>j</w:t>
      </w:r>
      <w:r w:rsidRPr="00D852A8">
        <w:rPr>
          <w:rFonts w:ascii="PT Astra Serif" w:hAnsi="PT Astra Serif"/>
          <w:i/>
          <w:iCs/>
          <w:sz w:val="44"/>
          <w:szCs w:val="44"/>
          <w:vertAlign w:val="subscript"/>
        </w:rPr>
        <w:t>i</w:t>
      </w:r>
      <w:r w:rsidRPr="00D852A8">
        <w:rPr>
          <w:rFonts w:ascii="PT Astra Serif" w:hAnsi="PT Astra Serif"/>
          <w:sz w:val="28"/>
          <w:szCs w:val="28"/>
        </w:rPr>
        <w:t xml:space="preserve"> </w:t>
      </w:r>
      <w:r w:rsidR="00FC1BCB" w:rsidRPr="00D852A8">
        <w:rPr>
          <w:rFonts w:ascii="PT Astra Serif" w:hAnsi="PT Astra Serif"/>
          <w:sz w:val="28"/>
          <w:szCs w:val="28"/>
        </w:rPr>
        <w:t xml:space="preserve">– материальные запасы определённого вида, потребляемые в процессе производства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40"/>
          <w:szCs w:val="40"/>
        </w:rPr>
        <w:t>Ц</w:t>
      </w:r>
      <w:r w:rsidR="00BE5792" w:rsidRPr="00D852A8">
        <w:rPr>
          <w:rFonts w:ascii="PT Astra Serif" w:hAnsi="PT Astra Serif"/>
          <w:i/>
          <w:iCs/>
          <w:sz w:val="40"/>
          <w:szCs w:val="40"/>
        </w:rPr>
        <w:t xml:space="preserve"> </w:t>
      </w:r>
      <w:r w:rsidRPr="00D852A8">
        <w:rPr>
          <w:rFonts w:ascii="PT Astra Serif" w:hAnsi="PT Astra Serif"/>
          <w:i/>
          <w:iCs/>
          <w:sz w:val="40"/>
          <w:szCs w:val="40"/>
          <w:vertAlign w:val="superscript"/>
        </w:rPr>
        <w:t>j</w:t>
      </w:r>
      <w:r w:rsidRPr="00D852A8">
        <w:rPr>
          <w:rFonts w:ascii="PT Astra Serif" w:hAnsi="PT Astra Serif"/>
          <w:i/>
          <w:iCs/>
          <w:sz w:val="18"/>
          <w:szCs w:val="18"/>
        </w:rPr>
        <w:t xml:space="preserve"> </w:t>
      </w:r>
      <w:r w:rsidRPr="00D852A8">
        <w:rPr>
          <w:rFonts w:ascii="PT Astra Serif" w:hAnsi="PT Astra Serif"/>
          <w:sz w:val="28"/>
          <w:szCs w:val="28"/>
        </w:rPr>
        <w:t xml:space="preserve">– цена приобретаемых материальных запасов.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Расчёт затрат на материальные запасы, непосредственно потребляемые в процессе оказания платной услуги, осуществляется по форме согласно Приложению № 3 к Порядку.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5.5.3. </w:t>
      </w:r>
      <w:r w:rsidRPr="00D852A8">
        <w:rPr>
          <w:rFonts w:ascii="PT Astra Serif" w:hAnsi="PT Astra Serif"/>
          <w:sz w:val="28"/>
          <w:szCs w:val="28"/>
          <w:u w:val="single"/>
        </w:rPr>
        <w:t>Сумма начисленной амортизации оборудования, используемого при оказании услуги</w:t>
      </w:r>
      <w:r w:rsidRPr="00D852A8">
        <w:rPr>
          <w:rFonts w:ascii="PT Astra Serif" w:hAnsi="PT Astra Serif"/>
          <w:sz w:val="28"/>
          <w:szCs w:val="28"/>
        </w:rPr>
        <w:t xml:space="preserve">, определяется исходя из балансовой стоимости оборудования, его годовой нормы амортизации и времени работы оборудования в процессе оказания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Учёт доходов и расходов по амортизируемому имуществу ведётся по каждому объекту.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Расчёт сумм амортизации производится для оборудования со сроком полезного использования более 12 месяцев и первоначальной стоимостью более 100000 рублей.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Амортизационные отчисления на полное восстановление основных фондов определяются в соответствии с едиными нормами амортизационных отчислений, установленными законодательством Российской Федерации в соответствии с постановлением Правительства Российской Федерации от 01.01.2002 № 1 «О классификации основных средств, включаемых в амортизационные группы» (далее - Классификация основных средств).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Расчёт суммы начисленной амортизации оборудования, используемого при оказании платной услуги, осуществляется по форме согласно Приложению № 4 к Порядку. </w:t>
      </w:r>
    </w:p>
    <w:p w:rsidR="00BE5792" w:rsidRPr="00D852A8" w:rsidRDefault="00BE5792" w:rsidP="00FC1BCB">
      <w:pPr>
        <w:pStyle w:val="Default"/>
        <w:ind w:firstLine="708"/>
        <w:jc w:val="both"/>
        <w:rPr>
          <w:rFonts w:ascii="PT Astra Serif" w:hAnsi="PT Astra Serif"/>
          <w:sz w:val="28"/>
          <w:szCs w:val="28"/>
        </w:rPr>
      </w:pP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5.5.4. </w:t>
      </w:r>
      <w:r w:rsidRPr="00D852A8">
        <w:rPr>
          <w:rFonts w:ascii="PT Astra Serif" w:hAnsi="PT Astra Serif"/>
          <w:sz w:val="28"/>
          <w:szCs w:val="28"/>
          <w:u w:val="single"/>
        </w:rPr>
        <w:t xml:space="preserve">Объём накладных затрат </w:t>
      </w:r>
      <w:r w:rsidRPr="00D852A8">
        <w:rPr>
          <w:rFonts w:ascii="PT Astra Serif" w:hAnsi="PT Astra Serif"/>
          <w:sz w:val="28"/>
          <w:szCs w:val="28"/>
        </w:rPr>
        <w:t xml:space="preserve">относится на стоимость услуг пропорционально затратам на оплату труда и начисления на выплаты по оплате труда основного персонала, непосредственно участвующего в процессе оказания услуги: </w:t>
      </w:r>
    </w:p>
    <w:p w:rsidR="00FC1BCB" w:rsidRPr="00D852A8" w:rsidRDefault="00FC1BCB" w:rsidP="00FC1BCB">
      <w:pPr>
        <w:pStyle w:val="Default"/>
        <w:jc w:val="center"/>
        <w:rPr>
          <w:rFonts w:ascii="PT Astra Serif" w:hAnsi="PT Astra Serif"/>
          <w:sz w:val="28"/>
          <w:szCs w:val="28"/>
        </w:rPr>
      </w:pPr>
      <w:r w:rsidRPr="00D852A8">
        <w:rPr>
          <w:rFonts w:ascii="PT Astra Serif" w:hAnsi="PT Astra Serif"/>
          <w:b/>
          <w:bCs/>
          <w:i/>
          <w:iCs/>
          <w:sz w:val="28"/>
          <w:szCs w:val="28"/>
        </w:rPr>
        <w:t xml:space="preserve">Зн </w:t>
      </w:r>
      <w:r w:rsidRPr="00D852A8">
        <w:rPr>
          <w:rFonts w:ascii="PT Astra Serif" w:hAnsi="PT Astra Serif"/>
          <w:b/>
          <w:bCs/>
          <w:sz w:val="28"/>
          <w:szCs w:val="28"/>
        </w:rPr>
        <w:t xml:space="preserve">= </w:t>
      </w:r>
      <w:r w:rsidRPr="00D852A8">
        <w:rPr>
          <w:rFonts w:ascii="PT Astra Serif" w:hAnsi="PT Astra Serif"/>
          <w:b/>
          <w:bCs/>
          <w:i/>
          <w:iCs/>
          <w:sz w:val="28"/>
          <w:szCs w:val="28"/>
        </w:rPr>
        <w:t xml:space="preserve">k*Зоп, </w:t>
      </w:r>
      <w:r w:rsidRPr="00D852A8">
        <w:rPr>
          <w:rFonts w:ascii="PT Astra Serif" w:hAnsi="PT Astra Serif"/>
          <w:sz w:val="28"/>
          <w:szCs w:val="28"/>
        </w:rPr>
        <w:t xml:space="preserve">где </w:t>
      </w:r>
    </w:p>
    <w:p w:rsidR="00BE5792" w:rsidRPr="00D852A8" w:rsidRDefault="00BE5792" w:rsidP="00FC1BCB">
      <w:pPr>
        <w:pStyle w:val="Default"/>
        <w:jc w:val="center"/>
        <w:rPr>
          <w:rFonts w:ascii="PT Astra Serif" w:hAnsi="PT Astra Serif"/>
          <w:sz w:val="28"/>
          <w:szCs w:val="28"/>
        </w:rPr>
      </w:pP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k – </w:t>
      </w:r>
      <w:r w:rsidRPr="00D852A8">
        <w:rPr>
          <w:rFonts w:ascii="PT Astra Serif" w:hAnsi="PT Astra Serif"/>
          <w:sz w:val="28"/>
          <w:szCs w:val="28"/>
        </w:rPr>
        <w:t xml:space="preserve">коэффициент общехозяйственных затрат, отражающий нагрузку на единицу оплаты труда основного персонала учреждения со стороны затрат, не участвующих непосредственно в оказании услуги. Данный коэффициент рассчитывается на основании отчётных данных за предшествующий период и прогнозируемых изменений в плановом периоде: </w:t>
      </w:r>
    </w:p>
    <w:p w:rsidR="000C7B1C" w:rsidRPr="00D852A8" w:rsidRDefault="000C7B1C" w:rsidP="000C7B1C">
      <w:pPr>
        <w:pStyle w:val="Default"/>
        <w:jc w:val="center"/>
        <w:rPr>
          <w:rFonts w:ascii="PT Astra Serif" w:hAnsi="PT Astra Serif"/>
          <w:i/>
          <w:iCs/>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401"/>
        <w:gridCol w:w="3330"/>
      </w:tblGrid>
      <w:tr w:rsidR="00554F37" w:rsidRPr="00D852A8" w:rsidTr="00F3771B">
        <w:tc>
          <w:tcPr>
            <w:tcW w:w="2614" w:type="dxa"/>
            <w:vMerge w:val="restart"/>
          </w:tcPr>
          <w:p w:rsidR="00F3771B" w:rsidRPr="00D852A8" w:rsidRDefault="00F3771B" w:rsidP="000C7B1C">
            <w:pPr>
              <w:pStyle w:val="Default"/>
              <w:jc w:val="center"/>
              <w:rPr>
                <w:rFonts w:ascii="PT Astra Serif" w:hAnsi="PT Astra Serif"/>
                <w:color w:val="auto"/>
                <w:sz w:val="16"/>
                <w:szCs w:val="28"/>
              </w:rPr>
            </w:pPr>
            <w:r w:rsidRPr="00D852A8">
              <w:rPr>
                <w:rFonts w:ascii="PT Astra Serif" w:hAnsi="PT Astra Serif"/>
                <w:color w:val="auto"/>
                <w:sz w:val="28"/>
                <w:szCs w:val="28"/>
              </w:rPr>
              <w:t xml:space="preserve">                  </w:t>
            </w:r>
          </w:p>
          <w:p w:rsidR="00F3771B" w:rsidRPr="00D852A8" w:rsidRDefault="00F3771B" w:rsidP="000C7B1C">
            <w:pPr>
              <w:pStyle w:val="Default"/>
              <w:jc w:val="center"/>
              <w:rPr>
                <w:rFonts w:ascii="PT Astra Serif" w:hAnsi="PT Astra Serif"/>
                <w:color w:val="auto"/>
                <w:sz w:val="40"/>
                <w:szCs w:val="40"/>
              </w:rPr>
            </w:pPr>
            <w:r w:rsidRPr="00D852A8">
              <w:rPr>
                <w:rFonts w:ascii="PT Astra Serif" w:hAnsi="PT Astra Serif"/>
                <w:color w:val="auto"/>
                <w:sz w:val="16"/>
                <w:szCs w:val="28"/>
              </w:rPr>
              <w:t xml:space="preserve">                                 </w:t>
            </w:r>
            <w:r w:rsidRPr="00D852A8">
              <w:rPr>
                <w:rFonts w:ascii="PT Astra Serif" w:hAnsi="PT Astra Serif"/>
                <w:color w:val="auto"/>
                <w:sz w:val="28"/>
                <w:szCs w:val="28"/>
              </w:rPr>
              <w:t xml:space="preserve"> </w:t>
            </w:r>
            <w:r w:rsidRPr="00D852A8">
              <w:rPr>
                <w:rFonts w:ascii="PT Astra Serif" w:hAnsi="PT Astra Serif"/>
                <w:color w:val="auto"/>
                <w:sz w:val="40"/>
                <w:szCs w:val="40"/>
                <w:lang w:val="en-US"/>
              </w:rPr>
              <w:t>k =</w:t>
            </w:r>
          </w:p>
        </w:tc>
        <w:tc>
          <w:tcPr>
            <w:tcW w:w="3401" w:type="dxa"/>
            <w:tcBorders>
              <w:bottom w:val="single" w:sz="4" w:space="0" w:color="auto"/>
            </w:tcBorders>
          </w:tcPr>
          <w:p w:rsidR="00F3771B" w:rsidRPr="00D852A8" w:rsidRDefault="00F3771B" w:rsidP="000C7B1C">
            <w:pPr>
              <w:pStyle w:val="Default"/>
              <w:jc w:val="center"/>
              <w:rPr>
                <w:rFonts w:ascii="PT Astra Serif" w:hAnsi="PT Astra Serif"/>
                <w:color w:val="auto"/>
                <w:sz w:val="40"/>
                <w:szCs w:val="40"/>
              </w:rPr>
            </w:pPr>
            <w:r w:rsidRPr="00D852A8">
              <w:rPr>
                <w:rFonts w:ascii="PT Astra Serif" w:hAnsi="PT Astra Serif"/>
                <w:color w:val="auto"/>
                <w:sz w:val="40"/>
                <w:szCs w:val="40"/>
              </w:rPr>
              <w:t xml:space="preserve">З </w:t>
            </w:r>
            <w:r w:rsidRPr="00D852A8">
              <w:rPr>
                <w:rFonts w:ascii="PT Astra Serif" w:hAnsi="PT Astra Serif"/>
                <w:color w:val="auto"/>
                <w:sz w:val="28"/>
                <w:szCs w:val="28"/>
              </w:rPr>
              <w:t xml:space="preserve">ауп + </w:t>
            </w:r>
            <w:r w:rsidRPr="00D852A8">
              <w:rPr>
                <w:rFonts w:ascii="PT Astra Serif" w:hAnsi="PT Astra Serif"/>
                <w:color w:val="auto"/>
                <w:sz w:val="40"/>
                <w:szCs w:val="40"/>
              </w:rPr>
              <w:t xml:space="preserve">З </w:t>
            </w:r>
            <w:r w:rsidRPr="00D852A8">
              <w:rPr>
                <w:rFonts w:ascii="PT Astra Serif" w:hAnsi="PT Astra Serif"/>
                <w:color w:val="auto"/>
                <w:sz w:val="28"/>
                <w:szCs w:val="28"/>
              </w:rPr>
              <w:t>охн</w:t>
            </w:r>
            <w:r w:rsidRPr="00D852A8">
              <w:rPr>
                <w:rFonts w:ascii="PT Astra Serif" w:hAnsi="PT Astra Serif"/>
                <w:color w:val="auto"/>
                <w:sz w:val="40"/>
                <w:szCs w:val="40"/>
              </w:rPr>
              <w:t xml:space="preserve"> +А </w:t>
            </w:r>
            <w:r w:rsidRPr="00D852A8">
              <w:rPr>
                <w:rFonts w:ascii="PT Astra Serif" w:hAnsi="PT Astra Serif"/>
                <w:color w:val="auto"/>
                <w:sz w:val="28"/>
                <w:szCs w:val="28"/>
              </w:rPr>
              <w:t>охн</w:t>
            </w:r>
          </w:p>
        </w:tc>
        <w:tc>
          <w:tcPr>
            <w:tcW w:w="3330" w:type="dxa"/>
            <w:vMerge w:val="restart"/>
          </w:tcPr>
          <w:p w:rsidR="00F3771B" w:rsidRPr="00D852A8" w:rsidRDefault="00F3771B" w:rsidP="00F3771B">
            <w:pPr>
              <w:pStyle w:val="Default"/>
              <w:rPr>
                <w:rFonts w:ascii="PT Astra Serif" w:hAnsi="PT Astra Serif"/>
                <w:color w:val="auto"/>
                <w:sz w:val="28"/>
                <w:szCs w:val="28"/>
              </w:rPr>
            </w:pPr>
          </w:p>
          <w:p w:rsidR="00F3771B" w:rsidRPr="00D852A8" w:rsidRDefault="00F3771B" w:rsidP="00F3771B">
            <w:pPr>
              <w:pStyle w:val="Default"/>
              <w:rPr>
                <w:rFonts w:ascii="PT Astra Serif" w:hAnsi="PT Astra Serif"/>
                <w:color w:val="auto"/>
                <w:sz w:val="26"/>
                <w:szCs w:val="26"/>
              </w:rPr>
            </w:pPr>
            <w:r w:rsidRPr="00D852A8">
              <w:rPr>
                <w:rFonts w:ascii="PT Astra Serif" w:hAnsi="PT Astra Serif"/>
                <w:color w:val="auto"/>
                <w:sz w:val="28"/>
                <w:szCs w:val="28"/>
              </w:rPr>
              <w:t>, где</w:t>
            </w:r>
          </w:p>
          <w:p w:rsidR="00F3771B" w:rsidRPr="00D852A8" w:rsidRDefault="00F3771B" w:rsidP="000C7B1C">
            <w:pPr>
              <w:pStyle w:val="Default"/>
              <w:jc w:val="center"/>
              <w:rPr>
                <w:rFonts w:ascii="PT Astra Serif" w:hAnsi="PT Astra Serif"/>
                <w:color w:val="auto"/>
                <w:sz w:val="40"/>
                <w:szCs w:val="40"/>
              </w:rPr>
            </w:pPr>
          </w:p>
        </w:tc>
      </w:tr>
      <w:tr w:rsidR="00554F37" w:rsidRPr="00D852A8" w:rsidTr="00F3771B">
        <w:tc>
          <w:tcPr>
            <w:tcW w:w="2614" w:type="dxa"/>
            <w:vMerge/>
          </w:tcPr>
          <w:p w:rsidR="00F3771B" w:rsidRPr="00D852A8" w:rsidRDefault="00F3771B" w:rsidP="000C7B1C">
            <w:pPr>
              <w:pStyle w:val="Default"/>
              <w:jc w:val="center"/>
              <w:rPr>
                <w:rFonts w:ascii="PT Astra Serif" w:hAnsi="PT Astra Serif"/>
                <w:color w:val="auto"/>
                <w:sz w:val="40"/>
                <w:szCs w:val="40"/>
              </w:rPr>
            </w:pPr>
          </w:p>
        </w:tc>
        <w:tc>
          <w:tcPr>
            <w:tcW w:w="3401" w:type="dxa"/>
            <w:tcBorders>
              <w:top w:val="single" w:sz="4" w:space="0" w:color="auto"/>
            </w:tcBorders>
          </w:tcPr>
          <w:p w:rsidR="00F3771B" w:rsidRPr="00D852A8" w:rsidRDefault="00F3771B" w:rsidP="000C7B1C">
            <w:pPr>
              <w:pStyle w:val="Default"/>
              <w:jc w:val="center"/>
              <w:rPr>
                <w:rFonts w:ascii="PT Astra Serif" w:hAnsi="PT Astra Serif"/>
                <w:color w:val="auto"/>
                <w:sz w:val="40"/>
                <w:szCs w:val="40"/>
              </w:rPr>
            </w:pPr>
            <w:r w:rsidRPr="00D852A8">
              <w:rPr>
                <w:color w:val="auto"/>
                <w:sz w:val="40"/>
                <w:szCs w:val="40"/>
              </w:rPr>
              <w:t>Σ</w:t>
            </w:r>
            <w:r w:rsidRPr="00D852A8">
              <w:rPr>
                <w:rFonts w:ascii="PT Astra Serif" w:hAnsi="PT Astra Serif"/>
                <w:color w:val="auto"/>
                <w:sz w:val="40"/>
                <w:szCs w:val="40"/>
              </w:rPr>
              <w:t xml:space="preserve"> </w:t>
            </w:r>
            <w:r w:rsidRPr="00D852A8">
              <w:rPr>
                <w:rFonts w:ascii="PT Astra Serif" w:hAnsi="PT Astra Serif" w:cs="PT Astra Serif"/>
                <w:color w:val="auto"/>
                <w:sz w:val="40"/>
                <w:szCs w:val="40"/>
              </w:rPr>
              <w:t>З</w:t>
            </w:r>
            <w:r w:rsidRPr="00D852A8">
              <w:rPr>
                <w:rFonts w:ascii="PT Astra Serif" w:hAnsi="PT Astra Serif"/>
                <w:color w:val="auto"/>
                <w:sz w:val="28"/>
                <w:szCs w:val="28"/>
              </w:rPr>
              <w:t>оп</w:t>
            </w:r>
          </w:p>
        </w:tc>
        <w:tc>
          <w:tcPr>
            <w:tcW w:w="3330" w:type="dxa"/>
            <w:vMerge/>
          </w:tcPr>
          <w:p w:rsidR="00F3771B" w:rsidRPr="00D852A8" w:rsidRDefault="00F3771B" w:rsidP="000C7B1C">
            <w:pPr>
              <w:pStyle w:val="Default"/>
              <w:jc w:val="center"/>
              <w:rPr>
                <w:rFonts w:ascii="PT Astra Serif" w:hAnsi="PT Astra Serif"/>
                <w:color w:val="auto"/>
                <w:sz w:val="40"/>
                <w:szCs w:val="40"/>
              </w:rPr>
            </w:pPr>
          </w:p>
        </w:tc>
      </w:tr>
    </w:tbl>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color w:val="auto"/>
          <w:sz w:val="28"/>
          <w:szCs w:val="28"/>
        </w:rPr>
        <w:t xml:space="preserve">Зауп – </w:t>
      </w:r>
      <w:r w:rsidRPr="00D852A8">
        <w:rPr>
          <w:rFonts w:ascii="PT Astra Serif" w:hAnsi="PT Astra Serif"/>
          <w:color w:val="auto"/>
          <w:sz w:val="28"/>
          <w:szCs w:val="28"/>
        </w:rPr>
        <w:t>фактические затраты на административно</w:t>
      </w:r>
      <w:r w:rsidRPr="00D852A8">
        <w:rPr>
          <w:rFonts w:ascii="PT Astra Serif" w:hAnsi="PT Astra Serif"/>
          <w:sz w:val="28"/>
          <w:szCs w:val="28"/>
        </w:rPr>
        <w:t>-управленческий персонал (далее – АУП) за предшествующий период, скорректированные на прогнозируемое изменение численности АУП и прогнозируемый рост заработной платы;</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b/>
          <w:i/>
          <w:iCs/>
          <w:sz w:val="28"/>
          <w:szCs w:val="28"/>
        </w:rPr>
        <w:lastRenderedPageBreak/>
        <w:t>З</w:t>
      </w:r>
      <w:r w:rsidRPr="00D852A8">
        <w:rPr>
          <w:rFonts w:ascii="PT Astra Serif" w:hAnsi="PT Astra Serif"/>
          <w:i/>
          <w:iCs/>
          <w:sz w:val="28"/>
          <w:szCs w:val="28"/>
        </w:rPr>
        <w:t xml:space="preserve">охн – </w:t>
      </w:r>
      <w:r w:rsidRPr="00D852A8">
        <w:rPr>
          <w:rFonts w:ascii="PT Astra Serif" w:hAnsi="PT Astra Serif"/>
          <w:sz w:val="28"/>
          <w:szCs w:val="28"/>
        </w:rPr>
        <w:t xml:space="preserve">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b/>
          <w:i/>
          <w:iCs/>
          <w:sz w:val="28"/>
          <w:szCs w:val="28"/>
        </w:rPr>
        <w:t>А</w:t>
      </w:r>
      <w:r w:rsidRPr="00D852A8">
        <w:rPr>
          <w:rFonts w:ascii="PT Astra Serif" w:hAnsi="PT Astra Serif"/>
          <w:i/>
          <w:iCs/>
          <w:sz w:val="28"/>
          <w:szCs w:val="28"/>
        </w:rPr>
        <w:t xml:space="preserve">охн – </w:t>
      </w:r>
      <w:r w:rsidRPr="00D852A8">
        <w:rPr>
          <w:rFonts w:ascii="PT Astra Serif" w:hAnsi="PT Astra Serif"/>
          <w:sz w:val="28"/>
          <w:szCs w:val="28"/>
        </w:rPr>
        <w:t xml:space="preserve">прогноз суммы начисленной амортизации имущества общехозяйственного назначения в плановом периоде.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b/>
          <w:i/>
          <w:iCs/>
          <w:sz w:val="28"/>
          <w:szCs w:val="28"/>
        </w:rPr>
        <w:t>З</w:t>
      </w:r>
      <w:r w:rsidRPr="00D852A8">
        <w:rPr>
          <w:rFonts w:ascii="PT Astra Serif" w:hAnsi="PT Astra Serif"/>
          <w:i/>
          <w:iCs/>
          <w:sz w:val="28"/>
          <w:szCs w:val="28"/>
        </w:rPr>
        <w:t xml:space="preserve">оп </w:t>
      </w:r>
      <w:r w:rsidRPr="00D852A8">
        <w:rPr>
          <w:rFonts w:ascii="PT Astra Serif" w:hAnsi="PT Astra Serif"/>
          <w:sz w:val="28"/>
          <w:szCs w:val="28"/>
        </w:rPr>
        <w:t xml:space="preserve">-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Затраты на АУП </w:t>
      </w:r>
      <w:r w:rsidRPr="00D852A8">
        <w:rPr>
          <w:rFonts w:ascii="PT Astra Serif" w:hAnsi="PT Astra Serif"/>
          <w:sz w:val="28"/>
          <w:szCs w:val="28"/>
        </w:rPr>
        <w:t xml:space="preserve">включают в себя: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оплату труда и начисления на выплаты по оплате труда АУП в соответствии с действующим законодательством Российской Федерации, включает заработную плату общеучрежденческого персонала, непосредственно не занятого в оказании платных услуг, надбавки, доплаты и другие выплаты стимулирующего и компенсационного характера и начисления на оплату труда в соответствии с действующим законодательством Российской Федерации. Начисления на оплату труда включают 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нормативные затраты на командировки АУП (аналогично расчёта затрат на командировки основного персонала);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по повышению квалификации основного и административно-управленческого персонала, если: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соответствующие услуги оказываются образовательными учреждениями, получившими государственную аккредитацию (имеющими соответствующую лицензию);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подготовку (переподготовку) проходят работники, состоящие в штате;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программа подготовки (переподготовки)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оказания платной деятельности учреждения.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Затраты общехозяйственного назначения </w:t>
      </w:r>
      <w:r w:rsidRPr="00D852A8">
        <w:rPr>
          <w:rFonts w:ascii="PT Astra Serif" w:hAnsi="PT Astra Serif"/>
          <w:sz w:val="28"/>
          <w:szCs w:val="28"/>
        </w:rPr>
        <w:t xml:space="preserve">включают в себя (в зависимости от отраслевой специфики):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FC1BCB" w:rsidRPr="00D852A8" w:rsidRDefault="00FC1BCB" w:rsidP="00FC1BCB">
      <w:pPr>
        <w:pStyle w:val="Default"/>
        <w:pageBreakBefore/>
        <w:ind w:firstLine="708"/>
        <w:jc w:val="both"/>
        <w:rPr>
          <w:rFonts w:ascii="PT Astra Serif" w:hAnsi="PT Astra Serif"/>
          <w:sz w:val="28"/>
          <w:szCs w:val="28"/>
        </w:rPr>
      </w:pPr>
      <w:r w:rsidRPr="00D852A8">
        <w:rPr>
          <w:rFonts w:ascii="PT Astra Serif" w:hAnsi="PT Astra Serif"/>
          <w:sz w:val="28"/>
          <w:szCs w:val="28"/>
        </w:rPr>
        <w:lastRenderedPageBreak/>
        <w:t xml:space="preserve">- затраты на коммунальные и прочие услуги, потребляемые учреждением, в том числе затраты на услуги жилищно-коммунального хозяйства, затраты на услуги связи, затраты на услуги транспорта, затраты на услуги банков, затраты на другие услуги, потребляемые учреждением при оказании платной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затраты на уборку помещений, затраты на содержание транспорта, затраты на санитарную обработку помещений, затраты на содержание другого недвижимого и особо ценного движимого имущества.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Затраты общехозяйственного назначения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работы на будущий год.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Сумма начисленной амортизации имущества общехозяйственного назначения, непосредственно не связанного с оказанием услуг в сфере культуры, </w:t>
      </w:r>
      <w:r w:rsidRPr="00D852A8">
        <w:rPr>
          <w:rFonts w:ascii="PT Astra Serif" w:hAnsi="PT Astra Serif"/>
          <w:sz w:val="28"/>
          <w:szCs w:val="28"/>
        </w:rPr>
        <w:t xml:space="preserve">определяется исходя из балансовой стоимости оборудования и его годовой нормы амортизации.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Амортизируемым имуществом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100000 рублей.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Амортизационные отчисления на полное восстановление основных фондов определяются в соответствии с едиными нормами амортизационных отчислений, установленными законодательством Российской Федерации в соответствии с Классификацией основных средств, включаемых в амортизационные группы.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Расчет суммы амортизации основных средств и нематериальных активов, входящих в первые девять амортизационных групп указанной Классификации, осуществляется в соответствии с максимальными сроками полезного использования имущества, установленными для этих групп. </w:t>
      </w:r>
    </w:p>
    <w:p w:rsidR="0059030D" w:rsidRPr="00D852A8" w:rsidRDefault="00FC1BCB" w:rsidP="00554F37">
      <w:pPr>
        <w:pStyle w:val="Default"/>
        <w:ind w:firstLine="708"/>
        <w:jc w:val="both"/>
        <w:rPr>
          <w:rFonts w:ascii="PT Astra Serif" w:hAnsi="PT Astra Serif"/>
          <w:sz w:val="28"/>
          <w:szCs w:val="28"/>
        </w:rPr>
      </w:pPr>
      <w:r w:rsidRPr="00D852A8">
        <w:rPr>
          <w:rFonts w:ascii="PT Astra Serif" w:hAnsi="PT Astra Serif"/>
          <w:sz w:val="28"/>
          <w:szCs w:val="28"/>
        </w:rPr>
        <w:t xml:space="preserve">Расчёт накладных затрат осуществляется по форме согласно Приложению № 5 к Порядку.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Затраты на уплату налогов (кроме начислений на выплаты по оплате труда), пошлины и иные обязательные платежи. </w:t>
      </w:r>
      <w:r w:rsidRPr="00D852A8">
        <w:rPr>
          <w:rFonts w:ascii="PT Astra Serif" w:hAnsi="PT Astra Serif"/>
          <w:sz w:val="28"/>
          <w:szCs w:val="28"/>
        </w:rPr>
        <w:t xml:space="preserve">Налоги, включаемые в налогооблагаемую базу, определяются как сумма налогов, рассчитанных по ставкам, в соответствии с законодательством Российской Федерации и Ульяновской области.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Не подлежит налогообложению (освобождается от налогообложения) реализация (а также передача, выполнение, оказание для собственных нужд) на </w:t>
      </w:r>
      <w:r w:rsidRPr="00D852A8">
        <w:rPr>
          <w:rFonts w:ascii="PT Astra Serif" w:hAnsi="PT Astra Serif"/>
          <w:sz w:val="28"/>
          <w:szCs w:val="28"/>
        </w:rPr>
        <w:lastRenderedPageBreak/>
        <w:t xml:space="preserve">территории Российской Федерации услуг, оказываемых учреждениями, осуществляющими деятельность в сфере культуры и искусства, в том числе: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 услуги по предоставлению напрокат музыкальных инструментов, сценических постановочных костюмов, обуви, услуги по изготовлению копий в учебных целях и учебных пособий, ксерокопированию, по организации концертов и концертных программ, иных зрелищных программ вне места нахождения учреждения, осуществляющего деятельность в сфере культуры и искусства.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Прочие расходы, отражающие специфику учреждения, </w:t>
      </w:r>
      <w:r w:rsidRPr="00D852A8">
        <w:rPr>
          <w:rFonts w:ascii="PT Astra Serif" w:hAnsi="PT Astra Serif"/>
          <w:sz w:val="28"/>
          <w:szCs w:val="28"/>
        </w:rPr>
        <w:t xml:space="preserve">также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работы на будущий год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К прочим расходам согласно налоговому законодательству могут быть отнесены: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sz w:val="28"/>
          <w:szCs w:val="28"/>
        </w:rPr>
        <w:t xml:space="preserve">а) расходы на рекламу, непосредственно не связанные с оказанием услуги: расходы на рекламные мероприятия через средства массовой информации (в том числе объявления в печати, передача по радио и телевидению) и информационно-телекоммуникационные сети; расходы на световую и иную наружную рекламу, включая изготовление рекламных стендов и рекламных щитов; 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платных услугах. </w:t>
      </w:r>
    </w:p>
    <w:p w:rsidR="00554F37" w:rsidRPr="00D852A8" w:rsidRDefault="00FC1BCB" w:rsidP="00554F37">
      <w:pPr>
        <w:pStyle w:val="Default"/>
        <w:ind w:firstLine="708"/>
        <w:jc w:val="both"/>
        <w:rPr>
          <w:rFonts w:ascii="PT Astra Serif" w:hAnsi="PT Astra Serif"/>
          <w:sz w:val="28"/>
          <w:szCs w:val="28"/>
        </w:rPr>
      </w:pPr>
      <w:r w:rsidRPr="00D852A8">
        <w:rPr>
          <w:rFonts w:ascii="PT Astra Serif" w:hAnsi="PT Astra Serif"/>
          <w:sz w:val="28"/>
          <w:szCs w:val="28"/>
        </w:rPr>
        <w:t>б) расходы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и т.п.</w:t>
      </w:r>
    </w:p>
    <w:p w:rsidR="00FC1BCB" w:rsidRPr="00D852A8" w:rsidRDefault="00FC1BCB" w:rsidP="00554F37">
      <w:pPr>
        <w:pStyle w:val="Default"/>
        <w:ind w:firstLine="708"/>
        <w:jc w:val="both"/>
        <w:rPr>
          <w:rFonts w:ascii="PT Astra Serif" w:hAnsi="PT Astra Serif"/>
          <w:sz w:val="28"/>
          <w:szCs w:val="28"/>
        </w:rPr>
      </w:pPr>
      <w:r w:rsidRPr="00D852A8">
        <w:rPr>
          <w:rFonts w:ascii="PT Astra Serif" w:hAnsi="PT Astra Serif"/>
          <w:sz w:val="28"/>
          <w:szCs w:val="28"/>
        </w:rPr>
        <w:t xml:space="preserve">Расчёт платы (цены, тарифа) услуги осуществляется по форме согласно Приложению № 6 к Порядку. </w:t>
      </w:r>
    </w:p>
    <w:p w:rsidR="00FC1BCB" w:rsidRPr="00D852A8" w:rsidRDefault="00FC1BCB" w:rsidP="00FC1BCB">
      <w:pPr>
        <w:pStyle w:val="Default"/>
        <w:jc w:val="center"/>
        <w:rPr>
          <w:rFonts w:ascii="PT Astra Serif" w:hAnsi="PT Astra Serif"/>
          <w:sz w:val="28"/>
          <w:szCs w:val="28"/>
        </w:rPr>
      </w:pPr>
      <w:r w:rsidRPr="00D852A8">
        <w:rPr>
          <w:rFonts w:ascii="PT Astra Serif" w:hAnsi="PT Astra Serif"/>
          <w:b/>
          <w:bCs/>
          <w:i/>
          <w:iCs/>
          <w:sz w:val="28"/>
          <w:szCs w:val="28"/>
        </w:rPr>
        <w:t xml:space="preserve">Зусл = (Зоп+Змз+Аусл+Зн)*Ч:К, </w:t>
      </w:r>
      <w:r w:rsidRPr="00D852A8">
        <w:rPr>
          <w:rFonts w:ascii="PT Astra Serif" w:hAnsi="PT Astra Serif"/>
          <w:sz w:val="28"/>
          <w:szCs w:val="28"/>
        </w:rPr>
        <w:t xml:space="preserve">где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Зусл – </w:t>
      </w:r>
      <w:r w:rsidRPr="00D852A8">
        <w:rPr>
          <w:rFonts w:ascii="PT Astra Serif" w:hAnsi="PT Astra Serif"/>
          <w:sz w:val="28"/>
          <w:szCs w:val="28"/>
        </w:rPr>
        <w:t xml:space="preserve">затраты на оказание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Зоп </w:t>
      </w:r>
      <w:r w:rsidRPr="00D852A8">
        <w:rPr>
          <w:rFonts w:ascii="PT Astra Serif" w:hAnsi="PT Astra Serif"/>
          <w:sz w:val="28"/>
          <w:szCs w:val="28"/>
        </w:rPr>
        <w:t xml:space="preserve">– затраты на основной персонал, непосредственно принимающий участие в оказании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Змз </w:t>
      </w:r>
      <w:r w:rsidRPr="00D852A8">
        <w:rPr>
          <w:rFonts w:ascii="PT Astra Serif" w:hAnsi="PT Astra Serif"/>
          <w:sz w:val="28"/>
          <w:szCs w:val="28"/>
        </w:rPr>
        <w:t xml:space="preserve">– затраты на приобретение материальных запасов, потребляемых в процессе оказания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Аусл </w:t>
      </w:r>
      <w:r w:rsidRPr="00D852A8">
        <w:rPr>
          <w:rFonts w:ascii="PT Astra Serif" w:hAnsi="PT Astra Serif"/>
          <w:sz w:val="28"/>
          <w:szCs w:val="28"/>
        </w:rPr>
        <w:t xml:space="preserve">– сумма начисленной амортизации оборудования, используемого при оказании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Зн – </w:t>
      </w:r>
      <w:r w:rsidRPr="00D852A8">
        <w:rPr>
          <w:rFonts w:ascii="PT Astra Serif" w:hAnsi="PT Astra Serif"/>
          <w:sz w:val="28"/>
          <w:szCs w:val="28"/>
        </w:rPr>
        <w:t xml:space="preserve">накладные затраты, относимые на стоимость услуги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Ч </w:t>
      </w:r>
      <w:r w:rsidRPr="00D852A8">
        <w:rPr>
          <w:rFonts w:ascii="PT Astra Serif" w:hAnsi="PT Astra Serif"/>
          <w:sz w:val="28"/>
          <w:szCs w:val="28"/>
        </w:rPr>
        <w:t xml:space="preserve">- количество часов, предоставленные на услугу; </w:t>
      </w:r>
    </w:p>
    <w:p w:rsidR="00FC1BCB" w:rsidRPr="00D852A8" w:rsidRDefault="00FC1BCB" w:rsidP="00FC1BCB">
      <w:pPr>
        <w:pStyle w:val="Default"/>
        <w:ind w:firstLine="708"/>
        <w:jc w:val="both"/>
        <w:rPr>
          <w:rFonts w:ascii="PT Astra Serif" w:hAnsi="PT Astra Serif"/>
          <w:sz w:val="28"/>
          <w:szCs w:val="28"/>
        </w:rPr>
      </w:pPr>
      <w:r w:rsidRPr="00D852A8">
        <w:rPr>
          <w:rFonts w:ascii="PT Astra Serif" w:hAnsi="PT Astra Serif"/>
          <w:i/>
          <w:iCs/>
          <w:sz w:val="28"/>
          <w:szCs w:val="28"/>
        </w:rPr>
        <w:t xml:space="preserve">К </w:t>
      </w:r>
      <w:r w:rsidRPr="00D852A8">
        <w:rPr>
          <w:rFonts w:ascii="PT Astra Serif" w:hAnsi="PT Astra Serif"/>
          <w:sz w:val="28"/>
          <w:szCs w:val="28"/>
        </w:rPr>
        <w:t xml:space="preserve">– количество человек, которым предоставлена услуга. </w:t>
      </w:r>
    </w:p>
    <w:p w:rsidR="00FC1BCB" w:rsidRPr="00D852A8" w:rsidRDefault="00FC1BCB" w:rsidP="00FC1BCB">
      <w:pPr>
        <w:pStyle w:val="Default"/>
        <w:ind w:firstLine="540"/>
        <w:jc w:val="both"/>
        <w:rPr>
          <w:rFonts w:ascii="PT Astra Serif" w:hAnsi="PT Astra Serif"/>
          <w:sz w:val="28"/>
          <w:szCs w:val="28"/>
        </w:rPr>
      </w:pPr>
      <w:r w:rsidRPr="00D852A8">
        <w:rPr>
          <w:rFonts w:ascii="PT Astra Serif" w:hAnsi="PT Astra Serif"/>
          <w:sz w:val="28"/>
          <w:szCs w:val="28"/>
        </w:rPr>
        <w:t xml:space="preserve">В соответствии с постановлением Правительства Российской Федерации от 15.08.2013 № 706 </w:t>
      </w:r>
      <w:r w:rsidR="00137F09" w:rsidRPr="00D852A8">
        <w:rPr>
          <w:rFonts w:ascii="PT Astra Serif" w:hAnsi="PT Astra Serif"/>
          <w:sz w:val="28"/>
          <w:szCs w:val="28"/>
        </w:rPr>
        <w:t xml:space="preserve">«Об утверждении правил оказания платных образовательных услуг» </w:t>
      </w:r>
      <w:r w:rsidRPr="00D852A8">
        <w:rPr>
          <w:rFonts w:ascii="PT Astra Serif" w:hAnsi="PT Astra Serif"/>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sidR="00137F09" w:rsidRPr="00D852A8">
        <w:rPr>
          <w:rFonts w:ascii="PT Astra Serif" w:hAnsi="PT Astra Serif"/>
          <w:sz w:val="28"/>
          <w:szCs w:val="28"/>
        </w:rPr>
        <w:t>бюджета муниципального образования «Чердаклинский район» Ульяновской области</w:t>
      </w:r>
      <w:r w:rsidRPr="00D852A8">
        <w:rPr>
          <w:rFonts w:ascii="PT Astra Serif" w:hAnsi="PT Astra Serif"/>
          <w:sz w:val="28"/>
          <w:szCs w:val="28"/>
        </w:rPr>
        <w:t xml:space="preserve">. Средства, полученные </w:t>
      </w:r>
      <w:r w:rsidRPr="00D852A8">
        <w:rPr>
          <w:rFonts w:ascii="PT Astra Serif" w:hAnsi="PT Astra Serif"/>
          <w:sz w:val="28"/>
          <w:szCs w:val="28"/>
        </w:rPr>
        <w:lastRenderedPageBreak/>
        <w:t xml:space="preserve">исполнителями при оказании таких платных образовательных услуг, возвращаются лицам, оплатившим эти услуги. </w:t>
      </w:r>
    </w:p>
    <w:p w:rsidR="00FC1BCB" w:rsidRPr="00D852A8" w:rsidRDefault="00FC1BCB" w:rsidP="00FC1BCB">
      <w:pPr>
        <w:pStyle w:val="Default"/>
        <w:ind w:firstLine="540"/>
        <w:jc w:val="both"/>
        <w:rPr>
          <w:rFonts w:ascii="PT Astra Serif" w:hAnsi="PT Astra Serif"/>
          <w:sz w:val="28"/>
          <w:szCs w:val="28"/>
        </w:rPr>
      </w:pPr>
      <w:r w:rsidRPr="00D852A8">
        <w:rPr>
          <w:rFonts w:ascii="PT Astra Serif" w:hAnsi="PT Astra Serif"/>
          <w:sz w:val="28"/>
          <w:szCs w:val="28"/>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w:t>
      </w:r>
      <w:r w:rsidR="001F7F94" w:rsidRPr="00D852A8">
        <w:rPr>
          <w:rFonts w:ascii="PT Astra Serif" w:hAnsi="PT Astra Serif"/>
          <w:sz w:val="28"/>
          <w:szCs w:val="28"/>
        </w:rPr>
        <w:t xml:space="preserve">бюджета </w:t>
      </w:r>
      <w:r w:rsidR="00137F09" w:rsidRPr="00D852A8">
        <w:rPr>
          <w:rFonts w:ascii="PT Astra Serif" w:hAnsi="PT Astra Serif"/>
          <w:sz w:val="28"/>
          <w:szCs w:val="28"/>
        </w:rPr>
        <w:t>муниципального образования «Чердаклинский район» Ульяновской области</w:t>
      </w:r>
      <w:r w:rsidRPr="00D852A8">
        <w:rPr>
          <w:rFonts w:ascii="PT Astra Serif" w:hAnsi="PT Astra Serif"/>
          <w:sz w:val="28"/>
          <w:szCs w:val="28"/>
        </w:rPr>
        <w:t xml:space="preserve">,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FC1BCB" w:rsidRPr="00D852A8" w:rsidRDefault="00FC1BCB" w:rsidP="00FC1BCB">
      <w:pPr>
        <w:pStyle w:val="Default"/>
        <w:ind w:firstLine="540"/>
        <w:jc w:val="both"/>
        <w:rPr>
          <w:rFonts w:ascii="PT Astra Serif" w:hAnsi="PT Astra Serif"/>
          <w:sz w:val="28"/>
          <w:szCs w:val="28"/>
        </w:rPr>
      </w:pPr>
      <w:r w:rsidRPr="00D852A8">
        <w:rPr>
          <w:rFonts w:ascii="PT Astra Serif" w:hAnsi="PT Astra Serif"/>
          <w:sz w:val="28"/>
          <w:szCs w:val="28"/>
        </w:rPr>
        <w:t xml:space="preserve">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FC1BCB" w:rsidRPr="00D852A8" w:rsidRDefault="00FC1BCB" w:rsidP="00FC1BCB">
      <w:pPr>
        <w:pStyle w:val="Default"/>
        <w:ind w:firstLine="540"/>
        <w:jc w:val="both"/>
        <w:rPr>
          <w:rFonts w:ascii="PT Astra Serif" w:hAnsi="PT Astra Serif"/>
          <w:sz w:val="28"/>
          <w:szCs w:val="28"/>
        </w:rPr>
      </w:pPr>
      <w:r w:rsidRPr="00D852A8">
        <w:rPr>
          <w:rFonts w:ascii="PT Astra Serif" w:hAnsi="PT Astra Serif"/>
          <w:sz w:val="28"/>
          <w:szCs w:val="28"/>
        </w:rPr>
        <w:t xml:space="preserve">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FC1BCB" w:rsidRPr="00D852A8" w:rsidRDefault="00FC1BCB" w:rsidP="007C3EAB">
      <w:pPr>
        <w:pStyle w:val="Default"/>
        <w:ind w:firstLine="540"/>
        <w:jc w:val="both"/>
        <w:rPr>
          <w:rFonts w:ascii="PT Astra Serif" w:hAnsi="PT Astra Serif"/>
          <w:sz w:val="28"/>
          <w:szCs w:val="28"/>
        </w:rPr>
      </w:pPr>
      <w:r w:rsidRPr="00D852A8">
        <w:rPr>
          <w:rFonts w:ascii="PT Astra Serif" w:hAnsi="PT Astra Serif"/>
          <w:sz w:val="28"/>
          <w:szCs w:val="28"/>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FC1BCB" w:rsidRPr="00D852A8" w:rsidRDefault="00FC1BCB" w:rsidP="00FC1BCB">
      <w:pPr>
        <w:pStyle w:val="Default"/>
        <w:ind w:firstLine="540"/>
        <w:jc w:val="both"/>
        <w:rPr>
          <w:rFonts w:ascii="PT Astra Serif" w:hAnsi="PT Astra Serif"/>
          <w:sz w:val="28"/>
          <w:szCs w:val="28"/>
        </w:rPr>
      </w:pPr>
      <w:r w:rsidRPr="00D852A8">
        <w:rPr>
          <w:rFonts w:ascii="PT Astra Serif" w:hAnsi="PT Astra Serif"/>
          <w:sz w:val="28"/>
          <w:szCs w:val="28"/>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87A4A" w:rsidRPr="00D852A8" w:rsidRDefault="00687A4A" w:rsidP="00FC1BCB">
      <w:pPr>
        <w:pStyle w:val="Default"/>
        <w:ind w:firstLine="540"/>
        <w:jc w:val="both"/>
        <w:rPr>
          <w:rFonts w:ascii="PT Astra Serif" w:hAnsi="PT Astra Serif"/>
          <w:sz w:val="28"/>
          <w:szCs w:val="28"/>
        </w:rPr>
      </w:pPr>
    </w:p>
    <w:p w:rsidR="00687A4A" w:rsidRPr="00D852A8" w:rsidRDefault="00FC1BCB" w:rsidP="00687A4A">
      <w:pPr>
        <w:pStyle w:val="Default"/>
        <w:jc w:val="center"/>
        <w:rPr>
          <w:rFonts w:ascii="PT Astra Serif" w:hAnsi="PT Astra Serif"/>
          <w:b/>
          <w:bCs/>
          <w:sz w:val="28"/>
          <w:szCs w:val="28"/>
        </w:rPr>
      </w:pPr>
      <w:r w:rsidRPr="00D852A8">
        <w:rPr>
          <w:rFonts w:ascii="PT Astra Serif" w:hAnsi="PT Astra Serif"/>
          <w:b/>
          <w:bCs/>
          <w:sz w:val="28"/>
          <w:szCs w:val="28"/>
        </w:rPr>
        <w:t xml:space="preserve">6. </w:t>
      </w:r>
      <w:r w:rsidR="00687A4A" w:rsidRPr="00D852A8">
        <w:rPr>
          <w:rFonts w:ascii="PT Astra Serif" w:hAnsi="PT Astra Serif"/>
          <w:b/>
          <w:bCs/>
          <w:sz w:val="28"/>
          <w:szCs w:val="28"/>
        </w:rPr>
        <w:t>Льготы предоставляемые  отдельным категориям граждан, при предоставлении платных услуг, относящихся к основным видам деятельности, предоставляемых  муниципальным учреждением дополнительного образования Детской школы искусств №1 Чердаклинского района Ульяновской области, сверх установленного муниципального задания</w:t>
      </w:r>
    </w:p>
    <w:p w:rsidR="00687A4A" w:rsidRPr="00D852A8" w:rsidRDefault="00687A4A" w:rsidP="00687A4A">
      <w:pPr>
        <w:pStyle w:val="Default"/>
        <w:jc w:val="center"/>
        <w:rPr>
          <w:rFonts w:ascii="PT Astra Serif" w:hAnsi="PT Astra Serif"/>
          <w:b/>
          <w:bCs/>
          <w:sz w:val="28"/>
          <w:szCs w:val="28"/>
        </w:rPr>
      </w:pPr>
    </w:p>
    <w:tbl>
      <w:tblPr>
        <w:tblStyle w:val="a3"/>
        <w:tblW w:w="10173" w:type="dxa"/>
        <w:tblLook w:val="04A0" w:firstRow="1" w:lastRow="0" w:firstColumn="1" w:lastColumn="0" w:noHBand="0" w:noVBand="1"/>
      </w:tblPr>
      <w:tblGrid>
        <w:gridCol w:w="704"/>
        <w:gridCol w:w="5526"/>
        <w:gridCol w:w="3943"/>
      </w:tblGrid>
      <w:tr w:rsidR="00687A4A" w:rsidRPr="00D852A8" w:rsidTr="00D852A8">
        <w:tc>
          <w:tcPr>
            <w:tcW w:w="704"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w:t>
            </w: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Получатели льгот</w:t>
            </w:r>
          </w:p>
        </w:tc>
        <w:tc>
          <w:tcPr>
            <w:tcW w:w="3943"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Размер льгот (% на одного ребенка в месяц)</w:t>
            </w:r>
          </w:p>
        </w:tc>
      </w:tr>
      <w:tr w:rsidR="00687A4A" w:rsidRPr="00D852A8" w:rsidTr="00D852A8">
        <w:tc>
          <w:tcPr>
            <w:tcW w:w="704" w:type="dxa"/>
          </w:tcPr>
          <w:p w:rsidR="00687A4A" w:rsidRPr="00D852A8" w:rsidRDefault="00687A4A" w:rsidP="00687A4A">
            <w:pPr>
              <w:pStyle w:val="a5"/>
              <w:numPr>
                <w:ilvl w:val="0"/>
                <w:numId w:val="6"/>
              </w:numPr>
              <w:ind w:left="164" w:firstLine="0"/>
              <w:jc w:val="both"/>
              <w:rPr>
                <w:rFonts w:ascii="PT Astra Serif" w:hAnsi="PT Astra Serif" w:cs="Times New Roman"/>
                <w:sz w:val="28"/>
                <w:szCs w:val="28"/>
              </w:rPr>
            </w:pP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Многодетные семьи</w:t>
            </w:r>
          </w:p>
        </w:tc>
        <w:tc>
          <w:tcPr>
            <w:tcW w:w="3943" w:type="dxa"/>
          </w:tcPr>
          <w:p w:rsidR="00687A4A" w:rsidRPr="00D852A8" w:rsidRDefault="00687A4A" w:rsidP="00D852A8">
            <w:pPr>
              <w:jc w:val="center"/>
              <w:rPr>
                <w:rFonts w:ascii="PT Astra Serif" w:hAnsi="PT Astra Serif" w:cs="Times New Roman"/>
                <w:sz w:val="28"/>
                <w:szCs w:val="28"/>
              </w:rPr>
            </w:pPr>
            <w:r w:rsidRPr="00D852A8">
              <w:rPr>
                <w:rFonts w:ascii="PT Astra Serif" w:hAnsi="PT Astra Serif" w:cs="Times New Roman"/>
                <w:sz w:val="28"/>
                <w:szCs w:val="28"/>
              </w:rPr>
              <w:t>30%</w:t>
            </w:r>
          </w:p>
        </w:tc>
      </w:tr>
      <w:tr w:rsidR="00687A4A" w:rsidRPr="00D852A8" w:rsidTr="00D852A8">
        <w:tc>
          <w:tcPr>
            <w:tcW w:w="704" w:type="dxa"/>
          </w:tcPr>
          <w:p w:rsidR="00687A4A" w:rsidRPr="00D852A8" w:rsidRDefault="00687A4A" w:rsidP="00687A4A">
            <w:pPr>
              <w:pStyle w:val="a5"/>
              <w:numPr>
                <w:ilvl w:val="0"/>
                <w:numId w:val="6"/>
              </w:numPr>
              <w:ind w:left="164" w:firstLine="0"/>
              <w:jc w:val="both"/>
              <w:rPr>
                <w:rFonts w:ascii="PT Astra Serif" w:hAnsi="PT Astra Serif" w:cs="Times New Roman"/>
                <w:sz w:val="28"/>
                <w:szCs w:val="28"/>
              </w:rPr>
            </w:pP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Дети –сироты и дети, оставшиеся без попечительства родителей, находящихся под опекой (попечительства)</w:t>
            </w:r>
          </w:p>
        </w:tc>
        <w:tc>
          <w:tcPr>
            <w:tcW w:w="3943" w:type="dxa"/>
          </w:tcPr>
          <w:p w:rsidR="00687A4A" w:rsidRPr="00D852A8" w:rsidRDefault="00687A4A" w:rsidP="00D852A8">
            <w:pPr>
              <w:jc w:val="center"/>
              <w:rPr>
                <w:rFonts w:ascii="PT Astra Serif" w:hAnsi="PT Astra Serif" w:cs="Times New Roman"/>
                <w:sz w:val="28"/>
                <w:szCs w:val="28"/>
              </w:rPr>
            </w:pPr>
            <w:r w:rsidRPr="00D852A8">
              <w:rPr>
                <w:rFonts w:ascii="PT Astra Serif" w:hAnsi="PT Astra Serif" w:cs="Times New Roman"/>
                <w:sz w:val="28"/>
                <w:szCs w:val="28"/>
              </w:rPr>
              <w:t>50%</w:t>
            </w:r>
          </w:p>
        </w:tc>
      </w:tr>
      <w:tr w:rsidR="00687A4A" w:rsidRPr="00D852A8" w:rsidTr="00D852A8">
        <w:tc>
          <w:tcPr>
            <w:tcW w:w="704" w:type="dxa"/>
          </w:tcPr>
          <w:p w:rsidR="00687A4A" w:rsidRPr="00D852A8" w:rsidRDefault="00687A4A" w:rsidP="00687A4A">
            <w:pPr>
              <w:pStyle w:val="a5"/>
              <w:numPr>
                <w:ilvl w:val="0"/>
                <w:numId w:val="6"/>
              </w:numPr>
              <w:ind w:left="164" w:firstLine="0"/>
              <w:jc w:val="both"/>
              <w:rPr>
                <w:rFonts w:ascii="PT Astra Serif" w:hAnsi="PT Astra Serif" w:cs="Times New Roman"/>
                <w:sz w:val="28"/>
                <w:szCs w:val="28"/>
              </w:rPr>
            </w:pP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Матери - одиночки</w:t>
            </w:r>
          </w:p>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Отцы -одиночки</w:t>
            </w:r>
          </w:p>
        </w:tc>
        <w:tc>
          <w:tcPr>
            <w:tcW w:w="3943" w:type="dxa"/>
          </w:tcPr>
          <w:p w:rsidR="00687A4A" w:rsidRPr="00D852A8" w:rsidRDefault="00687A4A" w:rsidP="00D852A8">
            <w:pPr>
              <w:jc w:val="center"/>
              <w:rPr>
                <w:rFonts w:ascii="PT Astra Serif" w:hAnsi="PT Astra Serif" w:cs="Times New Roman"/>
                <w:sz w:val="28"/>
                <w:szCs w:val="28"/>
              </w:rPr>
            </w:pPr>
            <w:r w:rsidRPr="00D852A8">
              <w:rPr>
                <w:rFonts w:ascii="PT Astra Serif" w:hAnsi="PT Astra Serif" w:cs="Times New Roman"/>
                <w:sz w:val="28"/>
                <w:szCs w:val="28"/>
              </w:rPr>
              <w:t>50%</w:t>
            </w:r>
          </w:p>
        </w:tc>
      </w:tr>
      <w:tr w:rsidR="00687A4A" w:rsidRPr="00D852A8" w:rsidTr="00D852A8">
        <w:tc>
          <w:tcPr>
            <w:tcW w:w="704" w:type="dxa"/>
          </w:tcPr>
          <w:p w:rsidR="00687A4A" w:rsidRPr="00D852A8" w:rsidRDefault="00687A4A" w:rsidP="00687A4A">
            <w:pPr>
              <w:pStyle w:val="a5"/>
              <w:numPr>
                <w:ilvl w:val="0"/>
                <w:numId w:val="6"/>
              </w:numPr>
              <w:ind w:left="164" w:firstLine="0"/>
              <w:jc w:val="both"/>
              <w:rPr>
                <w:rFonts w:ascii="PT Astra Serif" w:hAnsi="PT Astra Serif" w:cs="Times New Roman"/>
                <w:sz w:val="28"/>
                <w:szCs w:val="28"/>
              </w:rPr>
            </w:pP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 xml:space="preserve">Дети сотрудников муниципальных учреждений культуры и дополнительного </w:t>
            </w:r>
            <w:r w:rsidRPr="00D852A8">
              <w:rPr>
                <w:rFonts w:ascii="PT Astra Serif" w:hAnsi="PT Astra Serif" w:cs="Times New Roman"/>
                <w:sz w:val="28"/>
                <w:szCs w:val="28"/>
              </w:rPr>
              <w:lastRenderedPageBreak/>
              <w:t>образования (детских школ искусств)</w:t>
            </w:r>
          </w:p>
        </w:tc>
        <w:tc>
          <w:tcPr>
            <w:tcW w:w="3943" w:type="dxa"/>
          </w:tcPr>
          <w:p w:rsidR="00687A4A" w:rsidRPr="00D852A8" w:rsidRDefault="00687A4A" w:rsidP="00D852A8">
            <w:pPr>
              <w:jc w:val="center"/>
              <w:rPr>
                <w:rFonts w:ascii="PT Astra Serif" w:hAnsi="PT Astra Serif" w:cs="Times New Roman"/>
                <w:sz w:val="28"/>
                <w:szCs w:val="28"/>
              </w:rPr>
            </w:pPr>
            <w:r w:rsidRPr="00D852A8">
              <w:rPr>
                <w:rFonts w:ascii="PT Astra Serif" w:hAnsi="PT Astra Serif" w:cs="Times New Roman"/>
                <w:sz w:val="28"/>
                <w:szCs w:val="28"/>
              </w:rPr>
              <w:lastRenderedPageBreak/>
              <w:t>50%</w:t>
            </w:r>
          </w:p>
        </w:tc>
      </w:tr>
      <w:tr w:rsidR="00687A4A" w:rsidRPr="00D852A8" w:rsidTr="00D852A8">
        <w:tc>
          <w:tcPr>
            <w:tcW w:w="704" w:type="dxa"/>
          </w:tcPr>
          <w:p w:rsidR="00687A4A" w:rsidRPr="00D852A8" w:rsidRDefault="00687A4A" w:rsidP="00687A4A">
            <w:pPr>
              <w:pStyle w:val="a5"/>
              <w:numPr>
                <w:ilvl w:val="0"/>
                <w:numId w:val="6"/>
              </w:numPr>
              <w:ind w:left="164" w:firstLine="0"/>
              <w:jc w:val="both"/>
              <w:rPr>
                <w:rFonts w:ascii="PT Astra Serif" w:hAnsi="PT Astra Serif" w:cs="Times New Roman"/>
                <w:sz w:val="28"/>
                <w:szCs w:val="28"/>
              </w:rPr>
            </w:pPr>
          </w:p>
        </w:tc>
        <w:tc>
          <w:tcPr>
            <w:tcW w:w="5526" w:type="dxa"/>
          </w:tcPr>
          <w:p w:rsidR="00687A4A" w:rsidRPr="00D852A8" w:rsidRDefault="00687A4A" w:rsidP="00D852A8">
            <w:pPr>
              <w:jc w:val="both"/>
              <w:rPr>
                <w:rFonts w:ascii="PT Astra Serif" w:hAnsi="PT Astra Serif" w:cs="Times New Roman"/>
                <w:sz w:val="28"/>
                <w:szCs w:val="28"/>
              </w:rPr>
            </w:pPr>
            <w:r w:rsidRPr="00D852A8">
              <w:rPr>
                <w:rFonts w:ascii="PT Astra Serif" w:hAnsi="PT Astra Serif" w:cs="Times New Roman"/>
                <w:sz w:val="28"/>
                <w:szCs w:val="28"/>
              </w:rPr>
              <w:t>Воспитанники детских домов</w:t>
            </w:r>
          </w:p>
        </w:tc>
        <w:tc>
          <w:tcPr>
            <w:tcW w:w="3943" w:type="dxa"/>
          </w:tcPr>
          <w:p w:rsidR="00687A4A" w:rsidRPr="00D852A8" w:rsidRDefault="00687A4A" w:rsidP="00D852A8">
            <w:pPr>
              <w:jc w:val="center"/>
              <w:rPr>
                <w:rFonts w:ascii="PT Astra Serif" w:hAnsi="PT Astra Serif" w:cs="Times New Roman"/>
                <w:sz w:val="28"/>
                <w:szCs w:val="28"/>
              </w:rPr>
            </w:pPr>
            <w:r w:rsidRPr="00D852A8">
              <w:rPr>
                <w:rFonts w:ascii="PT Astra Serif" w:hAnsi="PT Astra Serif" w:cs="Times New Roman"/>
                <w:sz w:val="28"/>
                <w:szCs w:val="28"/>
              </w:rPr>
              <w:t>бесплатно</w:t>
            </w:r>
          </w:p>
        </w:tc>
      </w:tr>
      <w:tr w:rsidR="00687A4A" w:rsidRPr="00D852A8" w:rsidTr="00D852A8">
        <w:tc>
          <w:tcPr>
            <w:tcW w:w="704" w:type="dxa"/>
          </w:tcPr>
          <w:p w:rsidR="00687A4A" w:rsidRPr="00D852A8" w:rsidRDefault="00687A4A" w:rsidP="00687A4A">
            <w:pPr>
              <w:pStyle w:val="a5"/>
              <w:numPr>
                <w:ilvl w:val="0"/>
                <w:numId w:val="6"/>
              </w:numPr>
              <w:ind w:left="164" w:firstLine="11"/>
              <w:jc w:val="both"/>
              <w:rPr>
                <w:rFonts w:ascii="PT Astra Serif" w:hAnsi="PT Astra Serif" w:cs="Times New Roman"/>
                <w:sz w:val="28"/>
                <w:szCs w:val="28"/>
              </w:rPr>
            </w:pPr>
          </w:p>
        </w:tc>
        <w:tc>
          <w:tcPr>
            <w:tcW w:w="5526" w:type="dxa"/>
          </w:tcPr>
          <w:p w:rsidR="00687A4A" w:rsidRPr="00D852A8" w:rsidRDefault="00CE0AF8" w:rsidP="00D852A8">
            <w:pPr>
              <w:jc w:val="both"/>
              <w:rPr>
                <w:rFonts w:ascii="PT Astra Serif" w:hAnsi="PT Astra Serif" w:cs="Times New Roman"/>
                <w:sz w:val="28"/>
                <w:szCs w:val="28"/>
              </w:rPr>
            </w:pPr>
            <w:r w:rsidRPr="00D852A8">
              <w:rPr>
                <w:rFonts w:ascii="PT Astra Serif" w:hAnsi="PT Astra Serif" w:cs="Times New Roman"/>
                <w:sz w:val="28"/>
                <w:szCs w:val="28"/>
              </w:rPr>
              <w:t>Семьи, в которых двое и более детей обучаются в ДШИ:</w:t>
            </w:r>
          </w:p>
          <w:p w:rsidR="00CE0AF8" w:rsidRPr="00D852A8" w:rsidRDefault="00CE0AF8" w:rsidP="00D852A8">
            <w:pPr>
              <w:jc w:val="both"/>
              <w:rPr>
                <w:rFonts w:ascii="PT Astra Serif" w:hAnsi="PT Astra Serif" w:cs="Times New Roman"/>
                <w:sz w:val="28"/>
                <w:szCs w:val="28"/>
              </w:rPr>
            </w:pPr>
            <w:r w:rsidRPr="00D852A8">
              <w:rPr>
                <w:rFonts w:ascii="PT Astra Serif" w:hAnsi="PT Astra Serif" w:cs="Times New Roman"/>
                <w:sz w:val="28"/>
                <w:szCs w:val="28"/>
              </w:rPr>
              <w:t>-за первого ребенка</w:t>
            </w:r>
          </w:p>
          <w:p w:rsidR="00CE0AF8" w:rsidRPr="00D852A8" w:rsidRDefault="00CE0AF8" w:rsidP="00D852A8">
            <w:pPr>
              <w:jc w:val="both"/>
              <w:rPr>
                <w:rFonts w:ascii="PT Astra Serif" w:hAnsi="PT Astra Serif" w:cs="Times New Roman"/>
                <w:sz w:val="28"/>
                <w:szCs w:val="28"/>
              </w:rPr>
            </w:pPr>
            <w:r w:rsidRPr="00D852A8">
              <w:rPr>
                <w:rFonts w:ascii="PT Astra Serif" w:hAnsi="PT Astra Serif" w:cs="Times New Roman"/>
                <w:sz w:val="28"/>
                <w:szCs w:val="28"/>
              </w:rPr>
              <w:t>-за второго ребенка</w:t>
            </w:r>
          </w:p>
          <w:p w:rsidR="00CE0AF8" w:rsidRPr="00D852A8" w:rsidRDefault="00CE0AF8" w:rsidP="00D852A8">
            <w:pPr>
              <w:jc w:val="both"/>
              <w:rPr>
                <w:rFonts w:ascii="PT Astra Serif" w:hAnsi="PT Astra Serif" w:cs="Times New Roman"/>
                <w:sz w:val="28"/>
                <w:szCs w:val="28"/>
              </w:rPr>
            </w:pPr>
            <w:r w:rsidRPr="00D852A8">
              <w:rPr>
                <w:rFonts w:ascii="PT Astra Serif" w:hAnsi="PT Astra Serif" w:cs="Times New Roman"/>
                <w:sz w:val="28"/>
                <w:szCs w:val="28"/>
              </w:rPr>
              <w:t>-за третьего и последующих детей</w:t>
            </w:r>
          </w:p>
        </w:tc>
        <w:tc>
          <w:tcPr>
            <w:tcW w:w="3943" w:type="dxa"/>
          </w:tcPr>
          <w:p w:rsidR="00687A4A" w:rsidRPr="00D852A8" w:rsidRDefault="00687A4A" w:rsidP="00CE0AF8">
            <w:pPr>
              <w:jc w:val="center"/>
              <w:rPr>
                <w:rFonts w:ascii="PT Astra Serif" w:hAnsi="PT Astra Serif" w:cs="Times New Roman"/>
                <w:sz w:val="28"/>
                <w:szCs w:val="28"/>
              </w:rPr>
            </w:pPr>
          </w:p>
          <w:p w:rsidR="00CE0AF8" w:rsidRPr="00D852A8" w:rsidRDefault="00CE0AF8" w:rsidP="00CE0AF8">
            <w:pPr>
              <w:jc w:val="center"/>
              <w:rPr>
                <w:rFonts w:ascii="PT Astra Serif" w:hAnsi="PT Astra Serif" w:cs="Times New Roman"/>
                <w:sz w:val="28"/>
                <w:szCs w:val="28"/>
              </w:rPr>
            </w:pPr>
          </w:p>
          <w:p w:rsidR="00CE0AF8" w:rsidRPr="00D852A8" w:rsidRDefault="007D0727" w:rsidP="00CE0AF8">
            <w:pPr>
              <w:jc w:val="center"/>
              <w:rPr>
                <w:rFonts w:ascii="PT Astra Serif" w:hAnsi="PT Astra Serif" w:cs="Times New Roman"/>
                <w:sz w:val="28"/>
                <w:szCs w:val="28"/>
              </w:rPr>
            </w:pPr>
            <w:r w:rsidRPr="00D852A8">
              <w:rPr>
                <w:rFonts w:ascii="PT Astra Serif" w:hAnsi="PT Astra Serif" w:cs="Times New Roman"/>
                <w:sz w:val="28"/>
                <w:szCs w:val="28"/>
              </w:rPr>
              <w:t>-</w:t>
            </w:r>
          </w:p>
          <w:p w:rsidR="00CE0AF8" w:rsidRPr="00D852A8" w:rsidRDefault="00CE0AF8" w:rsidP="00CE0AF8">
            <w:pPr>
              <w:jc w:val="center"/>
              <w:rPr>
                <w:rFonts w:ascii="PT Astra Serif" w:hAnsi="PT Astra Serif" w:cs="Times New Roman"/>
                <w:sz w:val="28"/>
                <w:szCs w:val="28"/>
              </w:rPr>
            </w:pPr>
            <w:r w:rsidRPr="00D852A8">
              <w:rPr>
                <w:rFonts w:ascii="PT Astra Serif" w:hAnsi="PT Astra Serif" w:cs="Times New Roman"/>
                <w:sz w:val="28"/>
                <w:szCs w:val="28"/>
              </w:rPr>
              <w:t>50%</w:t>
            </w:r>
          </w:p>
          <w:p w:rsidR="00CE0AF8" w:rsidRPr="00D852A8" w:rsidRDefault="00CE0AF8" w:rsidP="00CE0AF8">
            <w:pPr>
              <w:jc w:val="center"/>
              <w:rPr>
                <w:rFonts w:ascii="PT Astra Serif" w:hAnsi="PT Astra Serif" w:cs="Times New Roman"/>
                <w:sz w:val="28"/>
                <w:szCs w:val="28"/>
              </w:rPr>
            </w:pPr>
            <w:r w:rsidRPr="00D852A8">
              <w:rPr>
                <w:rFonts w:ascii="PT Astra Serif" w:hAnsi="PT Astra Serif" w:cs="Times New Roman"/>
                <w:sz w:val="28"/>
                <w:szCs w:val="28"/>
              </w:rPr>
              <w:t>50%</w:t>
            </w:r>
          </w:p>
        </w:tc>
      </w:tr>
    </w:tbl>
    <w:p w:rsidR="00687A4A" w:rsidRPr="00D852A8" w:rsidRDefault="00687A4A" w:rsidP="001F7F94">
      <w:pPr>
        <w:spacing w:after="0" w:line="240" w:lineRule="auto"/>
        <w:ind w:firstLine="709"/>
        <w:jc w:val="both"/>
        <w:rPr>
          <w:rFonts w:ascii="PT Astra Serif" w:hAnsi="PT Astra Serif" w:cs="Times New Roman"/>
          <w:sz w:val="28"/>
          <w:szCs w:val="28"/>
        </w:rPr>
      </w:pPr>
      <w:r w:rsidRPr="00D852A8">
        <w:rPr>
          <w:rFonts w:ascii="PT Astra Serif" w:hAnsi="PT Astra Serif" w:cs="Times New Roman"/>
          <w:sz w:val="28"/>
          <w:szCs w:val="28"/>
        </w:rPr>
        <w:t>6.1. Льгота предоставляется на основании заявления и документов, подтверждающих право на нее, в начале финансового года.</w:t>
      </w:r>
    </w:p>
    <w:p w:rsidR="00687A4A" w:rsidRPr="00D852A8" w:rsidRDefault="00687A4A" w:rsidP="001F7F94">
      <w:pPr>
        <w:spacing w:after="0" w:line="240" w:lineRule="auto"/>
        <w:ind w:firstLine="709"/>
        <w:jc w:val="both"/>
        <w:rPr>
          <w:rFonts w:ascii="PT Astra Serif" w:hAnsi="PT Astra Serif" w:cs="Times New Roman"/>
          <w:sz w:val="28"/>
          <w:szCs w:val="28"/>
        </w:rPr>
      </w:pPr>
      <w:r w:rsidRPr="00D852A8">
        <w:rPr>
          <w:rFonts w:ascii="PT Astra Serif" w:hAnsi="PT Astra Serif" w:cs="Times New Roman"/>
          <w:sz w:val="28"/>
          <w:szCs w:val="28"/>
        </w:rPr>
        <w:t>6.2. Право на льготу устанавливается на основании документов приказом директора Школы, принимаемым в течении 5 календарных дней с момента предоставления документов.</w:t>
      </w:r>
    </w:p>
    <w:p w:rsidR="00687A4A" w:rsidRPr="00D852A8" w:rsidRDefault="00687A4A" w:rsidP="001F7F94">
      <w:pPr>
        <w:spacing w:after="0" w:line="240" w:lineRule="auto"/>
        <w:ind w:firstLine="709"/>
        <w:jc w:val="both"/>
        <w:rPr>
          <w:rFonts w:ascii="PT Astra Serif" w:hAnsi="PT Astra Serif" w:cs="Times New Roman"/>
          <w:sz w:val="28"/>
          <w:szCs w:val="28"/>
        </w:rPr>
      </w:pPr>
      <w:r w:rsidRPr="00D852A8">
        <w:rPr>
          <w:rFonts w:ascii="PT Astra Serif" w:hAnsi="PT Astra Serif" w:cs="Times New Roman"/>
          <w:sz w:val="28"/>
          <w:szCs w:val="28"/>
        </w:rPr>
        <w:t>6.3. Льгота предоставляется для освоения только одной образовательной программы. При наличии нескольких оснований для предоставления льгот, используется одно основание, имеющее большее значение.</w:t>
      </w:r>
    </w:p>
    <w:p w:rsidR="00687A4A" w:rsidRPr="00D852A8" w:rsidRDefault="00687A4A" w:rsidP="001F7F94">
      <w:pPr>
        <w:spacing w:after="0" w:line="240" w:lineRule="auto"/>
        <w:ind w:firstLine="709"/>
        <w:jc w:val="both"/>
        <w:rPr>
          <w:rFonts w:ascii="PT Astra Serif" w:hAnsi="PT Astra Serif" w:cs="Times New Roman"/>
          <w:sz w:val="28"/>
          <w:szCs w:val="28"/>
        </w:rPr>
      </w:pPr>
      <w:r w:rsidRPr="00D852A8">
        <w:rPr>
          <w:rFonts w:ascii="PT Astra Serif" w:hAnsi="PT Astra Serif" w:cs="Times New Roman"/>
          <w:sz w:val="28"/>
          <w:szCs w:val="28"/>
        </w:rPr>
        <w:t>6.4. Перечень документов, подтверждающих право на льготу:</w:t>
      </w:r>
    </w:p>
    <w:p w:rsidR="00687A4A" w:rsidRPr="00D852A8" w:rsidRDefault="001F7F94" w:rsidP="001F7F94">
      <w:pPr>
        <w:pStyle w:val="a5"/>
        <w:spacing w:after="0" w:line="240" w:lineRule="auto"/>
        <w:ind w:left="0" w:firstLine="709"/>
        <w:jc w:val="both"/>
        <w:rPr>
          <w:rFonts w:ascii="PT Astra Serif" w:hAnsi="PT Astra Serif" w:cs="Times New Roman"/>
          <w:sz w:val="28"/>
          <w:szCs w:val="28"/>
        </w:rPr>
      </w:pPr>
      <w:r w:rsidRPr="00D852A8">
        <w:rPr>
          <w:rFonts w:ascii="PT Astra Serif" w:hAnsi="PT Astra Serif" w:cs="Times New Roman"/>
          <w:sz w:val="28"/>
          <w:szCs w:val="28"/>
        </w:rPr>
        <w:t xml:space="preserve">- </w:t>
      </w:r>
      <w:r w:rsidR="00687A4A" w:rsidRPr="00D852A8">
        <w:rPr>
          <w:rFonts w:ascii="PT Astra Serif" w:hAnsi="PT Astra Serif" w:cs="Times New Roman"/>
          <w:sz w:val="28"/>
          <w:szCs w:val="28"/>
        </w:rPr>
        <w:t>дети сироты и дети, оставшиеся без попечительства родителей, находящихся под опекой (попечительства): документ из органа опеки попечительства об установлении опеки (попечительства);</w:t>
      </w:r>
    </w:p>
    <w:p w:rsidR="00687A4A" w:rsidRPr="00D852A8" w:rsidRDefault="001F7F94" w:rsidP="001F7F94">
      <w:pPr>
        <w:pStyle w:val="a5"/>
        <w:spacing w:after="0" w:line="240" w:lineRule="auto"/>
        <w:ind w:left="0" w:firstLine="709"/>
        <w:jc w:val="both"/>
        <w:rPr>
          <w:rFonts w:ascii="PT Astra Serif" w:hAnsi="PT Astra Serif" w:cs="Times New Roman"/>
          <w:sz w:val="28"/>
          <w:szCs w:val="28"/>
        </w:rPr>
      </w:pPr>
      <w:r w:rsidRPr="00D852A8">
        <w:rPr>
          <w:rFonts w:ascii="PT Astra Serif" w:hAnsi="PT Astra Serif" w:cs="Times New Roman"/>
          <w:sz w:val="28"/>
          <w:szCs w:val="28"/>
        </w:rPr>
        <w:t xml:space="preserve">- </w:t>
      </w:r>
      <w:r w:rsidR="00687A4A" w:rsidRPr="00D852A8">
        <w:rPr>
          <w:rFonts w:ascii="PT Astra Serif" w:hAnsi="PT Astra Serif" w:cs="Times New Roman"/>
          <w:sz w:val="28"/>
          <w:szCs w:val="28"/>
        </w:rPr>
        <w:t>дети из многодетной семьи: копию удостоверения многодетной семьи;</w:t>
      </w:r>
    </w:p>
    <w:p w:rsidR="00687A4A" w:rsidRPr="00D852A8" w:rsidRDefault="00687A4A" w:rsidP="001F7F94">
      <w:pPr>
        <w:pStyle w:val="a5"/>
        <w:spacing w:after="0" w:line="240" w:lineRule="auto"/>
        <w:ind w:left="0" w:firstLine="709"/>
        <w:jc w:val="both"/>
        <w:rPr>
          <w:rFonts w:ascii="PT Astra Serif" w:hAnsi="PT Astra Serif" w:cs="Times New Roman"/>
          <w:sz w:val="28"/>
          <w:szCs w:val="28"/>
        </w:rPr>
      </w:pPr>
      <w:r w:rsidRPr="00D852A8">
        <w:rPr>
          <w:rFonts w:ascii="PT Astra Serif" w:hAnsi="PT Astra Serif" w:cs="Times New Roman"/>
          <w:sz w:val="28"/>
          <w:szCs w:val="28"/>
        </w:rPr>
        <w:t>- матери -одиночки, отцы –одиночки: коп</w:t>
      </w:r>
      <w:r w:rsidR="001F7F94" w:rsidRPr="00D852A8">
        <w:rPr>
          <w:rFonts w:ascii="PT Astra Serif" w:hAnsi="PT Astra Serif" w:cs="Times New Roman"/>
          <w:sz w:val="28"/>
          <w:szCs w:val="28"/>
        </w:rPr>
        <w:t>ия удостоверения матери (отца) -</w:t>
      </w:r>
      <w:r w:rsidRPr="00D852A8">
        <w:rPr>
          <w:rFonts w:ascii="PT Astra Serif" w:hAnsi="PT Astra Serif" w:cs="Times New Roman"/>
          <w:sz w:val="28"/>
          <w:szCs w:val="28"/>
        </w:rPr>
        <w:t>одиночки;</w:t>
      </w:r>
    </w:p>
    <w:p w:rsidR="00687A4A" w:rsidRPr="00D852A8" w:rsidRDefault="001F7F94" w:rsidP="001F7F94">
      <w:pPr>
        <w:pStyle w:val="a5"/>
        <w:spacing w:after="0" w:line="240" w:lineRule="auto"/>
        <w:ind w:left="0" w:firstLine="709"/>
        <w:jc w:val="both"/>
        <w:rPr>
          <w:rFonts w:ascii="PT Astra Serif" w:hAnsi="PT Astra Serif" w:cs="Times New Roman"/>
          <w:sz w:val="28"/>
          <w:szCs w:val="28"/>
        </w:rPr>
      </w:pPr>
      <w:r w:rsidRPr="00D852A8">
        <w:rPr>
          <w:rFonts w:ascii="PT Astra Serif" w:hAnsi="PT Astra Serif" w:cs="Times New Roman"/>
          <w:sz w:val="28"/>
          <w:szCs w:val="28"/>
        </w:rPr>
        <w:t>-</w:t>
      </w:r>
      <w:r w:rsidR="00687A4A" w:rsidRPr="00D852A8">
        <w:rPr>
          <w:rFonts w:ascii="PT Astra Serif" w:hAnsi="PT Astra Serif" w:cs="Times New Roman"/>
          <w:sz w:val="28"/>
          <w:szCs w:val="28"/>
        </w:rPr>
        <w:t xml:space="preserve"> дети сотрудников муниципальных учреждений культуры и дополнительного образования (детских школ искусств): справка с места работы родителя (законного представителя);</w:t>
      </w:r>
    </w:p>
    <w:p w:rsidR="00687A4A" w:rsidRPr="00D852A8" w:rsidRDefault="001F7F94" w:rsidP="001F7F94">
      <w:pPr>
        <w:pStyle w:val="a5"/>
        <w:spacing w:after="0" w:line="240" w:lineRule="auto"/>
        <w:ind w:left="0" w:firstLine="709"/>
        <w:jc w:val="both"/>
        <w:rPr>
          <w:rFonts w:ascii="PT Astra Serif" w:hAnsi="PT Astra Serif" w:cs="Times New Roman"/>
          <w:sz w:val="28"/>
          <w:szCs w:val="28"/>
        </w:rPr>
      </w:pPr>
      <w:r w:rsidRPr="00D852A8">
        <w:rPr>
          <w:rFonts w:ascii="PT Astra Serif" w:hAnsi="PT Astra Serif" w:cs="Times New Roman"/>
          <w:sz w:val="28"/>
          <w:szCs w:val="28"/>
        </w:rPr>
        <w:t>-</w:t>
      </w:r>
      <w:r w:rsidR="00687A4A" w:rsidRPr="00D852A8">
        <w:rPr>
          <w:rFonts w:ascii="PT Astra Serif" w:hAnsi="PT Astra Serif" w:cs="Times New Roman"/>
          <w:sz w:val="28"/>
          <w:szCs w:val="28"/>
        </w:rPr>
        <w:t xml:space="preserve"> воспитанники детских домов: справка с детского дома подтверждающая статус обучающегося.</w:t>
      </w:r>
    </w:p>
    <w:p w:rsidR="00FC1BCB" w:rsidRPr="00D852A8" w:rsidRDefault="00D852A8" w:rsidP="00687A4A">
      <w:pPr>
        <w:pStyle w:val="Default"/>
        <w:jc w:val="center"/>
        <w:rPr>
          <w:rFonts w:ascii="PT Astra Serif" w:hAnsi="PT Astra Serif"/>
          <w:sz w:val="28"/>
          <w:szCs w:val="28"/>
        </w:rPr>
      </w:pPr>
      <w:r>
        <w:rPr>
          <w:rFonts w:ascii="PT Astra Serif" w:hAnsi="PT Astra Serif"/>
          <w:sz w:val="28"/>
          <w:szCs w:val="28"/>
        </w:rPr>
        <w:t>________________________</w:t>
      </w:r>
    </w:p>
    <w:p w:rsidR="00FC1BCB" w:rsidRPr="00D852A8" w:rsidRDefault="00FC1BCB" w:rsidP="00FC1BCB">
      <w:pPr>
        <w:ind w:firstLine="708"/>
        <w:jc w:val="both"/>
        <w:rPr>
          <w:rFonts w:ascii="PT Astra Serif" w:hAnsi="PT Astra Serif" w:cs="Times New Roman"/>
          <w:sz w:val="28"/>
          <w:szCs w:val="28"/>
        </w:rPr>
      </w:pPr>
    </w:p>
    <w:p w:rsidR="00FC1BCB" w:rsidRPr="00D852A8" w:rsidRDefault="00FC1BCB" w:rsidP="00FC1BCB">
      <w:pPr>
        <w:ind w:firstLine="708"/>
        <w:jc w:val="both"/>
        <w:rPr>
          <w:rFonts w:ascii="PT Astra Serif" w:hAnsi="PT Astra Serif" w:cs="Times New Roman"/>
          <w:sz w:val="28"/>
          <w:szCs w:val="28"/>
        </w:rPr>
      </w:pPr>
    </w:p>
    <w:p w:rsidR="00FC1BCB" w:rsidRPr="00D852A8" w:rsidRDefault="00FC1BCB" w:rsidP="00FC1BCB">
      <w:pPr>
        <w:ind w:firstLine="708"/>
        <w:jc w:val="both"/>
        <w:rPr>
          <w:rFonts w:ascii="PT Astra Serif" w:hAnsi="PT Astra Serif" w:cs="Times New Roman"/>
          <w:sz w:val="28"/>
          <w:szCs w:val="28"/>
        </w:rPr>
      </w:pPr>
    </w:p>
    <w:p w:rsidR="00FC1BCB" w:rsidRPr="00D852A8" w:rsidRDefault="00FC1BCB" w:rsidP="00830A03">
      <w:pPr>
        <w:jc w:val="both"/>
        <w:rPr>
          <w:rFonts w:ascii="PT Astra Serif" w:hAnsi="PT Astra Serif" w:cs="Times New Roman"/>
          <w:sz w:val="28"/>
          <w:szCs w:val="28"/>
        </w:rPr>
      </w:pPr>
    </w:p>
    <w:p w:rsidR="00830A03" w:rsidRPr="00D852A8" w:rsidRDefault="00830A0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4C3DC3" w:rsidRPr="00D852A8" w:rsidRDefault="004C3DC3" w:rsidP="00830A03">
      <w:pPr>
        <w:jc w:val="both"/>
        <w:rPr>
          <w:rFonts w:ascii="PT Astra Serif" w:hAnsi="PT Astra Serif" w:cs="Times New Roman"/>
          <w:sz w:val="28"/>
          <w:szCs w:val="28"/>
        </w:rPr>
      </w:pPr>
    </w:p>
    <w:p w:rsidR="007C3EAB" w:rsidRPr="00D852A8" w:rsidRDefault="00FC1BCB" w:rsidP="00FC1BCB">
      <w:pPr>
        <w:autoSpaceDE w:val="0"/>
        <w:autoSpaceDN w:val="0"/>
        <w:adjustRightInd w:val="0"/>
        <w:spacing w:after="0" w:line="240" w:lineRule="auto"/>
        <w:ind w:left="7087"/>
        <w:rPr>
          <w:rFonts w:ascii="PT Astra Serif" w:hAnsi="PT Astra Serif" w:cs="Times New Roman"/>
          <w:color w:val="000000"/>
          <w:sz w:val="28"/>
          <w:szCs w:val="28"/>
        </w:rPr>
      </w:pPr>
      <w:r w:rsidRPr="00D852A8">
        <w:rPr>
          <w:rFonts w:ascii="PT Astra Serif" w:hAnsi="PT Astra Serif" w:cs="Times New Roman"/>
          <w:color w:val="000000"/>
          <w:sz w:val="28"/>
          <w:szCs w:val="28"/>
        </w:rPr>
        <w:lastRenderedPageBreak/>
        <w:t xml:space="preserve">Приложение № 1 </w:t>
      </w:r>
    </w:p>
    <w:p w:rsidR="00FC1BCB" w:rsidRDefault="00FC1BCB" w:rsidP="00FC1BCB">
      <w:pPr>
        <w:autoSpaceDE w:val="0"/>
        <w:autoSpaceDN w:val="0"/>
        <w:adjustRightInd w:val="0"/>
        <w:spacing w:after="0" w:line="240" w:lineRule="auto"/>
        <w:ind w:left="7087"/>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к Порядку </w:t>
      </w:r>
    </w:p>
    <w:p w:rsidR="00D852A8" w:rsidRDefault="00D852A8" w:rsidP="00FC1BCB">
      <w:pPr>
        <w:autoSpaceDE w:val="0"/>
        <w:autoSpaceDN w:val="0"/>
        <w:adjustRightInd w:val="0"/>
        <w:spacing w:after="0" w:line="240" w:lineRule="auto"/>
        <w:ind w:left="7087"/>
        <w:rPr>
          <w:rFonts w:ascii="PT Astra Serif" w:hAnsi="PT Astra Serif" w:cs="Times New Roman"/>
          <w:color w:val="000000"/>
          <w:sz w:val="28"/>
          <w:szCs w:val="28"/>
        </w:rPr>
      </w:pPr>
    </w:p>
    <w:p w:rsidR="00D852A8" w:rsidRDefault="00D852A8" w:rsidP="00FC1BCB">
      <w:pPr>
        <w:autoSpaceDE w:val="0"/>
        <w:autoSpaceDN w:val="0"/>
        <w:adjustRightInd w:val="0"/>
        <w:spacing w:after="0" w:line="240" w:lineRule="auto"/>
        <w:ind w:left="7087"/>
        <w:rPr>
          <w:rFonts w:ascii="PT Astra Serif" w:hAnsi="PT Astra Serif" w:cs="Times New Roman"/>
          <w:color w:val="000000"/>
          <w:sz w:val="28"/>
          <w:szCs w:val="28"/>
        </w:rPr>
      </w:pPr>
    </w:p>
    <w:p w:rsidR="00D852A8" w:rsidRDefault="00D852A8" w:rsidP="00FC1BCB">
      <w:pPr>
        <w:autoSpaceDE w:val="0"/>
        <w:autoSpaceDN w:val="0"/>
        <w:adjustRightInd w:val="0"/>
        <w:spacing w:after="0" w:line="240" w:lineRule="auto"/>
        <w:ind w:left="7087"/>
        <w:rPr>
          <w:rFonts w:ascii="PT Astra Serif" w:hAnsi="PT Astra Serif" w:cs="Times New Roman"/>
          <w:color w:val="000000"/>
          <w:sz w:val="28"/>
          <w:szCs w:val="28"/>
        </w:rPr>
      </w:pPr>
    </w:p>
    <w:p w:rsidR="00D852A8" w:rsidRPr="00D852A8" w:rsidRDefault="00D852A8" w:rsidP="00FC1BCB">
      <w:pPr>
        <w:autoSpaceDE w:val="0"/>
        <w:autoSpaceDN w:val="0"/>
        <w:adjustRightInd w:val="0"/>
        <w:spacing w:after="0" w:line="240" w:lineRule="auto"/>
        <w:ind w:left="7087"/>
        <w:rPr>
          <w:rFonts w:ascii="PT Astra Serif" w:hAnsi="PT Astra Serif" w:cs="Times New Roman"/>
          <w:color w:val="000000"/>
          <w:sz w:val="28"/>
          <w:szCs w:val="28"/>
        </w:rPr>
      </w:pPr>
    </w:p>
    <w:p w:rsidR="00FC1BCB" w:rsidRPr="00D852A8" w:rsidRDefault="00FC1BCB" w:rsidP="00FC1BCB">
      <w:pPr>
        <w:autoSpaceDE w:val="0"/>
        <w:autoSpaceDN w:val="0"/>
        <w:adjustRightInd w:val="0"/>
        <w:spacing w:after="0" w:line="240" w:lineRule="auto"/>
        <w:jc w:val="center"/>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ИНФОРМАЦИЯ </w:t>
      </w:r>
    </w:p>
    <w:p w:rsidR="00FC1BCB" w:rsidRPr="00D852A8" w:rsidRDefault="00FC1BCB" w:rsidP="00FC1BCB">
      <w:pPr>
        <w:autoSpaceDE w:val="0"/>
        <w:autoSpaceDN w:val="0"/>
        <w:adjustRightInd w:val="0"/>
        <w:spacing w:after="0" w:line="240" w:lineRule="auto"/>
        <w:jc w:val="center"/>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о ценах (тарифах) на платные услуги, </w:t>
      </w:r>
    </w:p>
    <w:p w:rsidR="00FC1BCB" w:rsidRPr="00D852A8" w:rsidRDefault="00FC1BCB" w:rsidP="00FC1BCB">
      <w:pPr>
        <w:autoSpaceDE w:val="0"/>
        <w:autoSpaceDN w:val="0"/>
        <w:adjustRightInd w:val="0"/>
        <w:spacing w:after="0" w:line="240" w:lineRule="auto"/>
        <w:jc w:val="center"/>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оказываемые ______________________________________ </w:t>
      </w:r>
    </w:p>
    <w:p w:rsidR="001808FE" w:rsidRPr="00D852A8" w:rsidRDefault="001808FE" w:rsidP="001808FE">
      <w:pPr>
        <w:autoSpaceDE w:val="0"/>
        <w:autoSpaceDN w:val="0"/>
        <w:adjustRightInd w:val="0"/>
        <w:spacing w:after="0" w:line="240" w:lineRule="auto"/>
        <w:jc w:val="center"/>
        <w:rPr>
          <w:rFonts w:ascii="PT Astra Serif" w:hAnsi="PT Astra Serif" w:cs="Times New Roman"/>
          <w:color w:val="000000"/>
          <w:sz w:val="28"/>
          <w:szCs w:val="28"/>
        </w:rPr>
      </w:pPr>
      <w:r w:rsidRPr="00D852A8">
        <w:rPr>
          <w:rFonts w:ascii="PT Astra Serif" w:hAnsi="PT Astra Serif" w:cs="Times New Roman"/>
          <w:sz w:val="23"/>
          <w:szCs w:val="23"/>
        </w:rPr>
        <w:t>(наименование учреждения)</w:t>
      </w:r>
    </w:p>
    <w:p w:rsidR="001808FE" w:rsidRPr="00D852A8" w:rsidRDefault="001808FE" w:rsidP="00FC1BCB">
      <w:pPr>
        <w:autoSpaceDE w:val="0"/>
        <w:autoSpaceDN w:val="0"/>
        <w:adjustRightInd w:val="0"/>
        <w:spacing w:after="0" w:line="240" w:lineRule="auto"/>
        <w:jc w:val="center"/>
        <w:rPr>
          <w:rFonts w:ascii="PT Astra Serif" w:hAnsi="PT Astra Serif" w:cs="Times New Roman"/>
          <w:color w:val="000000"/>
          <w:sz w:val="28"/>
          <w:szCs w:val="28"/>
        </w:rPr>
      </w:pPr>
    </w:p>
    <w:tbl>
      <w:tblPr>
        <w:tblStyle w:val="a3"/>
        <w:tblW w:w="9458" w:type="dxa"/>
        <w:tblLayout w:type="fixed"/>
        <w:tblLook w:val="04A0" w:firstRow="1" w:lastRow="0" w:firstColumn="1" w:lastColumn="0" w:noHBand="0" w:noVBand="1"/>
      </w:tblPr>
      <w:tblGrid>
        <w:gridCol w:w="562"/>
        <w:gridCol w:w="5668"/>
        <w:gridCol w:w="3228"/>
      </w:tblGrid>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w:t>
            </w:r>
          </w:p>
        </w:tc>
        <w:tc>
          <w:tcPr>
            <w:tcW w:w="5668"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color w:val="000000"/>
                <w:sz w:val="28"/>
                <w:szCs w:val="28"/>
              </w:rPr>
              <w:t>Наименование услуги</w:t>
            </w:r>
          </w:p>
        </w:tc>
        <w:tc>
          <w:tcPr>
            <w:tcW w:w="3228"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color w:val="000000"/>
                <w:sz w:val="28"/>
                <w:szCs w:val="28"/>
              </w:rPr>
              <w:t>Цена</w:t>
            </w: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1</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2</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3</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4</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5</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6</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7</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r w:rsidR="00FC1BCB" w:rsidRPr="00D852A8" w:rsidTr="001808FE">
        <w:tc>
          <w:tcPr>
            <w:tcW w:w="562" w:type="dxa"/>
          </w:tcPr>
          <w:p w:rsidR="00FC1BCB" w:rsidRPr="00D852A8" w:rsidRDefault="001808FE" w:rsidP="00FC1BCB">
            <w:pPr>
              <w:jc w:val="both"/>
              <w:rPr>
                <w:rFonts w:ascii="PT Astra Serif" w:hAnsi="PT Astra Serif" w:cs="Times New Roman"/>
                <w:sz w:val="28"/>
                <w:szCs w:val="28"/>
              </w:rPr>
            </w:pPr>
            <w:r w:rsidRPr="00D852A8">
              <w:rPr>
                <w:rFonts w:ascii="PT Astra Serif" w:hAnsi="PT Astra Serif" w:cs="Times New Roman"/>
                <w:sz w:val="28"/>
                <w:szCs w:val="28"/>
              </w:rPr>
              <w:t>…</w:t>
            </w:r>
          </w:p>
        </w:tc>
        <w:tc>
          <w:tcPr>
            <w:tcW w:w="5668" w:type="dxa"/>
          </w:tcPr>
          <w:p w:rsidR="00FC1BCB" w:rsidRPr="00D852A8" w:rsidRDefault="00FC1BCB" w:rsidP="00FC1BCB">
            <w:pPr>
              <w:jc w:val="both"/>
              <w:rPr>
                <w:rFonts w:ascii="PT Astra Serif" w:hAnsi="PT Astra Serif" w:cs="Times New Roman"/>
                <w:sz w:val="28"/>
                <w:szCs w:val="28"/>
              </w:rPr>
            </w:pPr>
          </w:p>
        </w:tc>
        <w:tc>
          <w:tcPr>
            <w:tcW w:w="3228" w:type="dxa"/>
          </w:tcPr>
          <w:p w:rsidR="00FC1BCB" w:rsidRPr="00D852A8" w:rsidRDefault="00FC1BCB" w:rsidP="00FC1BCB">
            <w:pPr>
              <w:jc w:val="both"/>
              <w:rPr>
                <w:rFonts w:ascii="PT Astra Serif" w:hAnsi="PT Astra Serif" w:cs="Times New Roman"/>
                <w:sz w:val="28"/>
                <w:szCs w:val="28"/>
              </w:rPr>
            </w:pPr>
          </w:p>
        </w:tc>
      </w:tr>
    </w:tbl>
    <w:p w:rsidR="00FC1BCB" w:rsidRPr="00D852A8" w:rsidRDefault="00FC1BCB" w:rsidP="00FC1BCB">
      <w:pPr>
        <w:ind w:firstLine="708"/>
        <w:jc w:val="both"/>
        <w:rPr>
          <w:rFonts w:ascii="PT Astra Serif" w:hAnsi="PT Astra Serif" w:cs="Times New Roman"/>
          <w:sz w:val="28"/>
          <w:szCs w:val="28"/>
        </w:rPr>
      </w:pPr>
    </w:p>
    <w:p w:rsidR="00FC1BCB" w:rsidRPr="00D852A8" w:rsidRDefault="00FC1BCB" w:rsidP="00FC1BCB">
      <w:pPr>
        <w:ind w:firstLine="708"/>
        <w:jc w:val="both"/>
        <w:rPr>
          <w:rFonts w:ascii="PT Astra Serif" w:hAnsi="PT Astra Serif" w:cs="Times New Roman"/>
          <w:sz w:val="28"/>
          <w:szCs w:val="28"/>
        </w:rPr>
      </w:pPr>
    </w:p>
    <w:p w:rsidR="001808FE" w:rsidRPr="00D852A8" w:rsidRDefault="001808FE" w:rsidP="001808FE">
      <w:pPr>
        <w:autoSpaceDE w:val="0"/>
        <w:autoSpaceDN w:val="0"/>
        <w:adjustRightInd w:val="0"/>
        <w:spacing w:after="0" w:line="240" w:lineRule="auto"/>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Руководитель_______________________________________________________ </w:t>
      </w:r>
    </w:p>
    <w:p w:rsidR="001808FE" w:rsidRPr="00D852A8" w:rsidRDefault="001808FE" w:rsidP="001808FE">
      <w:pPr>
        <w:autoSpaceDE w:val="0"/>
        <w:autoSpaceDN w:val="0"/>
        <w:adjustRightInd w:val="0"/>
        <w:spacing w:after="0" w:line="240" w:lineRule="auto"/>
        <w:rPr>
          <w:rFonts w:ascii="PT Astra Serif" w:hAnsi="PT Astra Serif" w:cs="Times New Roman"/>
          <w:color w:val="000000"/>
          <w:sz w:val="20"/>
          <w:szCs w:val="20"/>
        </w:rPr>
      </w:pPr>
      <w:r w:rsidRPr="00D852A8">
        <w:rPr>
          <w:rFonts w:ascii="PT Astra Serif" w:hAnsi="PT Astra Serif" w:cs="Times New Roman"/>
          <w:color w:val="000000"/>
          <w:sz w:val="20"/>
          <w:szCs w:val="20"/>
        </w:rPr>
        <w:t xml:space="preserve">                                                       (подпись)                                                                              (И.О.Фамилия) </w:t>
      </w:r>
    </w:p>
    <w:p w:rsidR="001808FE" w:rsidRPr="00D852A8" w:rsidRDefault="001808FE" w:rsidP="001808FE">
      <w:pPr>
        <w:autoSpaceDE w:val="0"/>
        <w:autoSpaceDN w:val="0"/>
        <w:adjustRightInd w:val="0"/>
        <w:spacing w:after="0" w:line="240" w:lineRule="auto"/>
        <w:jc w:val="both"/>
        <w:rPr>
          <w:rFonts w:ascii="PT Astra Serif" w:hAnsi="PT Astra Serif" w:cs="Times New Roman"/>
          <w:color w:val="000000"/>
          <w:sz w:val="28"/>
          <w:szCs w:val="28"/>
        </w:rPr>
      </w:pPr>
    </w:p>
    <w:p w:rsidR="001808FE" w:rsidRPr="00D852A8" w:rsidRDefault="001808FE" w:rsidP="001808FE">
      <w:pPr>
        <w:autoSpaceDE w:val="0"/>
        <w:autoSpaceDN w:val="0"/>
        <w:adjustRightInd w:val="0"/>
        <w:spacing w:after="0" w:line="240" w:lineRule="auto"/>
        <w:jc w:val="both"/>
        <w:rPr>
          <w:rFonts w:ascii="PT Astra Serif" w:hAnsi="PT Astra Serif" w:cs="Times New Roman"/>
          <w:color w:val="000000"/>
          <w:sz w:val="28"/>
          <w:szCs w:val="28"/>
        </w:rPr>
      </w:pPr>
    </w:p>
    <w:p w:rsidR="001808FE" w:rsidRPr="00D852A8" w:rsidRDefault="001808FE" w:rsidP="001808FE">
      <w:pPr>
        <w:autoSpaceDE w:val="0"/>
        <w:autoSpaceDN w:val="0"/>
        <w:adjustRightInd w:val="0"/>
        <w:spacing w:after="0" w:line="240" w:lineRule="auto"/>
        <w:jc w:val="both"/>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_____________________ </w:t>
      </w:r>
    </w:p>
    <w:p w:rsidR="00FC1BCB" w:rsidRPr="00D852A8" w:rsidRDefault="001808FE" w:rsidP="001808FE">
      <w:pPr>
        <w:autoSpaceDE w:val="0"/>
        <w:autoSpaceDN w:val="0"/>
        <w:adjustRightInd w:val="0"/>
        <w:spacing w:after="0" w:line="240" w:lineRule="auto"/>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(фамилия исполнителя, тел.)</w:t>
      </w: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1808FE" w:rsidRPr="00D852A8" w:rsidRDefault="001808FE" w:rsidP="001808FE">
      <w:pPr>
        <w:pStyle w:val="Default"/>
        <w:ind w:left="7087"/>
        <w:rPr>
          <w:rFonts w:ascii="PT Astra Serif" w:hAnsi="PT Astra Serif"/>
          <w:sz w:val="28"/>
          <w:szCs w:val="28"/>
        </w:rPr>
      </w:pPr>
      <w:r w:rsidRPr="00D852A8">
        <w:rPr>
          <w:rFonts w:ascii="PT Astra Serif" w:hAnsi="PT Astra Serif"/>
          <w:sz w:val="28"/>
          <w:szCs w:val="28"/>
        </w:rPr>
        <w:lastRenderedPageBreak/>
        <w:t xml:space="preserve">Приложение № 2 </w:t>
      </w:r>
    </w:p>
    <w:p w:rsidR="001808FE" w:rsidRPr="00D852A8" w:rsidRDefault="001808FE" w:rsidP="001808FE">
      <w:pPr>
        <w:pStyle w:val="Default"/>
        <w:ind w:left="7087"/>
        <w:rPr>
          <w:rFonts w:ascii="PT Astra Serif" w:hAnsi="PT Astra Serif"/>
          <w:sz w:val="28"/>
          <w:szCs w:val="28"/>
        </w:rPr>
      </w:pPr>
      <w:r w:rsidRPr="00D852A8">
        <w:rPr>
          <w:rFonts w:ascii="PT Astra Serif" w:hAnsi="PT Astra Serif"/>
          <w:sz w:val="28"/>
          <w:szCs w:val="28"/>
        </w:rPr>
        <w:t xml:space="preserve">к Порядку </w:t>
      </w:r>
    </w:p>
    <w:p w:rsidR="001808FE" w:rsidRPr="00D852A8" w:rsidRDefault="001808FE" w:rsidP="001808FE">
      <w:pPr>
        <w:pStyle w:val="Default"/>
        <w:ind w:left="7087"/>
        <w:rPr>
          <w:rFonts w:ascii="PT Astra Serif" w:hAnsi="PT Astra Serif"/>
          <w:sz w:val="28"/>
          <w:szCs w:val="28"/>
        </w:rPr>
      </w:pPr>
    </w:p>
    <w:p w:rsidR="001808FE" w:rsidRDefault="001808FE" w:rsidP="001808FE">
      <w:pPr>
        <w:pStyle w:val="Default"/>
        <w:ind w:left="7087"/>
        <w:rPr>
          <w:rFonts w:ascii="PT Astra Serif" w:hAnsi="PT Astra Serif"/>
          <w:sz w:val="28"/>
          <w:szCs w:val="28"/>
        </w:rPr>
      </w:pPr>
    </w:p>
    <w:p w:rsidR="00D852A8" w:rsidRPr="00D852A8" w:rsidRDefault="00D852A8" w:rsidP="001808FE">
      <w:pPr>
        <w:pStyle w:val="Default"/>
        <w:ind w:left="7087"/>
        <w:rPr>
          <w:rFonts w:ascii="PT Astra Serif" w:hAnsi="PT Astra Serif"/>
          <w:sz w:val="28"/>
          <w:szCs w:val="28"/>
        </w:rPr>
      </w:pP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РАСЧЁТ ЗАТРАТ НА ОПЛАТУ ТРУДА ПЕРСОНАЛА, НЕПОСРЕДСТВЕННО УЧАСТВУЮЩЕГО В ПРОЦЕССЕ ОКАЗАНИЯ ПЛАТНОЙ УСЛУГИ </w:t>
      </w:r>
    </w:p>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_________________________________________________ </w:t>
      </w:r>
    </w:p>
    <w:p w:rsidR="001808FE" w:rsidRPr="00D852A8" w:rsidRDefault="001808FE" w:rsidP="001808FE">
      <w:pPr>
        <w:autoSpaceDE w:val="0"/>
        <w:autoSpaceDN w:val="0"/>
        <w:adjustRightInd w:val="0"/>
        <w:spacing w:after="0" w:line="240" w:lineRule="auto"/>
        <w:jc w:val="both"/>
        <w:rPr>
          <w:rFonts w:ascii="PT Astra Serif" w:hAnsi="PT Astra Serif" w:cs="Times New Roman"/>
          <w:color w:val="000000"/>
          <w:sz w:val="28"/>
          <w:szCs w:val="28"/>
        </w:rPr>
      </w:pPr>
      <w:r w:rsidRPr="00D852A8">
        <w:rPr>
          <w:rFonts w:ascii="PT Astra Serif" w:hAnsi="PT Astra Serif"/>
          <w:sz w:val="23"/>
          <w:szCs w:val="23"/>
        </w:rPr>
        <w:t xml:space="preserve">                                                           </w:t>
      </w:r>
      <w:r w:rsidRPr="00D852A8">
        <w:rPr>
          <w:rFonts w:ascii="PT Astra Serif" w:hAnsi="PT Astra Serif" w:cs="Times New Roman"/>
          <w:sz w:val="23"/>
          <w:szCs w:val="23"/>
        </w:rPr>
        <w:t>(наименование услуги)</w:t>
      </w:r>
    </w:p>
    <w:tbl>
      <w:tblPr>
        <w:tblStyle w:val="a3"/>
        <w:tblW w:w="0" w:type="auto"/>
        <w:tblInd w:w="-572" w:type="dxa"/>
        <w:tblLook w:val="04A0" w:firstRow="1" w:lastRow="0" w:firstColumn="1" w:lastColumn="0" w:noHBand="0" w:noVBand="1"/>
      </w:tblPr>
      <w:tblGrid>
        <w:gridCol w:w="374"/>
        <w:gridCol w:w="914"/>
        <w:gridCol w:w="807"/>
        <w:gridCol w:w="1179"/>
        <w:gridCol w:w="1603"/>
        <w:gridCol w:w="1056"/>
        <w:gridCol w:w="638"/>
        <w:gridCol w:w="953"/>
        <w:gridCol w:w="838"/>
        <w:gridCol w:w="780"/>
        <w:gridCol w:w="1027"/>
        <w:gridCol w:w="824"/>
      </w:tblGrid>
      <w:tr w:rsidR="001808FE" w:rsidRPr="00D852A8" w:rsidTr="001808FE">
        <w:tc>
          <w:tcPr>
            <w:tcW w:w="354"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 </w:t>
            </w:r>
          </w:p>
        </w:tc>
        <w:tc>
          <w:tcPr>
            <w:tcW w:w="825"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Основной персонал </w:t>
            </w:r>
          </w:p>
        </w:tc>
        <w:tc>
          <w:tcPr>
            <w:tcW w:w="731"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Базовый оклад в месяц </w:t>
            </w:r>
          </w:p>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(руб.) </w:t>
            </w:r>
          </w:p>
        </w:tc>
        <w:tc>
          <w:tcPr>
            <w:tcW w:w="1056" w:type="dxa"/>
          </w:tcPr>
          <w:p w:rsidR="001808FE" w:rsidRPr="00D852A8" w:rsidRDefault="001808FE" w:rsidP="001808FE">
            <w:pPr>
              <w:pStyle w:val="Default"/>
              <w:jc w:val="center"/>
              <w:rPr>
                <w:rFonts w:ascii="PT Astra Serif" w:hAnsi="PT Astra Serif"/>
                <w:sz w:val="16"/>
                <w:szCs w:val="16"/>
              </w:rPr>
            </w:pPr>
            <w:r w:rsidRPr="00D852A8">
              <w:rPr>
                <w:rFonts w:ascii="PT Astra Serif" w:hAnsi="PT Astra Serif"/>
                <w:sz w:val="23"/>
                <w:szCs w:val="23"/>
              </w:rPr>
              <w:t>Должностной оклад в месяц (руб.)</w:t>
            </w:r>
            <w:r w:rsidRPr="00D852A8">
              <w:rPr>
                <w:rFonts w:ascii="PT Astra Serif" w:hAnsi="PT Astra Serif"/>
                <w:position w:val="8"/>
                <w:sz w:val="16"/>
                <w:szCs w:val="16"/>
                <w:vertAlign w:val="superscript"/>
              </w:rPr>
              <w:t xml:space="preserve">1 </w:t>
            </w:r>
          </w:p>
        </w:tc>
        <w:tc>
          <w:tcPr>
            <w:tcW w:w="1425" w:type="dxa"/>
          </w:tcPr>
          <w:p w:rsidR="001808FE" w:rsidRPr="00D852A8" w:rsidRDefault="001808FE" w:rsidP="001808FE">
            <w:pPr>
              <w:pStyle w:val="Default"/>
              <w:jc w:val="center"/>
              <w:rPr>
                <w:rFonts w:ascii="PT Astra Serif" w:hAnsi="PT Astra Serif"/>
                <w:sz w:val="16"/>
                <w:szCs w:val="16"/>
              </w:rPr>
            </w:pPr>
            <w:r w:rsidRPr="00D852A8">
              <w:rPr>
                <w:rFonts w:ascii="PT Astra Serif" w:hAnsi="PT Astra Serif"/>
                <w:sz w:val="23"/>
                <w:szCs w:val="23"/>
              </w:rPr>
              <w:t>Оплата труда в месяц с надбавкой за квалификационную категорию (руб.)</w:t>
            </w:r>
            <w:r w:rsidRPr="00D852A8">
              <w:rPr>
                <w:rFonts w:ascii="PT Astra Serif" w:hAnsi="PT Astra Serif"/>
                <w:position w:val="8"/>
                <w:sz w:val="16"/>
                <w:szCs w:val="16"/>
                <w:vertAlign w:val="superscript"/>
              </w:rPr>
              <w:t xml:space="preserve">2 </w:t>
            </w:r>
          </w:p>
        </w:tc>
        <w:tc>
          <w:tcPr>
            <w:tcW w:w="948"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Начисление на оплату труда 30,2% (руб.) </w:t>
            </w:r>
          </w:p>
        </w:tc>
        <w:tc>
          <w:tcPr>
            <w:tcW w:w="584"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Итого (руб.) </w:t>
            </w:r>
          </w:p>
        </w:tc>
        <w:tc>
          <w:tcPr>
            <w:tcW w:w="858"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Месячный фонд рабочего времени </w:t>
            </w:r>
          </w:p>
        </w:tc>
        <w:tc>
          <w:tcPr>
            <w:tcW w:w="759"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Норма времен на оказание платной услуги (час) </w:t>
            </w:r>
          </w:p>
        </w:tc>
        <w:tc>
          <w:tcPr>
            <w:tcW w:w="708"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Затраты на оплату труда (руб.) </w:t>
            </w:r>
          </w:p>
        </w:tc>
        <w:tc>
          <w:tcPr>
            <w:tcW w:w="923"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Затраты на начисления по оплате труда (руб.) </w:t>
            </w:r>
          </w:p>
        </w:tc>
        <w:tc>
          <w:tcPr>
            <w:tcW w:w="746" w:type="dxa"/>
          </w:tcPr>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Затраты на оплату труда за одну платную услугу </w:t>
            </w:r>
          </w:p>
          <w:p w:rsidR="001808FE" w:rsidRPr="00D852A8" w:rsidRDefault="001808FE" w:rsidP="001808FE">
            <w:pPr>
              <w:pStyle w:val="Default"/>
              <w:jc w:val="center"/>
              <w:rPr>
                <w:rFonts w:ascii="PT Astra Serif" w:hAnsi="PT Astra Serif"/>
                <w:sz w:val="23"/>
                <w:szCs w:val="23"/>
              </w:rPr>
            </w:pPr>
            <w:r w:rsidRPr="00D852A8">
              <w:rPr>
                <w:rFonts w:ascii="PT Astra Serif" w:hAnsi="PT Astra Serif"/>
                <w:sz w:val="23"/>
                <w:szCs w:val="23"/>
              </w:rPr>
              <w:t xml:space="preserve">(руб.) </w:t>
            </w:r>
          </w:p>
        </w:tc>
      </w:tr>
      <w:tr w:rsidR="001808FE" w:rsidRPr="00D852A8" w:rsidTr="001808FE">
        <w:tc>
          <w:tcPr>
            <w:tcW w:w="354" w:type="dxa"/>
          </w:tcPr>
          <w:p w:rsidR="001808FE" w:rsidRPr="00D852A8" w:rsidRDefault="001808FE" w:rsidP="00FC1BCB">
            <w:pPr>
              <w:jc w:val="both"/>
              <w:rPr>
                <w:rFonts w:ascii="PT Astra Serif" w:hAnsi="PT Astra Serif" w:cs="Times New Roman"/>
                <w:sz w:val="28"/>
                <w:szCs w:val="28"/>
              </w:rPr>
            </w:pPr>
          </w:p>
        </w:tc>
        <w:tc>
          <w:tcPr>
            <w:tcW w:w="825" w:type="dxa"/>
          </w:tcPr>
          <w:p w:rsidR="001808FE" w:rsidRPr="00D852A8" w:rsidRDefault="001808FE" w:rsidP="00FC1BCB">
            <w:pPr>
              <w:jc w:val="both"/>
              <w:rPr>
                <w:rFonts w:ascii="PT Astra Serif" w:hAnsi="PT Astra Serif" w:cs="Times New Roman"/>
                <w:sz w:val="28"/>
                <w:szCs w:val="28"/>
              </w:rPr>
            </w:pPr>
          </w:p>
          <w:p w:rsidR="001808FE" w:rsidRPr="00D852A8" w:rsidRDefault="001808FE" w:rsidP="00FC1BCB">
            <w:pPr>
              <w:jc w:val="both"/>
              <w:rPr>
                <w:rFonts w:ascii="PT Astra Serif" w:hAnsi="PT Astra Serif" w:cs="Times New Roman"/>
                <w:sz w:val="28"/>
                <w:szCs w:val="28"/>
              </w:rPr>
            </w:pPr>
          </w:p>
          <w:p w:rsidR="001808FE" w:rsidRPr="00D852A8" w:rsidRDefault="001808FE" w:rsidP="00FC1BCB">
            <w:pPr>
              <w:jc w:val="both"/>
              <w:rPr>
                <w:rFonts w:ascii="PT Astra Serif" w:hAnsi="PT Astra Serif" w:cs="Times New Roman"/>
                <w:sz w:val="28"/>
                <w:szCs w:val="28"/>
              </w:rPr>
            </w:pPr>
          </w:p>
        </w:tc>
        <w:tc>
          <w:tcPr>
            <w:tcW w:w="731" w:type="dxa"/>
          </w:tcPr>
          <w:p w:rsidR="001808FE" w:rsidRPr="00D852A8" w:rsidRDefault="001808FE" w:rsidP="00FC1BCB">
            <w:pPr>
              <w:jc w:val="both"/>
              <w:rPr>
                <w:rFonts w:ascii="PT Astra Serif" w:hAnsi="PT Astra Serif" w:cs="Times New Roman"/>
                <w:sz w:val="28"/>
                <w:szCs w:val="28"/>
              </w:rPr>
            </w:pPr>
          </w:p>
        </w:tc>
        <w:tc>
          <w:tcPr>
            <w:tcW w:w="1056" w:type="dxa"/>
          </w:tcPr>
          <w:p w:rsidR="001808FE" w:rsidRPr="00D852A8" w:rsidRDefault="001808FE" w:rsidP="00FC1BCB">
            <w:pPr>
              <w:jc w:val="both"/>
              <w:rPr>
                <w:rFonts w:ascii="PT Astra Serif" w:hAnsi="PT Astra Serif" w:cs="Times New Roman"/>
                <w:sz w:val="28"/>
                <w:szCs w:val="28"/>
              </w:rPr>
            </w:pPr>
          </w:p>
        </w:tc>
        <w:tc>
          <w:tcPr>
            <w:tcW w:w="1425" w:type="dxa"/>
          </w:tcPr>
          <w:p w:rsidR="001808FE" w:rsidRPr="00D852A8" w:rsidRDefault="001808FE" w:rsidP="00FC1BCB">
            <w:pPr>
              <w:jc w:val="both"/>
              <w:rPr>
                <w:rFonts w:ascii="PT Astra Serif" w:hAnsi="PT Astra Serif" w:cs="Times New Roman"/>
                <w:sz w:val="28"/>
                <w:szCs w:val="28"/>
              </w:rPr>
            </w:pPr>
          </w:p>
        </w:tc>
        <w:tc>
          <w:tcPr>
            <w:tcW w:w="948" w:type="dxa"/>
          </w:tcPr>
          <w:p w:rsidR="001808FE" w:rsidRPr="00D852A8" w:rsidRDefault="001808FE" w:rsidP="00FC1BCB">
            <w:pPr>
              <w:jc w:val="both"/>
              <w:rPr>
                <w:rFonts w:ascii="PT Astra Serif" w:hAnsi="PT Astra Serif" w:cs="Times New Roman"/>
                <w:sz w:val="28"/>
                <w:szCs w:val="28"/>
              </w:rPr>
            </w:pPr>
          </w:p>
        </w:tc>
        <w:tc>
          <w:tcPr>
            <w:tcW w:w="584" w:type="dxa"/>
          </w:tcPr>
          <w:p w:rsidR="001808FE" w:rsidRPr="00D852A8" w:rsidRDefault="001808FE" w:rsidP="00FC1BCB">
            <w:pPr>
              <w:jc w:val="both"/>
              <w:rPr>
                <w:rFonts w:ascii="PT Astra Serif" w:hAnsi="PT Astra Serif" w:cs="Times New Roman"/>
                <w:sz w:val="28"/>
                <w:szCs w:val="28"/>
              </w:rPr>
            </w:pPr>
          </w:p>
        </w:tc>
        <w:tc>
          <w:tcPr>
            <w:tcW w:w="858" w:type="dxa"/>
          </w:tcPr>
          <w:p w:rsidR="001808FE" w:rsidRPr="00D852A8" w:rsidRDefault="001808FE" w:rsidP="00FC1BCB">
            <w:pPr>
              <w:jc w:val="both"/>
              <w:rPr>
                <w:rFonts w:ascii="PT Astra Serif" w:hAnsi="PT Astra Serif" w:cs="Times New Roman"/>
                <w:sz w:val="28"/>
                <w:szCs w:val="28"/>
              </w:rPr>
            </w:pPr>
          </w:p>
        </w:tc>
        <w:tc>
          <w:tcPr>
            <w:tcW w:w="759" w:type="dxa"/>
          </w:tcPr>
          <w:p w:rsidR="001808FE" w:rsidRPr="00D852A8" w:rsidRDefault="001808FE" w:rsidP="00FC1BCB">
            <w:pPr>
              <w:jc w:val="both"/>
              <w:rPr>
                <w:rFonts w:ascii="PT Astra Serif" w:hAnsi="PT Astra Serif" w:cs="Times New Roman"/>
                <w:sz w:val="28"/>
                <w:szCs w:val="28"/>
              </w:rPr>
            </w:pPr>
          </w:p>
        </w:tc>
        <w:tc>
          <w:tcPr>
            <w:tcW w:w="708" w:type="dxa"/>
          </w:tcPr>
          <w:p w:rsidR="001808FE" w:rsidRPr="00D852A8" w:rsidRDefault="001808FE" w:rsidP="00FC1BCB">
            <w:pPr>
              <w:jc w:val="both"/>
              <w:rPr>
                <w:rFonts w:ascii="PT Astra Serif" w:hAnsi="PT Astra Serif" w:cs="Times New Roman"/>
                <w:sz w:val="28"/>
                <w:szCs w:val="28"/>
              </w:rPr>
            </w:pPr>
          </w:p>
        </w:tc>
        <w:tc>
          <w:tcPr>
            <w:tcW w:w="923" w:type="dxa"/>
          </w:tcPr>
          <w:p w:rsidR="001808FE" w:rsidRPr="00D852A8" w:rsidRDefault="001808FE" w:rsidP="00FC1BCB">
            <w:pPr>
              <w:jc w:val="both"/>
              <w:rPr>
                <w:rFonts w:ascii="PT Astra Serif" w:hAnsi="PT Astra Serif" w:cs="Times New Roman"/>
                <w:sz w:val="28"/>
                <w:szCs w:val="28"/>
              </w:rPr>
            </w:pPr>
          </w:p>
        </w:tc>
        <w:tc>
          <w:tcPr>
            <w:tcW w:w="746" w:type="dxa"/>
          </w:tcPr>
          <w:p w:rsidR="001808FE" w:rsidRPr="00D852A8" w:rsidRDefault="001808FE" w:rsidP="00FC1BCB">
            <w:pPr>
              <w:jc w:val="both"/>
              <w:rPr>
                <w:rFonts w:ascii="PT Astra Serif" w:hAnsi="PT Astra Serif" w:cs="Times New Roman"/>
                <w:sz w:val="28"/>
                <w:szCs w:val="28"/>
              </w:rPr>
            </w:pPr>
          </w:p>
        </w:tc>
      </w:tr>
      <w:tr w:rsidR="001808FE" w:rsidRPr="00D852A8" w:rsidTr="001808FE">
        <w:tc>
          <w:tcPr>
            <w:tcW w:w="354" w:type="dxa"/>
          </w:tcPr>
          <w:p w:rsidR="001808FE" w:rsidRPr="00D852A8" w:rsidRDefault="001808FE" w:rsidP="00FC1BCB">
            <w:pPr>
              <w:jc w:val="both"/>
              <w:rPr>
                <w:rFonts w:ascii="PT Astra Serif" w:hAnsi="PT Astra Serif" w:cs="Times New Roman"/>
                <w:sz w:val="28"/>
                <w:szCs w:val="28"/>
              </w:rPr>
            </w:pPr>
          </w:p>
        </w:tc>
        <w:tc>
          <w:tcPr>
            <w:tcW w:w="825" w:type="dxa"/>
          </w:tcPr>
          <w:p w:rsidR="001808FE" w:rsidRPr="00D852A8" w:rsidRDefault="001808FE" w:rsidP="00FC1BCB">
            <w:pPr>
              <w:jc w:val="both"/>
              <w:rPr>
                <w:rFonts w:ascii="PT Astra Serif" w:hAnsi="PT Astra Serif" w:cs="Times New Roman"/>
                <w:sz w:val="28"/>
                <w:szCs w:val="28"/>
              </w:rPr>
            </w:pPr>
          </w:p>
          <w:p w:rsidR="001808FE" w:rsidRPr="00D852A8" w:rsidRDefault="001808FE" w:rsidP="00FC1BCB">
            <w:pPr>
              <w:jc w:val="both"/>
              <w:rPr>
                <w:rFonts w:ascii="PT Astra Serif" w:hAnsi="PT Astra Serif" w:cs="Times New Roman"/>
                <w:sz w:val="28"/>
                <w:szCs w:val="28"/>
              </w:rPr>
            </w:pPr>
          </w:p>
          <w:p w:rsidR="001808FE" w:rsidRPr="00D852A8" w:rsidRDefault="001808FE" w:rsidP="00FC1BCB">
            <w:pPr>
              <w:jc w:val="both"/>
              <w:rPr>
                <w:rFonts w:ascii="PT Astra Serif" w:hAnsi="PT Astra Serif" w:cs="Times New Roman"/>
                <w:sz w:val="28"/>
                <w:szCs w:val="28"/>
              </w:rPr>
            </w:pPr>
          </w:p>
        </w:tc>
        <w:tc>
          <w:tcPr>
            <w:tcW w:w="731" w:type="dxa"/>
          </w:tcPr>
          <w:p w:rsidR="001808FE" w:rsidRPr="00D852A8" w:rsidRDefault="001808FE" w:rsidP="00FC1BCB">
            <w:pPr>
              <w:jc w:val="both"/>
              <w:rPr>
                <w:rFonts w:ascii="PT Astra Serif" w:hAnsi="PT Astra Serif" w:cs="Times New Roman"/>
                <w:sz w:val="28"/>
                <w:szCs w:val="28"/>
              </w:rPr>
            </w:pPr>
          </w:p>
        </w:tc>
        <w:tc>
          <w:tcPr>
            <w:tcW w:w="1056" w:type="dxa"/>
          </w:tcPr>
          <w:p w:rsidR="001808FE" w:rsidRPr="00D852A8" w:rsidRDefault="001808FE" w:rsidP="00FC1BCB">
            <w:pPr>
              <w:jc w:val="both"/>
              <w:rPr>
                <w:rFonts w:ascii="PT Astra Serif" w:hAnsi="PT Astra Serif" w:cs="Times New Roman"/>
                <w:sz w:val="28"/>
                <w:szCs w:val="28"/>
              </w:rPr>
            </w:pPr>
          </w:p>
        </w:tc>
        <w:tc>
          <w:tcPr>
            <w:tcW w:w="1425" w:type="dxa"/>
          </w:tcPr>
          <w:p w:rsidR="001808FE" w:rsidRPr="00D852A8" w:rsidRDefault="001808FE" w:rsidP="00FC1BCB">
            <w:pPr>
              <w:jc w:val="both"/>
              <w:rPr>
                <w:rFonts w:ascii="PT Astra Serif" w:hAnsi="PT Astra Serif" w:cs="Times New Roman"/>
                <w:sz w:val="28"/>
                <w:szCs w:val="28"/>
              </w:rPr>
            </w:pPr>
          </w:p>
        </w:tc>
        <w:tc>
          <w:tcPr>
            <w:tcW w:w="948" w:type="dxa"/>
          </w:tcPr>
          <w:p w:rsidR="001808FE" w:rsidRPr="00D852A8" w:rsidRDefault="001808FE" w:rsidP="00FC1BCB">
            <w:pPr>
              <w:jc w:val="both"/>
              <w:rPr>
                <w:rFonts w:ascii="PT Astra Serif" w:hAnsi="PT Astra Serif" w:cs="Times New Roman"/>
                <w:sz w:val="28"/>
                <w:szCs w:val="28"/>
              </w:rPr>
            </w:pPr>
          </w:p>
        </w:tc>
        <w:tc>
          <w:tcPr>
            <w:tcW w:w="584" w:type="dxa"/>
          </w:tcPr>
          <w:p w:rsidR="001808FE" w:rsidRPr="00D852A8" w:rsidRDefault="001808FE" w:rsidP="00FC1BCB">
            <w:pPr>
              <w:jc w:val="both"/>
              <w:rPr>
                <w:rFonts w:ascii="PT Astra Serif" w:hAnsi="PT Astra Serif" w:cs="Times New Roman"/>
                <w:sz w:val="28"/>
                <w:szCs w:val="28"/>
              </w:rPr>
            </w:pPr>
          </w:p>
        </w:tc>
        <w:tc>
          <w:tcPr>
            <w:tcW w:w="858" w:type="dxa"/>
          </w:tcPr>
          <w:p w:rsidR="001808FE" w:rsidRPr="00D852A8" w:rsidRDefault="001808FE" w:rsidP="00FC1BCB">
            <w:pPr>
              <w:jc w:val="both"/>
              <w:rPr>
                <w:rFonts w:ascii="PT Astra Serif" w:hAnsi="PT Astra Serif" w:cs="Times New Roman"/>
                <w:sz w:val="28"/>
                <w:szCs w:val="28"/>
              </w:rPr>
            </w:pPr>
          </w:p>
        </w:tc>
        <w:tc>
          <w:tcPr>
            <w:tcW w:w="759" w:type="dxa"/>
          </w:tcPr>
          <w:p w:rsidR="001808FE" w:rsidRPr="00D852A8" w:rsidRDefault="001808FE" w:rsidP="00FC1BCB">
            <w:pPr>
              <w:jc w:val="both"/>
              <w:rPr>
                <w:rFonts w:ascii="PT Astra Serif" w:hAnsi="PT Astra Serif" w:cs="Times New Roman"/>
                <w:sz w:val="28"/>
                <w:szCs w:val="28"/>
              </w:rPr>
            </w:pPr>
          </w:p>
        </w:tc>
        <w:tc>
          <w:tcPr>
            <w:tcW w:w="708" w:type="dxa"/>
          </w:tcPr>
          <w:p w:rsidR="001808FE" w:rsidRPr="00D852A8" w:rsidRDefault="001808FE" w:rsidP="00FC1BCB">
            <w:pPr>
              <w:jc w:val="both"/>
              <w:rPr>
                <w:rFonts w:ascii="PT Astra Serif" w:hAnsi="PT Astra Serif" w:cs="Times New Roman"/>
                <w:sz w:val="28"/>
                <w:szCs w:val="28"/>
              </w:rPr>
            </w:pPr>
          </w:p>
        </w:tc>
        <w:tc>
          <w:tcPr>
            <w:tcW w:w="923" w:type="dxa"/>
          </w:tcPr>
          <w:p w:rsidR="001808FE" w:rsidRPr="00D852A8" w:rsidRDefault="001808FE" w:rsidP="00FC1BCB">
            <w:pPr>
              <w:jc w:val="both"/>
              <w:rPr>
                <w:rFonts w:ascii="PT Astra Serif" w:hAnsi="PT Astra Serif" w:cs="Times New Roman"/>
                <w:sz w:val="28"/>
                <w:szCs w:val="28"/>
              </w:rPr>
            </w:pPr>
          </w:p>
        </w:tc>
        <w:tc>
          <w:tcPr>
            <w:tcW w:w="746" w:type="dxa"/>
          </w:tcPr>
          <w:p w:rsidR="001808FE" w:rsidRPr="00D852A8" w:rsidRDefault="001808FE" w:rsidP="00FC1BCB">
            <w:pPr>
              <w:jc w:val="both"/>
              <w:rPr>
                <w:rFonts w:ascii="PT Astra Serif" w:hAnsi="PT Astra Serif" w:cs="Times New Roman"/>
                <w:sz w:val="28"/>
                <w:szCs w:val="28"/>
              </w:rPr>
            </w:pPr>
          </w:p>
        </w:tc>
      </w:tr>
    </w:tbl>
    <w:p w:rsidR="001808FE" w:rsidRPr="00D852A8" w:rsidRDefault="001808FE" w:rsidP="001808FE">
      <w:pPr>
        <w:pStyle w:val="Default"/>
        <w:rPr>
          <w:rFonts w:ascii="PT Astra Serif" w:hAnsi="PT Astra Serif"/>
          <w:sz w:val="23"/>
          <w:szCs w:val="23"/>
        </w:rPr>
      </w:pPr>
    </w:p>
    <w:p w:rsidR="001808FE" w:rsidRPr="00D852A8" w:rsidRDefault="001808FE" w:rsidP="001808FE">
      <w:pPr>
        <w:pStyle w:val="Default"/>
        <w:rPr>
          <w:rFonts w:ascii="PT Astra Serif" w:hAnsi="PT Astra Serif"/>
          <w:sz w:val="23"/>
          <w:szCs w:val="23"/>
        </w:rPr>
      </w:pPr>
    </w:p>
    <w:p w:rsidR="001808FE" w:rsidRPr="00D852A8" w:rsidRDefault="001808FE" w:rsidP="001808FE">
      <w:pPr>
        <w:pStyle w:val="Default"/>
        <w:rPr>
          <w:rFonts w:ascii="PT Astra Serif" w:hAnsi="PT Astra Serif"/>
          <w:sz w:val="23"/>
          <w:szCs w:val="23"/>
        </w:rPr>
      </w:pPr>
      <w:r w:rsidRPr="00D852A8">
        <w:rPr>
          <w:rFonts w:ascii="PT Astra Serif" w:hAnsi="PT Astra Serif"/>
          <w:sz w:val="23"/>
          <w:szCs w:val="23"/>
        </w:rPr>
        <w:t xml:space="preserve">___________________________ </w:t>
      </w:r>
    </w:p>
    <w:p w:rsidR="001808FE" w:rsidRPr="00D852A8" w:rsidRDefault="001808FE" w:rsidP="001808FE">
      <w:pPr>
        <w:jc w:val="both"/>
        <w:rPr>
          <w:rFonts w:ascii="PT Astra Serif" w:hAnsi="PT Astra Serif" w:cs="Times New Roman"/>
          <w:sz w:val="28"/>
          <w:szCs w:val="28"/>
        </w:rPr>
      </w:pPr>
      <w:r w:rsidRPr="00D852A8">
        <w:rPr>
          <w:rFonts w:ascii="PT Astra Serif" w:hAnsi="PT Astra Serif" w:cs="Times New Roman"/>
          <w:sz w:val="23"/>
          <w:szCs w:val="23"/>
        </w:rPr>
        <w:t>(фамилия исполнителя, тел.)</w:t>
      </w:r>
    </w:p>
    <w:p w:rsidR="00FC1BCB" w:rsidRPr="00D852A8" w:rsidRDefault="00FC1BCB" w:rsidP="00FC1BCB">
      <w:pPr>
        <w:ind w:firstLine="708"/>
        <w:jc w:val="both"/>
        <w:rPr>
          <w:rFonts w:ascii="PT Astra Serif" w:hAnsi="PT Astra Serif" w:cs="Times New Roman"/>
          <w:sz w:val="28"/>
          <w:szCs w:val="28"/>
        </w:rPr>
      </w:pPr>
    </w:p>
    <w:p w:rsidR="001808FE" w:rsidRPr="00D852A8" w:rsidRDefault="001808FE" w:rsidP="001808FE">
      <w:pPr>
        <w:jc w:val="both"/>
        <w:rPr>
          <w:rFonts w:ascii="PT Astra Serif" w:hAnsi="PT Astra Serif" w:cs="Times New Roman"/>
          <w:sz w:val="28"/>
          <w:szCs w:val="28"/>
        </w:rPr>
      </w:pPr>
    </w:p>
    <w:p w:rsidR="001808FE" w:rsidRPr="00D852A8" w:rsidRDefault="001808FE" w:rsidP="001808FE">
      <w:pPr>
        <w:jc w:val="both"/>
        <w:rPr>
          <w:rFonts w:ascii="PT Astra Serif" w:hAnsi="PT Astra Serif" w:cs="Times New Roman"/>
          <w:sz w:val="28"/>
          <w:szCs w:val="28"/>
        </w:rPr>
      </w:pPr>
    </w:p>
    <w:p w:rsidR="001808FE" w:rsidRPr="00D852A8" w:rsidRDefault="001808FE" w:rsidP="001808FE">
      <w:pPr>
        <w:jc w:val="both"/>
        <w:rPr>
          <w:rFonts w:ascii="PT Astra Serif" w:hAnsi="PT Astra Serif" w:cs="Times New Roman"/>
          <w:sz w:val="28"/>
          <w:szCs w:val="28"/>
        </w:rPr>
      </w:pPr>
    </w:p>
    <w:p w:rsidR="001808FE" w:rsidRPr="00D852A8" w:rsidRDefault="001808FE" w:rsidP="001808FE">
      <w:pPr>
        <w:jc w:val="both"/>
        <w:rPr>
          <w:rFonts w:ascii="PT Astra Serif" w:hAnsi="PT Astra Serif" w:cs="Times New Roman"/>
          <w:sz w:val="28"/>
          <w:szCs w:val="28"/>
        </w:rPr>
      </w:pPr>
      <w:r w:rsidRPr="00D852A8">
        <w:rPr>
          <w:rFonts w:ascii="PT Astra Serif" w:hAnsi="PT Astra Serif" w:cs="Times New Roman"/>
          <w:sz w:val="28"/>
          <w:szCs w:val="28"/>
        </w:rPr>
        <w:t>____________________</w:t>
      </w:r>
    </w:p>
    <w:p w:rsidR="001808FE" w:rsidRPr="00D852A8" w:rsidRDefault="001808FE" w:rsidP="001808FE">
      <w:pPr>
        <w:pStyle w:val="Default"/>
        <w:rPr>
          <w:rFonts w:ascii="PT Astra Serif" w:hAnsi="PT Astra Serif"/>
        </w:rPr>
      </w:pPr>
      <w:r w:rsidRPr="00D852A8">
        <w:rPr>
          <w:rFonts w:ascii="PT Astra Serif" w:hAnsi="PT Astra Serif"/>
          <w:sz w:val="16"/>
          <w:szCs w:val="16"/>
        </w:rPr>
        <w:t xml:space="preserve">1 </w:t>
      </w:r>
      <w:r w:rsidRPr="00D852A8">
        <w:rPr>
          <w:rFonts w:ascii="PT Astra Serif" w:hAnsi="PT Astra Serif"/>
          <w:sz w:val="22"/>
          <w:szCs w:val="22"/>
        </w:rPr>
        <w:t xml:space="preserve">ДО = БО пкг + БО пкг х К, где К – повышающий коэффициент к базовому окладу по квалификационному уровню соответствующей профессиональной квалификационной группы: 2 квалификационный уровень - Концертмейстер (К = 0,03); 4 квалификационный уровень - Преподаватель (К = 0,06). </w:t>
      </w:r>
    </w:p>
    <w:p w:rsidR="001808FE" w:rsidRPr="00D852A8" w:rsidRDefault="001808FE">
      <w:pPr>
        <w:ind w:firstLine="708"/>
        <w:jc w:val="both"/>
        <w:rPr>
          <w:rFonts w:ascii="PT Astra Serif" w:hAnsi="PT Astra Serif" w:cs="Times New Roman"/>
          <w:sz w:val="28"/>
          <w:szCs w:val="28"/>
        </w:rPr>
      </w:pPr>
    </w:p>
    <w:p w:rsidR="001808FE" w:rsidRPr="00D852A8" w:rsidRDefault="001808FE" w:rsidP="001808FE">
      <w:pPr>
        <w:jc w:val="both"/>
        <w:rPr>
          <w:rFonts w:ascii="PT Astra Serif" w:hAnsi="PT Astra Serif" w:cs="Times New Roman"/>
        </w:rPr>
      </w:pPr>
      <w:r w:rsidRPr="00D852A8">
        <w:rPr>
          <w:rFonts w:ascii="PT Astra Serif" w:hAnsi="PT Astra Serif" w:cs="Times New Roman"/>
          <w:sz w:val="13"/>
          <w:szCs w:val="13"/>
        </w:rPr>
        <w:t xml:space="preserve">2 </w:t>
      </w:r>
      <w:r w:rsidRPr="00D852A8">
        <w:rPr>
          <w:rFonts w:ascii="PT Astra Serif" w:hAnsi="PT Astra Serif" w:cs="Times New Roman"/>
        </w:rPr>
        <w:t>Надбавка за высшую квалификационную категорию – 50%</w:t>
      </w:r>
    </w:p>
    <w:p w:rsidR="00554F37" w:rsidRPr="00D852A8" w:rsidRDefault="00554F37" w:rsidP="001808FE">
      <w:pPr>
        <w:pStyle w:val="Default"/>
        <w:ind w:left="7087"/>
        <w:jc w:val="both"/>
        <w:rPr>
          <w:rFonts w:ascii="PT Astra Serif" w:hAnsi="PT Astra Serif"/>
          <w:sz w:val="28"/>
          <w:szCs w:val="28"/>
        </w:rPr>
      </w:pPr>
    </w:p>
    <w:p w:rsidR="00554F37" w:rsidRPr="00D852A8" w:rsidRDefault="00554F37" w:rsidP="001808FE">
      <w:pPr>
        <w:pStyle w:val="Default"/>
        <w:ind w:left="7087"/>
        <w:jc w:val="both"/>
        <w:rPr>
          <w:rFonts w:ascii="PT Astra Serif" w:hAnsi="PT Astra Serif"/>
          <w:sz w:val="28"/>
          <w:szCs w:val="28"/>
        </w:rPr>
      </w:pPr>
    </w:p>
    <w:p w:rsidR="004C3DC3" w:rsidRPr="00D852A8" w:rsidRDefault="004C3DC3" w:rsidP="001808FE">
      <w:pPr>
        <w:pStyle w:val="Default"/>
        <w:ind w:left="7087"/>
        <w:jc w:val="both"/>
        <w:rPr>
          <w:rFonts w:ascii="PT Astra Serif" w:hAnsi="PT Astra Serif"/>
          <w:sz w:val="28"/>
          <w:szCs w:val="28"/>
        </w:rPr>
      </w:pPr>
    </w:p>
    <w:p w:rsidR="001808FE" w:rsidRPr="00D852A8" w:rsidRDefault="001808FE" w:rsidP="001808FE">
      <w:pPr>
        <w:pStyle w:val="Default"/>
        <w:ind w:left="7087"/>
        <w:jc w:val="both"/>
        <w:rPr>
          <w:rFonts w:ascii="PT Astra Serif" w:hAnsi="PT Astra Serif"/>
          <w:sz w:val="28"/>
          <w:szCs w:val="28"/>
        </w:rPr>
      </w:pPr>
      <w:r w:rsidRPr="00D852A8">
        <w:rPr>
          <w:rFonts w:ascii="PT Astra Serif" w:hAnsi="PT Astra Serif"/>
          <w:sz w:val="28"/>
          <w:szCs w:val="28"/>
        </w:rPr>
        <w:lastRenderedPageBreak/>
        <w:t xml:space="preserve">Приложение № 3 </w:t>
      </w:r>
    </w:p>
    <w:p w:rsidR="001808FE" w:rsidRPr="00D852A8" w:rsidRDefault="001808FE" w:rsidP="001808FE">
      <w:pPr>
        <w:pStyle w:val="Default"/>
        <w:ind w:left="7087"/>
        <w:jc w:val="both"/>
        <w:rPr>
          <w:rFonts w:ascii="PT Astra Serif" w:hAnsi="PT Astra Serif"/>
          <w:sz w:val="28"/>
          <w:szCs w:val="28"/>
        </w:rPr>
      </w:pPr>
      <w:r w:rsidRPr="00D852A8">
        <w:rPr>
          <w:rFonts w:ascii="PT Astra Serif" w:hAnsi="PT Astra Serif"/>
          <w:sz w:val="28"/>
          <w:szCs w:val="28"/>
        </w:rPr>
        <w:t xml:space="preserve">к Порядку </w:t>
      </w:r>
    </w:p>
    <w:p w:rsidR="001808FE" w:rsidRDefault="001808FE" w:rsidP="001808FE">
      <w:pPr>
        <w:pStyle w:val="Default"/>
        <w:ind w:left="7087"/>
        <w:jc w:val="both"/>
        <w:rPr>
          <w:rFonts w:ascii="PT Astra Serif" w:hAnsi="PT Astra Serif"/>
          <w:sz w:val="28"/>
          <w:szCs w:val="28"/>
        </w:rPr>
      </w:pPr>
    </w:p>
    <w:p w:rsidR="00D852A8" w:rsidRPr="00D852A8" w:rsidRDefault="00D852A8" w:rsidP="001808FE">
      <w:pPr>
        <w:pStyle w:val="Default"/>
        <w:ind w:left="7087"/>
        <w:jc w:val="both"/>
        <w:rPr>
          <w:rFonts w:ascii="PT Astra Serif" w:hAnsi="PT Astra Serif"/>
          <w:sz w:val="28"/>
          <w:szCs w:val="28"/>
        </w:rPr>
      </w:pPr>
    </w:p>
    <w:p w:rsidR="001808FE" w:rsidRPr="00D852A8" w:rsidRDefault="001808FE" w:rsidP="001808FE">
      <w:pPr>
        <w:pStyle w:val="Default"/>
        <w:ind w:left="7087"/>
        <w:jc w:val="both"/>
        <w:rPr>
          <w:rFonts w:ascii="PT Astra Serif" w:hAnsi="PT Astra Serif"/>
          <w:sz w:val="28"/>
          <w:szCs w:val="28"/>
        </w:rPr>
      </w:pP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РАСЧЁТ ЗАТРАТ НА МАТЕРИАЛЬНЫЕ ЗАПАСЫ, НЕПОСРЕДСТВЕННО ПОТРЕБЛЯЕМЫЕ В ПРОЦЕССЕ ОКАЗАНИЯ ПЛАТНОЙ УСЛУГИ </w:t>
      </w: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_________________________________________________ </w:t>
      </w:r>
    </w:p>
    <w:p w:rsidR="001808FE" w:rsidRPr="00D852A8" w:rsidRDefault="001808FE" w:rsidP="001808FE">
      <w:pPr>
        <w:jc w:val="both"/>
        <w:rPr>
          <w:rFonts w:ascii="PT Astra Serif" w:hAnsi="PT Astra Serif" w:cs="Times New Roman"/>
          <w:sz w:val="23"/>
          <w:szCs w:val="23"/>
        </w:rPr>
      </w:pPr>
      <w:r w:rsidRPr="00D852A8">
        <w:rPr>
          <w:rFonts w:ascii="PT Astra Serif" w:hAnsi="PT Astra Serif" w:cs="Times New Roman"/>
          <w:sz w:val="23"/>
          <w:szCs w:val="23"/>
        </w:rPr>
        <w:t xml:space="preserve">                                                 (наименование услуги)</w:t>
      </w:r>
    </w:p>
    <w:p w:rsidR="001808FE" w:rsidRPr="00D852A8" w:rsidRDefault="001808FE" w:rsidP="001808FE">
      <w:pPr>
        <w:jc w:val="both"/>
        <w:rPr>
          <w:rFonts w:ascii="PT Astra Serif" w:hAnsi="PT Astra Serif" w:cs="Times New Roman"/>
          <w:sz w:val="23"/>
          <w:szCs w:val="23"/>
        </w:rPr>
      </w:pPr>
    </w:p>
    <w:tbl>
      <w:tblPr>
        <w:tblStyle w:val="a3"/>
        <w:tblW w:w="0" w:type="auto"/>
        <w:tblLook w:val="04A0" w:firstRow="1" w:lastRow="0" w:firstColumn="1" w:lastColumn="0" w:noHBand="0" w:noVBand="1"/>
      </w:tblPr>
      <w:tblGrid>
        <w:gridCol w:w="1966"/>
        <w:gridCol w:w="1827"/>
        <w:gridCol w:w="1827"/>
        <w:gridCol w:w="1801"/>
        <w:gridCol w:w="1924"/>
      </w:tblGrid>
      <w:tr w:rsidR="001808FE" w:rsidRPr="00D852A8" w:rsidTr="001808FE">
        <w:tc>
          <w:tcPr>
            <w:tcW w:w="1966"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Наименование материальных запасов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Единица измерения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Расход в ед. измерения </w:t>
            </w:r>
          </w:p>
        </w:tc>
        <w:tc>
          <w:tcPr>
            <w:tcW w:w="1801"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Цена за единицу </w:t>
            </w:r>
          </w:p>
        </w:tc>
        <w:tc>
          <w:tcPr>
            <w:tcW w:w="1924"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Всего затрат материальных запасов </w:t>
            </w: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(5)= (3)*(4) </w:t>
            </w:r>
          </w:p>
        </w:tc>
      </w:tr>
      <w:tr w:rsidR="001808FE" w:rsidRPr="00D852A8" w:rsidTr="001808FE">
        <w:tc>
          <w:tcPr>
            <w:tcW w:w="1966"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1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2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3 </w:t>
            </w:r>
          </w:p>
        </w:tc>
        <w:tc>
          <w:tcPr>
            <w:tcW w:w="1801"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4 </w:t>
            </w:r>
          </w:p>
        </w:tc>
        <w:tc>
          <w:tcPr>
            <w:tcW w:w="1924"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5 </w:t>
            </w:r>
          </w:p>
        </w:tc>
      </w:tr>
      <w:tr w:rsidR="001808FE" w:rsidRPr="00D852A8" w:rsidTr="001808FE">
        <w:tc>
          <w:tcPr>
            <w:tcW w:w="1966"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1. </w:t>
            </w:r>
          </w:p>
        </w:tc>
        <w:tc>
          <w:tcPr>
            <w:tcW w:w="1827" w:type="dxa"/>
          </w:tcPr>
          <w:p w:rsidR="001808FE" w:rsidRPr="00D852A8" w:rsidRDefault="001808FE" w:rsidP="001808FE">
            <w:pPr>
              <w:jc w:val="both"/>
              <w:rPr>
                <w:rFonts w:ascii="PT Astra Serif" w:hAnsi="PT Astra Serif" w:cs="Times New Roman"/>
              </w:rPr>
            </w:pPr>
          </w:p>
        </w:tc>
        <w:tc>
          <w:tcPr>
            <w:tcW w:w="1827" w:type="dxa"/>
          </w:tcPr>
          <w:p w:rsidR="001808FE" w:rsidRPr="00D852A8" w:rsidRDefault="001808FE" w:rsidP="001808FE">
            <w:pPr>
              <w:jc w:val="both"/>
              <w:rPr>
                <w:rFonts w:ascii="PT Astra Serif" w:hAnsi="PT Astra Serif" w:cs="Times New Roman"/>
              </w:rPr>
            </w:pPr>
          </w:p>
        </w:tc>
        <w:tc>
          <w:tcPr>
            <w:tcW w:w="1801" w:type="dxa"/>
          </w:tcPr>
          <w:p w:rsidR="001808FE" w:rsidRPr="00D852A8" w:rsidRDefault="001808FE" w:rsidP="001808FE">
            <w:pPr>
              <w:jc w:val="both"/>
              <w:rPr>
                <w:rFonts w:ascii="PT Astra Serif" w:hAnsi="PT Astra Serif" w:cs="Times New Roman"/>
              </w:rPr>
            </w:pPr>
          </w:p>
        </w:tc>
        <w:tc>
          <w:tcPr>
            <w:tcW w:w="1924" w:type="dxa"/>
          </w:tcPr>
          <w:p w:rsidR="001808FE" w:rsidRPr="00D852A8" w:rsidRDefault="001808FE" w:rsidP="001808FE">
            <w:pPr>
              <w:jc w:val="both"/>
              <w:rPr>
                <w:rFonts w:ascii="PT Astra Serif" w:hAnsi="PT Astra Serif" w:cs="Times New Roman"/>
              </w:rPr>
            </w:pPr>
          </w:p>
        </w:tc>
      </w:tr>
      <w:tr w:rsidR="001808FE" w:rsidRPr="00D852A8" w:rsidTr="001808FE">
        <w:tc>
          <w:tcPr>
            <w:tcW w:w="1966"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2. </w:t>
            </w:r>
          </w:p>
        </w:tc>
        <w:tc>
          <w:tcPr>
            <w:tcW w:w="1827" w:type="dxa"/>
          </w:tcPr>
          <w:p w:rsidR="001808FE" w:rsidRPr="00D852A8" w:rsidRDefault="001808FE" w:rsidP="001808FE">
            <w:pPr>
              <w:jc w:val="both"/>
              <w:rPr>
                <w:rFonts w:ascii="PT Astra Serif" w:hAnsi="PT Astra Serif" w:cs="Times New Roman"/>
              </w:rPr>
            </w:pPr>
          </w:p>
        </w:tc>
        <w:tc>
          <w:tcPr>
            <w:tcW w:w="1827" w:type="dxa"/>
          </w:tcPr>
          <w:p w:rsidR="001808FE" w:rsidRPr="00D852A8" w:rsidRDefault="001808FE" w:rsidP="001808FE">
            <w:pPr>
              <w:jc w:val="both"/>
              <w:rPr>
                <w:rFonts w:ascii="PT Astra Serif" w:hAnsi="PT Astra Serif" w:cs="Times New Roman"/>
              </w:rPr>
            </w:pPr>
          </w:p>
        </w:tc>
        <w:tc>
          <w:tcPr>
            <w:tcW w:w="1801" w:type="dxa"/>
          </w:tcPr>
          <w:p w:rsidR="001808FE" w:rsidRPr="00D852A8" w:rsidRDefault="001808FE" w:rsidP="001808FE">
            <w:pPr>
              <w:jc w:val="both"/>
              <w:rPr>
                <w:rFonts w:ascii="PT Astra Serif" w:hAnsi="PT Astra Serif" w:cs="Times New Roman"/>
              </w:rPr>
            </w:pPr>
          </w:p>
        </w:tc>
        <w:tc>
          <w:tcPr>
            <w:tcW w:w="1924" w:type="dxa"/>
          </w:tcPr>
          <w:p w:rsidR="001808FE" w:rsidRPr="00D852A8" w:rsidRDefault="001808FE" w:rsidP="001808FE">
            <w:pPr>
              <w:jc w:val="both"/>
              <w:rPr>
                <w:rFonts w:ascii="PT Astra Serif" w:hAnsi="PT Astra Serif" w:cs="Times New Roman"/>
              </w:rPr>
            </w:pPr>
          </w:p>
        </w:tc>
      </w:tr>
      <w:tr w:rsidR="001808FE" w:rsidRPr="00D852A8" w:rsidTr="001808FE">
        <w:tc>
          <w:tcPr>
            <w:tcW w:w="1966"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w:t>
            </w:r>
          </w:p>
        </w:tc>
        <w:tc>
          <w:tcPr>
            <w:tcW w:w="1827" w:type="dxa"/>
          </w:tcPr>
          <w:p w:rsidR="001808FE" w:rsidRPr="00D852A8" w:rsidRDefault="001808FE" w:rsidP="001808FE">
            <w:pPr>
              <w:jc w:val="both"/>
              <w:rPr>
                <w:rFonts w:ascii="PT Astra Serif" w:hAnsi="PT Astra Serif" w:cs="Times New Roman"/>
              </w:rPr>
            </w:pPr>
          </w:p>
        </w:tc>
        <w:tc>
          <w:tcPr>
            <w:tcW w:w="1827" w:type="dxa"/>
          </w:tcPr>
          <w:p w:rsidR="001808FE" w:rsidRPr="00D852A8" w:rsidRDefault="001808FE" w:rsidP="001808FE">
            <w:pPr>
              <w:jc w:val="both"/>
              <w:rPr>
                <w:rFonts w:ascii="PT Astra Serif" w:hAnsi="PT Astra Serif" w:cs="Times New Roman"/>
              </w:rPr>
            </w:pPr>
          </w:p>
        </w:tc>
        <w:tc>
          <w:tcPr>
            <w:tcW w:w="1801" w:type="dxa"/>
          </w:tcPr>
          <w:p w:rsidR="001808FE" w:rsidRPr="00D852A8" w:rsidRDefault="001808FE" w:rsidP="001808FE">
            <w:pPr>
              <w:jc w:val="both"/>
              <w:rPr>
                <w:rFonts w:ascii="PT Astra Serif" w:hAnsi="PT Astra Serif" w:cs="Times New Roman"/>
              </w:rPr>
            </w:pPr>
          </w:p>
        </w:tc>
        <w:tc>
          <w:tcPr>
            <w:tcW w:w="1924" w:type="dxa"/>
          </w:tcPr>
          <w:p w:rsidR="001808FE" w:rsidRPr="00D852A8" w:rsidRDefault="001808FE" w:rsidP="001808FE">
            <w:pPr>
              <w:jc w:val="both"/>
              <w:rPr>
                <w:rFonts w:ascii="PT Astra Serif" w:hAnsi="PT Astra Serif" w:cs="Times New Roman"/>
              </w:rPr>
            </w:pPr>
          </w:p>
        </w:tc>
      </w:tr>
      <w:tr w:rsidR="001808FE" w:rsidRPr="00D852A8" w:rsidTr="001808FE">
        <w:tc>
          <w:tcPr>
            <w:tcW w:w="1966"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Итого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827"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801"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924" w:type="dxa"/>
          </w:tcPr>
          <w:p w:rsidR="001808FE" w:rsidRPr="00D852A8" w:rsidRDefault="001808FE" w:rsidP="001808FE">
            <w:pPr>
              <w:jc w:val="both"/>
              <w:rPr>
                <w:rFonts w:ascii="PT Astra Serif" w:hAnsi="PT Astra Serif" w:cs="Times New Roman"/>
              </w:rPr>
            </w:pPr>
          </w:p>
        </w:tc>
      </w:tr>
    </w:tbl>
    <w:p w:rsidR="00D852A8" w:rsidRDefault="00D852A8" w:rsidP="001808FE">
      <w:pPr>
        <w:jc w:val="both"/>
        <w:rPr>
          <w:rFonts w:ascii="PT Astra Serif" w:hAnsi="PT Astra Serif" w:cs="Times New Roman"/>
        </w:rPr>
      </w:pPr>
    </w:p>
    <w:p w:rsidR="00D852A8" w:rsidRDefault="00D852A8" w:rsidP="001808FE">
      <w:pPr>
        <w:jc w:val="both"/>
        <w:rPr>
          <w:rFonts w:ascii="PT Astra Serif" w:hAnsi="PT Astra Serif" w:cs="Times New Roman"/>
        </w:rPr>
      </w:pPr>
    </w:p>
    <w:p w:rsidR="00D852A8" w:rsidRPr="00D852A8" w:rsidRDefault="00D852A8" w:rsidP="001808FE">
      <w:pPr>
        <w:jc w:val="both"/>
        <w:rPr>
          <w:rFonts w:ascii="PT Astra Serif" w:hAnsi="PT Astra Serif" w:cs="Times New Roman"/>
        </w:rPr>
      </w:pPr>
    </w:p>
    <w:p w:rsidR="001808FE" w:rsidRPr="00D852A8" w:rsidRDefault="001808FE" w:rsidP="001808FE">
      <w:pPr>
        <w:jc w:val="both"/>
        <w:rPr>
          <w:rFonts w:ascii="PT Astra Serif" w:hAnsi="PT Astra Serif" w:cs="Times New Roman"/>
        </w:rPr>
      </w:pPr>
      <w:r w:rsidRPr="00D852A8">
        <w:rPr>
          <w:rFonts w:ascii="PT Astra Serif" w:hAnsi="PT Astra Serif" w:cs="Times New Roman"/>
        </w:rPr>
        <w:t>_____________________________</w:t>
      </w:r>
    </w:p>
    <w:p w:rsidR="001808FE" w:rsidRPr="00D852A8" w:rsidRDefault="001808FE" w:rsidP="001808FE">
      <w:pPr>
        <w:jc w:val="both"/>
        <w:rPr>
          <w:rFonts w:ascii="PT Astra Serif" w:hAnsi="PT Astra Serif" w:cs="Times New Roman"/>
        </w:rPr>
      </w:pPr>
      <w:r w:rsidRPr="00D852A8">
        <w:rPr>
          <w:rFonts w:ascii="PT Astra Serif" w:hAnsi="PT Astra Serif" w:cs="Times New Roman"/>
        </w:rPr>
        <w:t>(фамилия исполнителя, тел.)</w:t>
      </w: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D852A8" w:rsidRDefault="00D852A8" w:rsidP="001808FE">
      <w:pPr>
        <w:pStyle w:val="Default"/>
        <w:ind w:left="7087"/>
        <w:rPr>
          <w:rFonts w:ascii="PT Astra Serif" w:hAnsi="PT Astra Serif"/>
          <w:sz w:val="28"/>
          <w:szCs w:val="28"/>
        </w:rPr>
      </w:pPr>
    </w:p>
    <w:p w:rsidR="001808FE" w:rsidRPr="00D852A8" w:rsidRDefault="001808FE" w:rsidP="001808FE">
      <w:pPr>
        <w:pStyle w:val="Default"/>
        <w:ind w:left="7087"/>
        <w:rPr>
          <w:rFonts w:ascii="PT Astra Serif" w:hAnsi="PT Astra Serif"/>
          <w:sz w:val="28"/>
          <w:szCs w:val="28"/>
        </w:rPr>
      </w:pPr>
      <w:r w:rsidRPr="00D852A8">
        <w:rPr>
          <w:rFonts w:ascii="PT Astra Serif" w:hAnsi="PT Astra Serif"/>
          <w:sz w:val="28"/>
          <w:szCs w:val="28"/>
        </w:rPr>
        <w:lastRenderedPageBreak/>
        <w:t>Приложение № 4</w:t>
      </w:r>
    </w:p>
    <w:p w:rsidR="001808FE" w:rsidRPr="00D852A8" w:rsidRDefault="001808FE" w:rsidP="001808FE">
      <w:pPr>
        <w:pStyle w:val="Default"/>
        <w:ind w:left="7087"/>
        <w:rPr>
          <w:rFonts w:ascii="PT Astra Serif" w:hAnsi="PT Astra Serif"/>
          <w:sz w:val="28"/>
          <w:szCs w:val="28"/>
        </w:rPr>
      </w:pPr>
      <w:r w:rsidRPr="00D852A8">
        <w:rPr>
          <w:rFonts w:ascii="PT Astra Serif" w:hAnsi="PT Astra Serif"/>
          <w:sz w:val="28"/>
          <w:szCs w:val="28"/>
        </w:rPr>
        <w:t xml:space="preserve"> к Порядку </w:t>
      </w:r>
    </w:p>
    <w:p w:rsidR="001808FE" w:rsidRPr="00D852A8" w:rsidRDefault="001808FE" w:rsidP="001808FE">
      <w:pPr>
        <w:pStyle w:val="Default"/>
        <w:ind w:left="7087"/>
        <w:rPr>
          <w:rFonts w:ascii="PT Astra Serif" w:hAnsi="PT Astra Serif"/>
          <w:sz w:val="28"/>
          <w:szCs w:val="28"/>
        </w:rPr>
      </w:pPr>
    </w:p>
    <w:p w:rsidR="001808FE" w:rsidRDefault="001808FE" w:rsidP="001808FE">
      <w:pPr>
        <w:pStyle w:val="Default"/>
        <w:ind w:left="7087"/>
        <w:rPr>
          <w:rFonts w:ascii="PT Astra Serif" w:hAnsi="PT Astra Serif"/>
          <w:sz w:val="28"/>
          <w:szCs w:val="28"/>
        </w:rPr>
      </w:pPr>
    </w:p>
    <w:p w:rsidR="00D852A8" w:rsidRPr="00D852A8" w:rsidRDefault="00D852A8" w:rsidP="001808FE">
      <w:pPr>
        <w:pStyle w:val="Default"/>
        <w:ind w:left="7087"/>
        <w:rPr>
          <w:rFonts w:ascii="PT Astra Serif" w:hAnsi="PT Astra Serif"/>
          <w:sz w:val="28"/>
          <w:szCs w:val="28"/>
        </w:rPr>
      </w:pP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РАСЧЁТ СУММЫ НАЧИСЛЕННОЙ АМОРТИЗАЦИИ ОБОРУДОВАНИЯ, ИСПОЛЬЗУЕМОГО ПРИ ОКАЗАНИИ ПЛАТНОЙ УСЛУГИ </w:t>
      </w: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_________________________________________________ </w:t>
      </w:r>
    </w:p>
    <w:p w:rsidR="001808FE" w:rsidRPr="00D852A8" w:rsidRDefault="001808FE" w:rsidP="001808FE">
      <w:pPr>
        <w:jc w:val="both"/>
        <w:rPr>
          <w:rFonts w:ascii="PT Astra Serif" w:hAnsi="PT Astra Serif" w:cs="Times New Roman"/>
          <w:sz w:val="23"/>
          <w:szCs w:val="23"/>
        </w:rPr>
      </w:pPr>
      <w:r w:rsidRPr="00D852A8">
        <w:rPr>
          <w:rFonts w:ascii="PT Astra Serif" w:hAnsi="PT Astra Serif" w:cs="Times New Roman"/>
          <w:sz w:val="23"/>
          <w:szCs w:val="23"/>
        </w:rPr>
        <w:t xml:space="preserve">                                                         (наименование услуги)</w:t>
      </w:r>
    </w:p>
    <w:tbl>
      <w:tblPr>
        <w:tblStyle w:val="a3"/>
        <w:tblW w:w="0" w:type="auto"/>
        <w:tblLook w:val="04A0" w:firstRow="1" w:lastRow="0" w:firstColumn="1" w:lastColumn="0" w:noHBand="0" w:noVBand="1"/>
      </w:tblPr>
      <w:tblGrid>
        <w:gridCol w:w="1634"/>
        <w:gridCol w:w="1565"/>
        <w:gridCol w:w="1198"/>
        <w:gridCol w:w="1303"/>
        <w:gridCol w:w="1886"/>
        <w:gridCol w:w="1759"/>
      </w:tblGrid>
      <w:tr w:rsidR="001808FE" w:rsidRPr="00D852A8" w:rsidTr="001808FE">
        <w:tc>
          <w:tcPr>
            <w:tcW w:w="1634"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Наименова-ние оборудова-ния </w:t>
            </w:r>
          </w:p>
        </w:tc>
        <w:tc>
          <w:tcPr>
            <w:tcW w:w="1565"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Балансовая стоимость </w:t>
            </w:r>
          </w:p>
        </w:tc>
        <w:tc>
          <w:tcPr>
            <w:tcW w:w="1198"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Годовая норма аморти-зации (%) </w:t>
            </w:r>
          </w:p>
        </w:tc>
        <w:tc>
          <w:tcPr>
            <w:tcW w:w="1303"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Годовая норма времени работы оборудо-вания (час.) </w:t>
            </w:r>
          </w:p>
        </w:tc>
        <w:tc>
          <w:tcPr>
            <w:tcW w:w="1886"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Время работы оборудования в процессе оказания услуги (час.) </w:t>
            </w:r>
          </w:p>
        </w:tc>
        <w:tc>
          <w:tcPr>
            <w:tcW w:w="1759"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Сумма начисленной амортизации </w:t>
            </w:r>
          </w:p>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(6)=(2)*(3)/ (4)*(5) </w:t>
            </w:r>
          </w:p>
        </w:tc>
      </w:tr>
      <w:tr w:rsidR="001808FE" w:rsidRPr="00D852A8" w:rsidTr="001808FE">
        <w:tc>
          <w:tcPr>
            <w:tcW w:w="1634"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1 </w:t>
            </w:r>
          </w:p>
        </w:tc>
        <w:tc>
          <w:tcPr>
            <w:tcW w:w="1565"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2 </w:t>
            </w:r>
          </w:p>
        </w:tc>
        <w:tc>
          <w:tcPr>
            <w:tcW w:w="1198"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3 </w:t>
            </w:r>
          </w:p>
        </w:tc>
        <w:tc>
          <w:tcPr>
            <w:tcW w:w="1303"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4 </w:t>
            </w:r>
          </w:p>
        </w:tc>
        <w:tc>
          <w:tcPr>
            <w:tcW w:w="1886"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5 </w:t>
            </w:r>
          </w:p>
        </w:tc>
        <w:tc>
          <w:tcPr>
            <w:tcW w:w="1759"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6 </w:t>
            </w:r>
          </w:p>
        </w:tc>
      </w:tr>
      <w:tr w:rsidR="001808FE" w:rsidRPr="00D852A8" w:rsidTr="001808FE">
        <w:tc>
          <w:tcPr>
            <w:tcW w:w="1634"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1. </w:t>
            </w:r>
          </w:p>
        </w:tc>
        <w:tc>
          <w:tcPr>
            <w:tcW w:w="1565" w:type="dxa"/>
          </w:tcPr>
          <w:p w:rsidR="001808FE" w:rsidRPr="00D852A8" w:rsidRDefault="001808FE" w:rsidP="001808FE">
            <w:pPr>
              <w:jc w:val="both"/>
              <w:rPr>
                <w:rFonts w:ascii="PT Astra Serif" w:hAnsi="PT Astra Serif" w:cs="Times New Roman"/>
              </w:rPr>
            </w:pPr>
          </w:p>
        </w:tc>
        <w:tc>
          <w:tcPr>
            <w:tcW w:w="1198" w:type="dxa"/>
          </w:tcPr>
          <w:p w:rsidR="001808FE" w:rsidRPr="00D852A8" w:rsidRDefault="001808FE" w:rsidP="001808FE">
            <w:pPr>
              <w:jc w:val="both"/>
              <w:rPr>
                <w:rFonts w:ascii="PT Astra Serif" w:hAnsi="PT Astra Serif" w:cs="Times New Roman"/>
              </w:rPr>
            </w:pPr>
          </w:p>
        </w:tc>
        <w:tc>
          <w:tcPr>
            <w:tcW w:w="1303" w:type="dxa"/>
          </w:tcPr>
          <w:p w:rsidR="001808FE" w:rsidRPr="00D852A8" w:rsidRDefault="001808FE" w:rsidP="001808FE">
            <w:pPr>
              <w:jc w:val="both"/>
              <w:rPr>
                <w:rFonts w:ascii="PT Astra Serif" w:hAnsi="PT Astra Serif" w:cs="Times New Roman"/>
              </w:rPr>
            </w:pPr>
          </w:p>
        </w:tc>
        <w:tc>
          <w:tcPr>
            <w:tcW w:w="1886" w:type="dxa"/>
          </w:tcPr>
          <w:p w:rsidR="001808FE" w:rsidRPr="00D852A8" w:rsidRDefault="001808FE" w:rsidP="001808FE">
            <w:pPr>
              <w:jc w:val="both"/>
              <w:rPr>
                <w:rFonts w:ascii="PT Astra Serif" w:hAnsi="PT Astra Serif" w:cs="Times New Roman"/>
              </w:rPr>
            </w:pPr>
          </w:p>
        </w:tc>
        <w:tc>
          <w:tcPr>
            <w:tcW w:w="1759" w:type="dxa"/>
          </w:tcPr>
          <w:p w:rsidR="001808FE" w:rsidRPr="00D852A8" w:rsidRDefault="001808FE" w:rsidP="001808FE">
            <w:pPr>
              <w:jc w:val="both"/>
              <w:rPr>
                <w:rFonts w:ascii="PT Astra Serif" w:hAnsi="PT Astra Serif" w:cs="Times New Roman"/>
              </w:rPr>
            </w:pPr>
          </w:p>
        </w:tc>
      </w:tr>
      <w:tr w:rsidR="001808FE" w:rsidRPr="00D852A8" w:rsidTr="001808FE">
        <w:tc>
          <w:tcPr>
            <w:tcW w:w="1634"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2. </w:t>
            </w:r>
          </w:p>
        </w:tc>
        <w:tc>
          <w:tcPr>
            <w:tcW w:w="1565" w:type="dxa"/>
          </w:tcPr>
          <w:p w:rsidR="001808FE" w:rsidRPr="00D852A8" w:rsidRDefault="001808FE" w:rsidP="001808FE">
            <w:pPr>
              <w:jc w:val="both"/>
              <w:rPr>
                <w:rFonts w:ascii="PT Astra Serif" w:hAnsi="PT Astra Serif" w:cs="Times New Roman"/>
              </w:rPr>
            </w:pPr>
          </w:p>
        </w:tc>
        <w:tc>
          <w:tcPr>
            <w:tcW w:w="1198" w:type="dxa"/>
          </w:tcPr>
          <w:p w:rsidR="001808FE" w:rsidRPr="00D852A8" w:rsidRDefault="001808FE" w:rsidP="001808FE">
            <w:pPr>
              <w:jc w:val="both"/>
              <w:rPr>
                <w:rFonts w:ascii="PT Astra Serif" w:hAnsi="PT Astra Serif" w:cs="Times New Roman"/>
              </w:rPr>
            </w:pPr>
          </w:p>
        </w:tc>
        <w:tc>
          <w:tcPr>
            <w:tcW w:w="1303" w:type="dxa"/>
          </w:tcPr>
          <w:p w:rsidR="001808FE" w:rsidRPr="00D852A8" w:rsidRDefault="001808FE" w:rsidP="001808FE">
            <w:pPr>
              <w:jc w:val="both"/>
              <w:rPr>
                <w:rFonts w:ascii="PT Astra Serif" w:hAnsi="PT Astra Serif" w:cs="Times New Roman"/>
              </w:rPr>
            </w:pPr>
          </w:p>
        </w:tc>
        <w:tc>
          <w:tcPr>
            <w:tcW w:w="1886" w:type="dxa"/>
          </w:tcPr>
          <w:p w:rsidR="001808FE" w:rsidRPr="00D852A8" w:rsidRDefault="001808FE" w:rsidP="001808FE">
            <w:pPr>
              <w:jc w:val="both"/>
              <w:rPr>
                <w:rFonts w:ascii="PT Astra Serif" w:hAnsi="PT Astra Serif" w:cs="Times New Roman"/>
              </w:rPr>
            </w:pPr>
          </w:p>
        </w:tc>
        <w:tc>
          <w:tcPr>
            <w:tcW w:w="1759" w:type="dxa"/>
          </w:tcPr>
          <w:p w:rsidR="001808FE" w:rsidRPr="00D852A8" w:rsidRDefault="001808FE" w:rsidP="001808FE">
            <w:pPr>
              <w:jc w:val="both"/>
              <w:rPr>
                <w:rFonts w:ascii="PT Astra Serif" w:hAnsi="PT Astra Serif" w:cs="Times New Roman"/>
              </w:rPr>
            </w:pPr>
          </w:p>
        </w:tc>
      </w:tr>
      <w:tr w:rsidR="001808FE" w:rsidRPr="00D852A8" w:rsidTr="001808FE">
        <w:tc>
          <w:tcPr>
            <w:tcW w:w="1634"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w:t>
            </w:r>
          </w:p>
        </w:tc>
        <w:tc>
          <w:tcPr>
            <w:tcW w:w="1565" w:type="dxa"/>
          </w:tcPr>
          <w:p w:rsidR="001808FE" w:rsidRPr="00D852A8" w:rsidRDefault="001808FE" w:rsidP="001808FE">
            <w:pPr>
              <w:jc w:val="both"/>
              <w:rPr>
                <w:rFonts w:ascii="PT Astra Serif" w:hAnsi="PT Astra Serif" w:cs="Times New Roman"/>
              </w:rPr>
            </w:pPr>
          </w:p>
        </w:tc>
        <w:tc>
          <w:tcPr>
            <w:tcW w:w="1198" w:type="dxa"/>
          </w:tcPr>
          <w:p w:rsidR="001808FE" w:rsidRPr="00D852A8" w:rsidRDefault="001808FE" w:rsidP="001808FE">
            <w:pPr>
              <w:jc w:val="both"/>
              <w:rPr>
                <w:rFonts w:ascii="PT Astra Serif" w:hAnsi="PT Astra Serif" w:cs="Times New Roman"/>
              </w:rPr>
            </w:pPr>
          </w:p>
        </w:tc>
        <w:tc>
          <w:tcPr>
            <w:tcW w:w="1303" w:type="dxa"/>
          </w:tcPr>
          <w:p w:rsidR="001808FE" w:rsidRPr="00D852A8" w:rsidRDefault="001808FE" w:rsidP="001808FE">
            <w:pPr>
              <w:jc w:val="both"/>
              <w:rPr>
                <w:rFonts w:ascii="PT Astra Serif" w:hAnsi="PT Astra Serif" w:cs="Times New Roman"/>
              </w:rPr>
            </w:pPr>
          </w:p>
        </w:tc>
        <w:tc>
          <w:tcPr>
            <w:tcW w:w="1886" w:type="dxa"/>
          </w:tcPr>
          <w:p w:rsidR="001808FE" w:rsidRPr="00D852A8" w:rsidRDefault="001808FE" w:rsidP="001808FE">
            <w:pPr>
              <w:jc w:val="both"/>
              <w:rPr>
                <w:rFonts w:ascii="PT Astra Serif" w:hAnsi="PT Astra Serif" w:cs="Times New Roman"/>
              </w:rPr>
            </w:pPr>
          </w:p>
        </w:tc>
        <w:tc>
          <w:tcPr>
            <w:tcW w:w="1759" w:type="dxa"/>
          </w:tcPr>
          <w:p w:rsidR="001808FE" w:rsidRPr="00D852A8" w:rsidRDefault="001808FE" w:rsidP="001808FE">
            <w:pPr>
              <w:jc w:val="both"/>
              <w:rPr>
                <w:rFonts w:ascii="PT Astra Serif" w:hAnsi="PT Astra Serif" w:cs="Times New Roman"/>
              </w:rPr>
            </w:pPr>
          </w:p>
        </w:tc>
      </w:tr>
      <w:tr w:rsidR="001808FE" w:rsidRPr="00D852A8" w:rsidTr="001808FE">
        <w:tc>
          <w:tcPr>
            <w:tcW w:w="1634" w:type="dxa"/>
          </w:tcPr>
          <w:p w:rsidR="001808FE" w:rsidRPr="00D852A8" w:rsidRDefault="001808FE" w:rsidP="001808FE">
            <w:pPr>
              <w:pStyle w:val="Default"/>
              <w:jc w:val="both"/>
              <w:rPr>
                <w:rFonts w:ascii="PT Astra Serif" w:hAnsi="PT Astra Serif"/>
                <w:sz w:val="28"/>
                <w:szCs w:val="28"/>
              </w:rPr>
            </w:pPr>
            <w:r w:rsidRPr="00D852A8">
              <w:rPr>
                <w:rFonts w:ascii="PT Astra Serif" w:hAnsi="PT Astra Serif"/>
                <w:sz w:val="28"/>
                <w:szCs w:val="28"/>
              </w:rPr>
              <w:t xml:space="preserve">Итого </w:t>
            </w:r>
          </w:p>
        </w:tc>
        <w:tc>
          <w:tcPr>
            <w:tcW w:w="1565"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198"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303"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886" w:type="dxa"/>
          </w:tcPr>
          <w:p w:rsidR="001808FE" w:rsidRPr="00D852A8" w:rsidRDefault="001808FE" w:rsidP="001808FE">
            <w:pPr>
              <w:pStyle w:val="Default"/>
              <w:jc w:val="center"/>
              <w:rPr>
                <w:rFonts w:ascii="PT Astra Serif" w:hAnsi="PT Astra Serif"/>
                <w:sz w:val="28"/>
                <w:szCs w:val="28"/>
              </w:rPr>
            </w:pPr>
            <w:r w:rsidRPr="00D852A8">
              <w:rPr>
                <w:rFonts w:ascii="PT Astra Serif" w:hAnsi="PT Astra Serif"/>
                <w:sz w:val="28"/>
                <w:szCs w:val="28"/>
              </w:rPr>
              <w:t xml:space="preserve">х </w:t>
            </w:r>
          </w:p>
        </w:tc>
        <w:tc>
          <w:tcPr>
            <w:tcW w:w="1759" w:type="dxa"/>
          </w:tcPr>
          <w:p w:rsidR="001808FE" w:rsidRPr="00D852A8" w:rsidRDefault="001808FE" w:rsidP="001808FE">
            <w:pPr>
              <w:jc w:val="both"/>
              <w:rPr>
                <w:rFonts w:ascii="PT Astra Serif" w:hAnsi="PT Astra Serif" w:cs="Times New Roman"/>
              </w:rPr>
            </w:pPr>
          </w:p>
        </w:tc>
      </w:tr>
    </w:tbl>
    <w:p w:rsidR="003E0E41" w:rsidRDefault="003E0E41" w:rsidP="001808FE">
      <w:pPr>
        <w:jc w:val="both"/>
        <w:rPr>
          <w:rFonts w:ascii="PT Astra Serif" w:hAnsi="PT Astra Serif" w:cs="Times New Roman"/>
        </w:rPr>
      </w:pPr>
    </w:p>
    <w:p w:rsidR="00D852A8" w:rsidRDefault="00D852A8" w:rsidP="001808FE">
      <w:pPr>
        <w:jc w:val="both"/>
        <w:rPr>
          <w:rFonts w:ascii="PT Astra Serif" w:hAnsi="PT Astra Serif" w:cs="Times New Roman"/>
        </w:rPr>
      </w:pPr>
    </w:p>
    <w:p w:rsidR="00D852A8" w:rsidRPr="00D852A8" w:rsidRDefault="00D852A8" w:rsidP="001808FE">
      <w:pPr>
        <w:jc w:val="both"/>
        <w:rPr>
          <w:rFonts w:ascii="PT Astra Serif" w:hAnsi="PT Astra Serif" w:cs="Times New Roman"/>
        </w:rPr>
      </w:pPr>
    </w:p>
    <w:p w:rsidR="00D852A8" w:rsidRPr="00D852A8" w:rsidRDefault="003E0E41" w:rsidP="003E0E41">
      <w:pPr>
        <w:autoSpaceDE w:val="0"/>
        <w:autoSpaceDN w:val="0"/>
        <w:adjustRightInd w:val="0"/>
        <w:spacing w:after="0" w:line="240" w:lineRule="auto"/>
        <w:rPr>
          <w:rFonts w:ascii="PT Astra Serif" w:hAnsi="PT Astra Serif" w:cs="Times New Roman"/>
          <w:color w:val="000000"/>
          <w:sz w:val="28"/>
          <w:szCs w:val="28"/>
        </w:rPr>
      </w:pPr>
      <w:r w:rsidRPr="00D852A8">
        <w:rPr>
          <w:rFonts w:ascii="PT Astra Serif" w:hAnsi="PT Astra Serif" w:cs="Times New Roman"/>
          <w:color w:val="000000"/>
          <w:sz w:val="28"/>
          <w:szCs w:val="28"/>
        </w:rPr>
        <w:t xml:space="preserve">______________________ </w:t>
      </w:r>
    </w:p>
    <w:p w:rsidR="001808FE" w:rsidRPr="00D852A8" w:rsidRDefault="003E0E41" w:rsidP="003E0E41">
      <w:pPr>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(фамилия исполнителя, тел.)</w:t>
      </w: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Default="00D852A8" w:rsidP="00D852A8">
      <w:pPr>
        <w:pStyle w:val="Default"/>
        <w:rPr>
          <w:rFonts w:ascii="PT Astra Serif" w:hAnsi="PT Astra Serif"/>
          <w:sz w:val="28"/>
          <w:szCs w:val="28"/>
        </w:rPr>
      </w:pPr>
      <w:bookmarkStart w:id="0" w:name="_GoBack"/>
      <w:bookmarkEnd w:id="0"/>
    </w:p>
    <w:p w:rsidR="003E0E41" w:rsidRPr="00D852A8" w:rsidRDefault="003E0E41" w:rsidP="003E0E41">
      <w:pPr>
        <w:pStyle w:val="Default"/>
        <w:ind w:left="7087"/>
        <w:rPr>
          <w:rFonts w:ascii="PT Astra Serif" w:hAnsi="PT Astra Serif"/>
          <w:sz w:val="28"/>
          <w:szCs w:val="28"/>
        </w:rPr>
      </w:pPr>
      <w:r w:rsidRPr="00D852A8">
        <w:rPr>
          <w:rFonts w:ascii="PT Astra Serif" w:hAnsi="PT Astra Serif"/>
          <w:sz w:val="28"/>
          <w:szCs w:val="28"/>
        </w:rPr>
        <w:lastRenderedPageBreak/>
        <w:t>Приложение № 5</w:t>
      </w:r>
    </w:p>
    <w:p w:rsidR="003E0E41" w:rsidRDefault="003E0E41" w:rsidP="003E0E41">
      <w:pPr>
        <w:pStyle w:val="Default"/>
        <w:ind w:left="7087"/>
        <w:rPr>
          <w:rFonts w:ascii="PT Astra Serif" w:hAnsi="PT Astra Serif"/>
          <w:sz w:val="28"/>
          <w:szCs w:val="28"/>
        </w:rPr>
      </w:pPr>
      <w:r w:rsidRPr="00D852A8">
        <w:rPr>
          <w:rFonts w:ascii="PT Astra Serif" w:hAnsi="PT Astra Serif"/>
          <w:sz w:val="28"/>
          <w:szCs w:val="28"/>
        </w:rPr>
        <w:t xml:space="preserve"> к Порядку </w:t>
      </w:r>
    </w:p>
    <w:p w:rsidR="00D852A8" w:rsidRDefault="00D852A8" w:rsidP="003E0E41">
      <w:pPr>
        <w:pStyle w:val="Default"/>
        <w:ind w:left="7087"/>
        <w:rPr>
          <w:rFonts w:ascii="PT Astra Serif" w:hAnsi="PT Astra Serif"/>
          <w:sz w:val="28"/>
          <w:szCs w:val="28"/>
        </w:rPr>
      </w:pPr>
    </w:p>
    <w:p w:rsidR="00D852A8" w:rsidRDefault="00D852A8" w:rsidP="003E0E41">
      <w:pPr>
        <w:pStyle w:val="Default"/>
        <w:ind w:left="7087"/>
        <w:rPr>
          <w:rFonts w:ascii="PT Astra Serif" w:hAnsi="PT Astra Serif"/>
          <w:sz w:val="28"/>
          <w:szCs w:val="28"/>
        </w:rPr>
      </w:pPr>
    </w:p>
    <w:p w:rsidR="00D852A8" w:rsidRPr="00D852A8" w:rsidRDefault="00D852A8" w:rsidP="003E0E41">
      <w:pPr>
        <w:pStyle w:val="Default"/>
        <w:ind w:left="7087"/>
        <w:rPr>
          <w:rFonts w:ascii="PT Astra Serif" w:hAnsi="PT Astra Serif"/>
          <w:sz w:val="28"/>
          <w:szCs w:val="28"/>
        </w:rPr>
      </w:pPr>
    </w:p>
    <w:p w:rsidR="003E0E41" w:rsidRPr="00D852A8" w:rsidRDefault="003E0E41" w:rsidP="003E0E41">
      <w:pPr>
        <w:pStyle w:val="Default"/>
        <w:jc w:val="center"/>
        <w:rPr>
          <w:rFonts w:ascii="PT Astra Serif" w:hAnsi="PT Astra Serif"/>
          <w:sz w:val="28"/>
          <w:szCs w:val="28"/>
        </w:rPr>
      </w:pPr>
      <w:r w:rsidRPr="00D852A8">
        <w:rPr>
          <w:rFonts w:ascii="PT Astra Serif" w:hAnsi="PT Astra Serif"/>
          <w:sz w:val="28"/>
          <w:szCs w:val="28"/>
        </w:rPr>
        <w:t>РАСЧЁТ НАКЛАДНЫХ ЗАТРАТ</w:t>
      </w:r>
    </w:p>
    <w:p w:rsidR="003E0E41" w:rsidRPr="00D852A8" w:rsidRDefault="003E0E41" w:rsidP="003E0E41">
      <w:pPr>
        <w:pStyle w:val="Default"/>
        <w:jc w:val="center"/>
        <w:rPr>
          <w:rFonts w:ascii="PT Astra Serif" w:hAnsi="PT Astra Serif"/>
          <w:sz w:val="28"/>
          <w:szCs w:val="28"/>
        </w:rPr>
      </w:pPr>
      <w:r w:rsidRPr="00D852A8">
        <w:rPr>
          <w:rFonts w:ascii="PT Astra Serif" w:hAnsi="PT Astra Serif"/>
          <w:sz w:val="28"/>
          <w:szCs w:val="28"/>
        </w:rPr>
        <w:t xml:space="preserve">_________________________________________________ </w:t>
      </w:r>
    </w:p>
    <w:p w:rsidR="003E0E41" w:rsidRPr="00D852A8" w:rsidRDefault="003E0E41" w:rsidP="003E0E41">
      <w:pPr>
        <w:jc w:val="center"/>
        <w:rPr>
          <w:rFonts w:ascii="PT Astra Serif" w:hAnsi="PT Astra Serif" w:cs="Times New Roman"/>
          <w:color w:val="000000"/>
          <w:sz w:val="23"/>
          <w:szCs w:val="23"/>
        </w:rPr>
      </w:pPr>
      <w:r w:rsidRPr="00D852A8">
        <w:rPr>
          <w:rFonts w:ascii="PT Astra Serif" w:hAnsi="PT Astra Serif" w:cs="Times New Roman"/>
          <w:sz w:val="23"/>
          <w:szCs w:val="23"/>
        </w:rPr>
        <w:t>(наименование услуги)</w:t>
      </w:r>
    </w:p>
    <w:tbl>
      <w:tblPr>
        <w:tblStyle w:val="a3"/>
        <w:tblW w:w="0" w:type="auto"/>
        <w:tblLook w:val="04A0" w:firstRow="1" w:lastRow="0" w:firstColumn="1" w:lastColumn="0" w:noHBand="0" w:noVBand="1"/>
      </w:tblPr>
      <w:tblGrid>
        <w:gridCol w:w="704"/>
        <w:gridCol w:w="5526"/>
        <w:gridCol w:w="3115"/>
      </w:tblGrid>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1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Прогноз затрат на АУП </w:t>
            </w:r>
          </w:p>
        </w:tc>
        <w:tc>
          <w:tcPr>
            <w:tcW w:w="3115"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2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Прогноз затрат общехозяйственного назначения </w:t>
            </w:r>
          </w:p>
        </w:tc>
        <w:tc>
          <w:tcPr>
            <w:tcW w:w="3115"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3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Прогноз суммы начисленной амортизации имущества общехозяйственного назначения </w:t>
            </w:r>
          </w:p>
        </w:tc>
        <w:tc>
          <w:tcPr>
            <w:tcW w:w="3115"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4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Прогноз суммарного фонда оплаты труда основного персонала </w:t>
            </w:r>
          </w:p>
        </w:tc>
        <w:tc>
          <w:tcPr>
            <w:tcW w:w="3115"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5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Коэффициент накладных затрат </w:t>
            </w:r>
          </w:p>
        </w:tc>
        <w:tc>
          <w:tcPr>
            <w:tcW w:w="3115"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(5)={(1)+(2)+(3)}/(4) </w:t>
            </w: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6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Затраты на основной персонал, участвующий в предоставлении услуги </w:t>
            </w:r>
          </w:p>
        </w:tc>
        <w:tc>
          <w:tcPr>
            <w:tcW w:w="3115"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3E0E41">
        <w:tc>
          <w:tcPr>
            <w:tcW w:w="70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7 </w:t>
            </w:r>
          </w:p>
        </w:tc>
        <w:tc>
          <w:tcPr>
            <w:tcW w:w="5526"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Итого накладные затраты </w:t>
            </w:r>
          </w:p>
        </w:tc>
        <w:tc>
          <w:tcPr>
            <w:tcW w:w="3115"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(7)=(5)*(6) </w:t>
            </w:r>
          </w:p>
        </w:tc>
      </w:tr>
    </w:tbl>
    <w:p w:rsidR="003E0E41" w:rsidRPr="00D852A8" w:rsidRDefault="003E0E41"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3E0E41" w:rsidRPr="00D852A8" w:rsidRDefault="003E0E41" w:rsidP="003E0E41">
      <w:pPr>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___________________________</w:t>
      </w:r>
    </w:p>
    <w:p w:rsidR="003E0E41" w:rsidRDefault="003E0E41" w:rsidP="003E0E41">
      <w:pPr>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(фамилия исполнителя, тел.)</w:t>
      </w: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Default="00D852A8" w:rsidP="003E0E41">
      <w:pPr>
        <w:jc w:val="both"/>
        <w:rPr>
          <w:rFonts w:ascii="PT Astra Serif" w:hAnsi="PT Astra Serif" w:cs="Times New Roman"/>
          <w:color w:val="000000"/>
          <w:sz w:val="23"/>
          <w:szCs w:val="23"/>
        </w:rPr>
      </w:pPr>
    </w:p>
    <w:p w:rsidR="00D852A8" w:rsidRPr="00D852A8" w:rsidRDefault="00D852A8" w:rsidP="003E0E41">
      <w:pPr>
        <w:jc w:val="both"/>
        <w:rPr>
          <w:rFonts w:ascii="PT Astra Serif" w:hAnsi="PT Astra Serif" w:cs="Times New Roman"/>
          <w:color w:val="000000"/>
          <w:sz w:val="23"/>
          <w:szCs w:val="23"/>
        </w:rPr>
      </w:pPr>
    </w:p>
    <w:p w:rsidR="003E0E41" w:rsidRPr="00D852A8" w:rsidRDefault="003E0E41" w:rsidP="003E0E41">
      <w:pPr>
        <w:pStyle w:val="Default"/>
        <w:ind w:left="7087"/>
        <w:rPr>
          <w:rFonts w:ascii="PT Astra Serif" w:hAnsi="PT Astra Serif"/>
          <w:sz w:val="28"/>
          <w:szCs w:val="28"/>
        </w:rPr>
      </w:pPr>
      <w:r w:rsidRPr="00D852A8">
        <w:rPr>
          <w:rFonts w:ascii="PT Astra Serif" w:hAnsi="PT Astra Serif"/>
          <w:sz w:val="28"/>
          <w:szCs w:val="28"/>
        </w:rPr>
        <w:lastRenderedPageBreak/>
        <w:t>Приложение № 6</w:t>
      </w:r>
    </w:p>
    <w:p w:rsidR="003E0E41" w:rsidRPr="00D852A8" w:rsidRDefault="003E0E41" w:rsidP="003E0E41">
      <w:pPr>
        <w:pStyle w:val="Default"/>
        <w:ind w:left="7087"/>
        <w:rPr>
          <w:rFonts w:ascii="PT Astra Serif" w:hAnsi="PT Astra Serif"/>
          <w:sz w:val="28"/>
          <w:szCs w:val="28"/>
        </w:rPr>
      </w:pPr>
      <w:r w:rsidRPr="00D852A8">
        <w:rPr>
          <w:rFonts w:ascii="PT Astra Serif" w:hAnsi="PT Astra Serif"/>
          <w:sz w:val="28"/>
          <w:szCs w:val="28"/>
        </w:rPr>
        <w:t xml:space="preserve"> к Порядку </w:t>
      </w:r>
    </w:p>
    <w:p w:rsidR="003E0E41" w:rsidRPr="00D852A8" w:rsidRDefault="003E0E41" w:rsidP="003E0E41">
      <w:pPr>
        <w:pStyle w:val="Default"/>
        <w:ind w:left="7087"/>
        <w:rPr>
          <w:rFonts w:ascii="PT Astra Serif" w:hAnsi="PT Astra Serif"/>
          <w:sz w:val="28"/>
          <w:szCs w:val="28"/>
        </w:rPr>
      </w:pPr>
    </w:p>
    <w:p w:rsidR="003E0E41" w:rsidRDefault="003E0E41" w:rsidP="003E0E41">
      <w:pPr>
        <w:pStyle w:val="Default"/>
        <w:ind w:left="7087"/>
        <w:rPr>
          <w:rFonts w:ascii="PT Astra Serif" w:hAnsi="PT Astra Serif"/>
          <w:sz w:val="28"/>
          <w:szCs w:val="28"/>
        </w:rPr>
      </w:pPr>
    </w:p>
    <w:p w:rsidR="00D852A8" w:rsidRPr="00D852A8" w:rsidRDefault="00D852A8" w:rsidP="003E0E41">
      <w:pPr>
        <w:pStyle w:val="Default"/>
        <w:ind w:left="7087"/>
        <w:rPr>
          <w:rFonts w:ascii="PT Astra Serif" w:hAnsi="PT Astra Serif"/>
          <w:sz w:val="28"/>
          <w:szCs w:val="28"/>
        </w:rPr>
      </w:pPr>
    </w:p>
    <w:p w:rsidR="003E0E41" w:rsidRPr="00D852A8" w:rsidRDefault="003E0E41" w:rsidP="003E0E41">
      <w:pPr>
        <w:pStyle w:val="Default"/>
        <w:jc w:val="center"/>
        <w:rPr>
          <w:rFonts w:ascii="PT Astra Serif" w:hAnsi="PT Astra Serif"/>
          <w:sz w:val="28"/>
          <w:szCs w:val="28"/>
        </w:rPr>
      </w:pPr>
      <w:r w:rsidRPr="00D852A8">
        <w:rPr>
          <w:rFonts w:ascii="PT Astra Serif" w:hAnsi="PT Astra Serif"/>
          <w:sz w:val="28"/>
          <w:szCs w:val="28"/>
        </w:rPr>
        <w:t xml:space="preserve">РАСЧЁТ ПЛАТЫ (ЦЕНЫ, ТАРИФА) </w:t>
      </w:r>
    </w:p>
    <w:p w:rsidR="003E0E41" w:rsidRPr="00D852A8" w:rsidRDefault="003E0E41" w:rsidP="003E0E41">
      <w:pPr>
        <w:pStyle w:val="Default"/>
        <w:jc w:val="center"/>
        <w:rPr>
          <w:rFonts w:ascii="PT Astra Serif" w:hAnsi="PT Astra Serif"/>
          <w:sz w:val="28"/>
          <w:szCs w:val="28"/>
        </w:rPr>
      </w:pPr>
      <w:r w:rsidRPr="00D852A8">
        <w:rPr>
          <w:rFonts w:ascii="PT Astra Serif" w:hAnsi="PT Astra Serif"/>
          <w:sz w:val="28"/>
          <w:szCs w:val="28"/>
        </w:rPr>
        <w:t xml:space="preserve">УСЛУГИ </w:t>
      </w:r>
    </w:p>
    <w:p w:rsidR="003E0E41" w:rsidRPr="00D852A8" w:rsidRDefault="003E0E41" w:rsidP="003E0E41">
      <w:pPr>
        <w:pStyle w:val="Default"/>
        <w:jc w:val="center"/>
        <w:rPr>
          <w:rFonts w:ascii="PT Astra Serif" w:hAnsi="PT Astra Serif"/>
          <w:sz w:val="28"/>
          <w:szCs w:val="28"/>
        </w:rPr>
      </w:pPr>
      <w:r w:rsidRPr="00D852A8">
        <w:rPr>
          <w:rFonts w:ascii="PT Astra Serif" w:hAnsi="PT Astra Serif"/>
          <w:sz w:val="28"/>
          <w:szCs w:val="28"/>
        </w:rPr>
        <w:t xml:space="preserve">_________________________________________________ </w:t>
      </w:r>
    </w:p>
    <w:p w:rsidR="003E0E41" w:rsidRPr="00D852A8" w:rsidRDefault="003E0E41" w:rsidP="003E0E41">
      <w:pPr>
        <w:jc w:val="both"/>
        <w:rPr>
          <w:rFonts w:ascii="PT Astra Serif" w:hAnsi="PT Astra Serif" w:cs="Times New Roman"/>
          <w:color w:val="000000"/>
          <w:sz w:val="23"/>
          <w:szCs w:val="23"/>
        </w:rPr>
      </w:pPr>
      <w:r w:rsidRPr="00D852A8">
        <w:rPr>
          <w:rFonts w:ascii="PT Astra Serif" w:hAnsi="PT Astra Serif" w:cs="Times New Roman"/>
          <w:sz w:val="23"/>
          <w:szCs w:val="23"/>
        </w:rPr>
        <w:t xml:space="preserve">                                                                 (наименование услуги)</w:t>
      </w:r>
    </w:p>
    <w:tbl>
      <w:tblPr>
        <w:tblStyle w:val="a3"/>
        <w:tblW w:w="0" w:type="auto"/>
        <w:tblLook w:val="04A0" w:firstRow="1" w:lastRow="0" w:firstColumn="1" w:lastColumn="0" w:noHBand="0" w:noVBand="1"/>
      </w:tblPr>
      <w:tblGrid>
        <w:gridCol w:w="562"/>
        <w:gridCol w:w="5668"/>
        <w:gridCol w:w="4084"/>
      </w:tblGrid>
      <w:tr w:rsidR="003E0E41" w:rsidRPr="00D852A8" w:rsidTr="00D852A8">
        <w:tc>
          <w:tcPr>
            <w:tcW w:w="562" w:type="dxa"/>
          </w:tcPr>
          <w:p w:rsidR="003E0E41" w:rsidRPr="00D852A8" w:rsidRDefault="003E0E41" w:rsidP="003E0E41">
            <w:pPr>
              <w:jc w:val="both"/>
              <w:rPr>
                <w:rFonts w:ascii="PT Astra Serif" w:hAnsi="PT Astra Serif" w:cs="Times New Roman"/>
                <w:color w:val="000000"/>
                <w:sz w:val="23"/>
                <w:szCs w:val="23"/>
              </w:rPr>
            </w:pPr>
          </w:p>
        </w:tc>
        <w:tc>
          <w:tcPr>
            <w:tcW w:w="5668" w:type="dxa"/>
          </w:tcPr>
          <w:p w:rsidR="003E0E41" w:rsidRPr="00D852A8" w:rsidRDefault="003E0E41" w:rsidP="003E0E41">
            <w:pPr>
              <w:pStyle w:val="Default"/>
              <w:jc w:val="center"/>
              <w:rPr>
                <w:rFonts w:ascii="PT Astra Serif" w:hAnsi="PT Astra Serif"/>
                <w:sz w:val="23"/>
                <w:szCs w:val="23"/>
              </w:rPr>
            </w:pPr>
            <w:r w:rsidRPr="00D852A8">
              <w:rPr>
                <w:rFonts w:ascii="PT Astra Serif" w:hAnsi="PT Astra Serif"/>
                <w:sz w:val="23"/>
                <w:szCs w:val="23"/>
              </w:rPr>
              <w:t xml:space="preserve">НАИМЕНОВАНИЯ СТАТЕЙ ЗАТРАТ </w:t>
            </w:r>
          </w:p>
        </w:tc>
        <w:tc>
          <w:tcPr>
            <w:tcW w:w="4084" w:type="dxa"/>
          </w:tcPr>
          <w:p w:rsidR="003E0E41" w:rsidRPr="00D852A8" w:rsidRDefault="003E0E41" w:rsidP="003E0E41">
            <w:pPr>
              <w:pStyle w:val="Default"/>
              <w:jc w:val="center"/>
              <w:rPr>
                <w:rFonts w:ascii="PT Astra Serif" w:hAnsi="PT Astra Serif"/>
                <w:sz w:val="23"/>
                <w:szCs w:val="23"/>
              </w:rPr>
            </w:pPr>
            <w:r w:rsidRPr="00D852A8">
              <w:rPr>
                <w:rFonts w:ascii="PT Astra Serif" w:hAnsi="PT Astra Serif"/>
                <w:sz w:val="23"/>
                <w:szCs w:val="23"/>
              </w:rPr>
              <w:t xml:space="preserve">СУММА, РУБ. </w:t>
            </w: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1.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Затраты на оплату труда персонала, непосредственно участвующего в процессе оказания платной услуги </w:t>
            </w:r>
          </w:p>
        </w:tc>
        <w:tc>
          <w:tcPr>
            <w:tcW w:w="4084"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2.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Затраты на материальные запасы, непосредственно потребляемые в процессе оказания платной услуги </w:t>
            </w:r>
          </w:p>
        </w:tc>
        <w:tc>
          <w:tcPr>
            <w:tcW w:w="4084"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3.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Сумма начисленной амортизации оборудования, используемого при оказании платной услуги </w:t>
            </w:r>
          </w:p>
        </w:tc>
        <w:tc>
          <w:tcPr>
            <w:tcW w:w="4084"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4.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Накладные затраты, относимые на услугу </w:t>
            </w:r>
          </w:p>
        </w:tc>
        <w:tc>
          <w:tcPr>
            <w:tcW w:w="4084"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5.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ИТОГО ЗАТРАТЫ НА УСЛУГУ (СЕБЕСТОИМОСТЬ УСЛУГИ) </w:t>
            </w:r>
          </w:p>
        </w:tc>
        <w:tc>
          <w:tcPr>
            <w:tcW w:w="408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(5)=(1)+(2)+(3)+(4) </w:t>
            </w: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6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Рентабельность 20% </w:t>
            </w:r>
          </w:p>
        </w:tc>
        <w:tc>
          <w:tcPr>
            <w:tcW w:w="4084" w:type="dxa"/>
          </w:tcPr>
          <w:p w:rsidR="003E0E41" w:rsidRPr="00D852A8" w:rsidRDefault="003E0E41" w:rsidP="003E0E41">
            <w:pPr>
              <w:jc w:val="both"/>
              <w:rPr>
                <w:rFonts w:ascii="PT Astra Serif" w:hAnsi="PT Astra Serif" w:cs="Times New Roman"/>
                <w:color w:val="000000"/>
                <w:sz w:val="23"/>
                <w:szCs w:val="23"/>
              </w:rPr>
            </w:pPr>
          </w:p>
        </w:tc>
      </w:tr>
      <w:tr w:rsidR="003E0E41" w:rsidRPr="00D852A8" w:rsidTr="00D852A8">
        <w:tc>
          <w:tcPr>
            <w:tcW w:w="562"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7. </w:t>
            </w:r>
          </w:p>
        </w:tc>
        <w:tc>
          <w:tcPr>
            <w:tcW w:w="5668"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ЦЕНА (ТАРИФ) НА УСЛУГУ </w:t>
            </w:r>
          </w:p>
        </w:tc>
        <w:tc>
          <w:tcPr>
            <w:tcW w:w="4084" w:type="dxa"/>
          </w:tcPr>
          <w:p w:rsidR="003E0E41" w:rsidRPr="00D852A8" w:rsidRDefault="003E0E41" w:rsidP="003E0E41">
            <w:pPr>
              <w:pStyle w:val="Default"/>
              <w:rPr>
                <w:rFonts w:ascii="PT Astra Serif" w:hAnsi="PT Astra Serif"/>
                <w:sz w:val="28"/>
                <w:szCs w:val="28"/>
              </w:rPr>
            </w:pPr>
            <w:r w:rsidRPr="00D852A8">
              <w:rPr>
                <w:rFonts w:ascii="PT Astra Serif" w:hAnsi="PT Astra Serif"/>
                <w:sz w:val="28"/>
                <w:szCs w:val="28"/>
              </w:rPr>
              <w:t xml:space="preserve">(7)=(5)+(6) </w:t>
            </w:r>
          </w:p>
        </w:tc>
      </w:tr>
    </w:tbl>
    <w:p w:rsidR="003E0E41" w:rsidRPr="00D852A8" w:rsidRDefault="003E0E41" w:rsidP="003E0E41">
      <w:pPr>
        <w:jc w:val="both"/>
        <w:rPr>
          <w:rFonts w:ascii="PT Astra Serif" w:hAnsi="PT Astra Serif" w:cs="Times New Roman"/>
          <w:color w:val="000000"/>
          <w:sz w:val="23"/>
          <w:szCs w:val="23"/>
        </w:rPr>
      </w:pPr>
    </w:p>
    <w:p w:rsidR="003E0E41" w:rsidRPr="00D852A8" w:rsidRDefault="003E0E41" w:rsidP="003E0E41">
      <w:pPr>
        <w:jc w:val="both"/>
        <w:rPr>
          <w:rFonts w:ascii="PT Astra Serif" w:hAnsi="PT Astra Serif" w:cs="Times New Roman"/>
          <w:color w:val="000000"/>
          <w:sz w:val="23"/>
          <w:szCs w:val="23"/>
        </w:rPr>
      </w:pPr>
    </w:p>
    <w:p w:rsidR="003E0E41" w:rsidRPr="00D852A8" w:rsidRDefault="003E0E41" w:rsidP="003E0E41">
      <w:pPr>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___________________________</w:t>
      </w:r>
    </w:p>
    <w:p w:rsidR="003E0E41" w:rsidRPr="00D852A8" w:rsidRDefault="003E0E41" w:rsidP="003E0E41">
      <w:pPr>
        <w:jc w:val="both"/>
        <w:rPr>
          <w:rFonts w:ascii="PT Astra Serif" w:hAnsi="PT Astra Serif" w:cs="Times New Roman"/>
          <w:color w:val="000000"/>
          <w:sz w:val="23"/>
          <w:szCs w:val="23"/>
        </w:rPr>
      </w:pPr>
      <w:r w:rsidRPr="00D852A8">
        <w:rPr>
          <w:rFonts w:ascii="PT Astra Serif" w:hAnsi="PT Astra Serif" w:cs="Times New Roman"/>
          <w:color w:val="000000"/>
          <w:sz w:val="23"/>
          <w:szCs w:val="23"/>
        </w:rPr>
        <w:t>(фамилия исполнителя, тел.)</w:t>
      </w:r>
    </w:p>
    <w:sectPr w:rsidR="003E0E41" w:rsidRPr="00D852A8" w:rsidSect="00D852A8">
      <w:headerReference w:type="default" r:id="rId10"/>
      <w:headerReference w:type="firs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47" w:rsidRDefault="002A7447" w:rsidP="00D852A8">
      <w:pPr>
        <w:spacing w:after="0" w:line="240" w:lineRule="auto"/>
      </w:pPr>
      <w:r>
        <w:separator/>
      </w:r>
    </w:p>
  </w:endnote>
  <w:endnote w:type="continuationSeparator" w:id="0">
    <w:p w:rsidR="002A7447" w:rsidRDefault="002A7447" w:rsidP="00D8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47" w:rsidRDefault="002A7447" w:rsidP="00D852A8">
      <w:pPr>
        <w:spacing w:after="0" w:line="240" w:lineRule="auto"/>
      </w:pPr>
      <w:r>
        <w:separator/>
      </w:r>
    </w:p>
  </w:footnote>
  <w:footnote w:type="continuationSeparator" w:id="0">
    <w:p w:rsidR="002A7447" w:rsidRDefault="002A7447" w:rsidP="00D85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91683"/>
      <w:docPartObj>
        <w:docPartGallery w:val="Page Numbers (Top of Page)"/>
        <w:docPartUnique/>
      </w:docPartObj>
    </w:sdtPr>
    <w:sdtContent>
      <w:p w:rsidR="00D852A8" w:rsidRDefault="00D852A8">
        <w:pPr>
          <w:pStyle w:val="a8"/>
          <w:jc w:val="center"/>
        </w:pPr>
        <w:r>
          <w:fldChar w:fldCharType="begin"/>
        </w:r>
        <w:r>
          <w:instrText>PAGE   \* MERGEFORMAT</w:instrText>
        </w:r>
        <w:r>
          <w:fldChar w:fldCharType="separate"/>
        </w:r>
        <w:r w:rsidR="00052E60">
          <w:rPr>
            <w:noProof/>
          </w:rPr>
          <w:t>29</w:t>
        </w:r>
        <w:r>
          <w:fldChar w:fldCharType="end"/>
        </w:r>
      </w:p>
    </w:sdtContent>
  </w:sdt>
  <w:p w:rsidR="00D852A8" w:rsidRDefault="00D852A8" w:rsidP="00D852A8">
    <w:pPr>
      <w:pStyle w:val="a8"/>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A8" w:rsidRDefault="00D852A8" w:rsidP="00D852A8">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54DAC"/>
    <w:multiLevelType w:val="hybridMultilevel"/>
    <w:tmpl w:val="7FE520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570E05"/>
    <w:multiLevelType w:val="hybridMultilevel"/>
    <w:tmpl w:val="0FAB6F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007417"/>
    <w:multiLevelType w:val="hybridMultilevel"/>
    <w:tmpl w:val="B4663D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4D2370"/>
    <w:multiLevelType w:val="hybridMultilevel"/>
    <w:tmpl w:val="28B8A704"/>
    <w:lvl w:ilvl="0" w:tplc="37D438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844C1"/>
    <w:multiLevelType w:val="multilevel"/>
    <w:tmpl w:val="DD54625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C117C4"/>
    <w:multiLevelType w:val="hybridMultilevel"/>
    <w:tmpl w:val="296EB63A"/>
    <w:lvl w:ilvl="0" w:tplc="3F1C93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B5EED"/>
    <w:multiLevelType w:val="hybridMultilevel"/>
    <w:tmpl w:val="54D4E00C"/>
    <w:lvl w:ilvl="0" w:tplc="8C949374">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989D8F"/>
    <w:multiLevelType w:val="hybridMultilevel"/>
    <w:tmpl w:val="61F35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00C2CE5"/>
    <w:multiLevelType w:val="hybridMultilevel"/>
    <w:tmpl w:val="5BD2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F4082D"/>
    <w:multiLevelType w:val="hybridMultilevel"/>
    <w:tmpl w:val="C8C01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005CD"/>
    <w:multiLevelType w:val="hybridMultilevel"/>
    <w:tmpl w:val="6BC6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9"/>
  </w:num>
  <w:num w:numId="6">
    <w:abstractNumId w:val="8"/>
  </w:num>
  <w:num w:numId="7">
    <w:abstractNumId w:val="4"/>
  </w:num>
  <w:num w:numId="8">
    <w:abstractNumId w:val="6"/>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0F"/>
    <w:rsid w:val="00026D06"/>
    <w:rsid w:val="00052E60"/>
    <w:rsid w:val="000C7B1C"/>
    <w:rsid w:val="000E5695"/>
    <w:rsid w:val="0011730F"/>
    <w:rsid w:val="00137F09"/>
    <w:rsid w:val="001808FE"/>
    <w:rsid w:val="001F7F94"/>
    <w:rsid w:val="002A0C39"/>
    <w:rsid w:val="002A7447"/>
    <w:rsid w:val="00312CDF"/>
    <w:rsid w:val="00377D43"/>
    <w:rsid w:val="00394B5A"/>
    <w:rsid w:val="003C3573"/>
    <w:rsid w:val="003E0E41"/>
    <w:rsid w:val="00436168"/>
    <w:rsid w:val="004C3DC3"/>
    <w:rsid w:val="00554F37"/>
    <w:rsid w:val="0059030D"/>
    <w:rsid w:val="005E637F"/>
    <w:rsid w:val="00686117"/>
    <w:rsid w:val="00687A4A"/>
    <w:rsid w:val="007C1F8D"/>
    <w:rsid w:val="007C3EAB"/>
    <w:rsid w:val="007D0727"/>
    <w:rsid w:val="007F6345"/>
    <w:rsid w:val="00830A03"/>
    <w:rsid w:val="00A14BEE"/>
    <w:rsid w:val="00B25727"/>
    <w:rsid w:val="00BE5792"/>
    <w:rsid w:val="00CE0AF8"/>
    <w:rsid w:val="00D34FBA"/>
    <w:rsid w:val="00D852A8"/>
    <w:rsid w:val="00E636A1"/>
    <w:rsid w:val="00EB5F11"/>
    <w:rsid w:val="00F020C2"/>
    <w:rsid w:val="00F276FF"/>
    <w:rsid w:val="00F3771B"/>
    <w:rsid w:val="00FB2AA8"/>
    <w:rsid w:val="00FC1BCB"/>
    <w:rsid w:val="00FE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11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C1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C1F8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34"/>
    <w:qFormat/>
    <w:rsid w:val="00687A4A"/>
    <w:pPr>
      <w:ind w:left="720"/>
      <w:contextualSpacing/>
    </w:pPr>
  </w:style>
  <w:style w:type="paragraph" w:styleId="a6">
    <w:name w:val="Balloon Text"/>
    <w:basedOn w:val="a"/>
    <w:link w:val="a7"/>
    <w:uiPriority w:val="99"/>
    <w:semiHidden/>
    <w:unhideWhenUsed/>
    <w:rsid w:val="00EB5F1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5F11"/>
    <w:rPr>
      <w:rFonts w:ascii="Segoe UI" w:hAnsi="Segoe UI" w:cs="Segoe UI"/>
      <w:sz w:val="18"/>
      <w:szCs w:val="18"/>
    </w:rPr>
  </w:style>
  <w:style w:type="paragraph" w:styleId="a8">
    <w:name w:val="header"/>
    <w:basedOn w:val="a"/>
    <w:link w:val="a9"/>
    <w:uiPriority w:val="99"/>
    <w:unhideWhenUsed/>
    <w:rsid w:val="00D852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52A8"/>
  </w:style>
  <w:style w:type="paragraph" w:styleId="aa">
    <w:name w:val="footer"/>
    <w:basedOn w:val="a"/>
    <w:link w:val="ab"/>
    <w:uiPriority w:val="99"/>
    <w:unhideWhenUsed/>
    <w:rsid w:val="00D852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11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C1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C1F8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34"/>
    <w:qFormat/>
    <w:rsid w:val="00687A4A"/>
    <w:pPr>
      <w:ind w:left="720"/>
      <w:contextualSpacing/>
    </w:pPr>
  </w:style>
  <w:style w:type="paragraph" w:styleId="a6">
    <w:name w:val="Balloon Text"/>
    <w:basedOn w:val="a"/>
    <w:link w:val="a7"/>
    <w:uiPriority w:val="99"/>
    <w:semiHidden/>
    <w:unhideWhenUsed/>
    <w:rsid w:val="00EB5F1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5F11"/>
    <w:rPr>
      <w:rFonts w:ascii="Segoe UI" w:hAnsi="Segoe UI" w:cs="Segoe UI"/>
      <w:sz w:val="18"/>
      <w:szCs w:val="18"/>
    </w:rPr>
  </w:style>
  <w:style w:type="paragraph" w:styleId="a8">
    <w:name w:val="header"/>
    <w:basedOn w:val="a"/>
    <w:link w:val="a9"/>
    <w:uiPriority w:val="99"/>
    <w:unhideWhenUsed/>
    <w:rsid w:val="00D852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52A8"/>
  </w:style>
  <w:style w:type="paragraph" w:styleId="aa">
    <w:name w:val="footer"/>
    <w:basedOn w:val="a"/>
    <w:link w:val="ab"/>
    <w:uiPriority w:val="99"/>
    <w:unhideWhenUsed/>
    <w:rsid w:val="00D852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se.garant.ru/70436460/a625ea1f84617a34ebe1852ca0435d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76C5-9234-493B-9050-6A7CEB2A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8490</Words>
  <Characters>48395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AndrianovaOS</cp:lastModifiedBy>
  <cp:revision>17</cp:revision>
  <cp:lastPrinted>2020-07-14T03:23:00Z</cp:lastPrinted>
  <dcterms:created xsi:type="dcterms:W3CDTF">2020-05-13T06:04:00Z</dcterms:created>
  <dcterms:modified xsi:type="dcterms:W3CDTF">2020-07-14T03:28:00Z</dcterms:modified>
</cp:coreProperties>
</file>