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7" w:rsidRDefault="00FE3827" w:rsidP="00F852A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-50165</wp:posOffset>
            </wp:positionV>
            <wp:extent cx="6296025" cy="10858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27" w:rsidRDefault="00FE3827" w:rsidP="00F852A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</w:p>
    <w:p w:rsidR="00FE3827" w:rsidRDefault="00FE3827" w:rsidP="00F852A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</w:p>
    <w:p w:rsidR="00FE3827" w:rsidRDefault="00FE3827" w:rsidP="00F852A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</w:p>
    <w:p w:rsidR="00FE3827" w:rsidRDefault="00FE3827" w:rsidP="00FE3827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>Пресс-релиз</w:t>
      </w:r>
    </w:p>
    <w:p w:rsidR="00FE3827" w:rsidRDefault="00FE3827" w:rsidP="00FE3827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</w:rPr>
      </w:pPr>
    </w:p>
    <w:p w:rsidR="00FE3827" w:rsidRDefault="00FE3827" w:rsidP="00F852A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 xml:space="preserve">Как получить документы </w:t>
      </w:r>
    </w:p>
    <w:p w:rsidR="00F852AE" w:rsidRPr="00A16C44" w:rsidRDefault="00FE3827" w:rsidP="00F852A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>Государственного фонда данных?</w:t>
      </w:r>
    </w:p>
    <w:p w:rsidR="00F852AE" w:rsidRDefault="00F852AE" w:rsidP="0078052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C44FA" w:rsidRPr="0051750A" w:rsidRDefault="000C44FA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Кроме</w:t>
      </w:r>
      <w:r w:rsidR="00A16C44">
        <w:rPr>
          <w:rFonts w:ascii="Segoe UI" w:hAnsi="Segoe UI" w:cs="Segoe UI"/>
          <w:sz w:val="24"/>
          <w:szCs w:val="24"/>
        </w:rPr>
        <w:t xml:space="preserve"> основных государственных услуг,</w:t>
      </w:r>
      <w:r w:rsidRPr="0051750A">
        <w:rPr>
          <w:rFonts w:ascii="Segoe UI" w:hAnsi="Segoe UI" w:cs="Segoe UI"/>
          <w:sz w:val="24"/>
          <w:szCs w:val="24"/>
        </w:rPr>
        <w:t xml:space="preserve"> таких как государственная регистрация прав на недвижимое имущество и сделок с ним; предоставление сведений о зарегистрированных правах на недвижимое имущество и сделок с ним; государственный кадастровый учет недвижимого имущества; предоставление сведений, внесенных в государственный кадастр недвижимости, Росреестр также оказывает государственную услугу по ведению государственного фонда данных, полученных в результате проведения землеустройства (</w:t>
      </w:r>
      <w:r w:rsidR="00372D70" w:rsidRPr="0051750A">
        <w:rPr>
          <w:rFonts w:ascii="Segoe UI" w:hAnsi="Segoe UI" w:cs="Segoe UI"/>
          <w:sz w:val="24"/>
          <w:szCs w:val="24"/>
        </w:rPr>
        <w:t xml:space="preserve">далее – </w:t>
      </w:r>
      <w:r w:rsidRPr="0051750A">
        <w:rPr>
          <w:rFonts w:ascii="Segoe UI" w:hAnsi="Segoe UI" w:cs="Segoe UI"/>
          <w:sz w:val="24"/>
          <w:szCs w:val="24"/>
        </w:rPr>
        <w:t>ГФД).</w:t>
      </w:r>
    </w:p>
    <w:p w:rsidR="00BD2137" w:rsidRPr="0051750A" w:rsidRDefault="00BD2137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Государственный фонд данных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0A148F" w:rsidRPr="0051750A" w:rsidRDefault="000A148F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В Ульяновской области полномочия по исполнению государственной услуги «Ведение государственного фонда данных, полученных в результате проведения землеустройства» возложены на Управление Федеральной службы государственной регистрации, кадастра и картографии по Ульяновской области и его территориальные отделы (далее – Управление Росреестра).</w:t>
      </w:r>
    </w:p>
    <w:p w:rsidR="000C44FA" w:rsidRPr="0051750A" w:rsidRDefault="000C44FA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 xml:space="preserve">Оказание государственной услуги по предоставлению документов государственного фонда данных производится в соответствии с Административным регламентом Федерального агентства кадастра объектов недвижимости по предоставлению государственной услуги </w:t>
      </w:r>
      <w:r w:rsidR="0051750A">
        <w:rPr>
          <w:rFonts w:ascii="Segoe UI" w:hAnsi="Segoe UI" w:cs="Segoe UI"/>
          <w:sz w:val="24"/>
          <w:szCs w:val="24"/>
        </w:rPr>
        <w:t>«</w:t>
      </w:r>
      <w:r w:rsidRPr="0051750A">
        <w:rPr>
          <w:rFonts w:ascii="Segoe UI" w:hAnsi="Segoe UI" w:cs="Segoe UI"/>
          <w:sz w:val="24"/>
          <w:szCs w:val="24"/>
        </w:rPr>
        <w:t>Ведение государственного фонда данных, полученных в результате проведения землеустройства</w:t>
      </w:r>
      <w:r w:rsidR="0051750A">
        <w:rPr>
          <w:rFonts w:ascii="Segoe UI" w:hAnsi="Segoe UI" w:cs="Segoe UI"/>
          <w:sz w:val="24"/>
          <w:szCs w:val="24"/>
        </w:rPr>
        <w:t>»</w:t>
      </w:r>
      <w:r w:rsidRPr="0051750A">
        <w:rPr>
          <w:rFonts w:ascii="Segoe UI" w:hAnsi="Segoe UI" w:cs="Segoe UI"/>
          <w:sz w:val="24"/>
          <w:szCs w:val="24"/>
        </w:rPr>
        <w:t xml:space="preserve">, утвержденным приказом Минэкономразвития России от 14.11.2006 </w:t>
      </w:r>
      <w:r w:rsidR="00A16C44">
        <w:rPr>
          <w:rFonts w:ascii="Segoe UI" w:hAnsi="Segoe UI" w:cs="Segoe UI"/>
          <w:sz w:val="24"/>
          <w:szCs w:val="24"/>
        </w:rPr>
        <w:t>№</w:t>
      </w:r>
      <w:r w:rsidRPr="0051750A">
        <w:rPr>
          <w:rFonts w:ascii="Segoe UI" w:hAnsi="Segoe UI" w:cs="Segoe UI"/>
          <w:sz w:val="24"/>
          <w:szCs w:val="24"/>
        </w:rPr>
        <w:t xml:space="preserve"> 376 (далее – Административный регламент). Согласно п</w:t>
      </w:r>
      <w:r w:rsidR="00A16C44">
        <w:rPr>
          <w:rFonts w:ascii="Segoe UI" w:hAnsi="Segoe UI" w:cs="Segoe UI"/>
          <w:sz w:val="24"/>
          <w:szCs w:val="24"/>
        </w:rPr>
        <w:t>.</w:t>
      </w:r>
      <w:r w:rsidRPr="0051750A">
        <w:rPr>
          <w:rFonts w:ascii="Segoe UI" w:hAnsi="Segoe UI" w:cs="Segoe UI"/>
          <w:sz w:val="24"/>
          <w:szCs w:val="24"/>
        </w:rPr>
        <w:t xml:space="preserve"> 2.1.1 Административного регламента, информация, содержащаяся в государственном фонде данных (далее – ГФД),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Конечным результатом государственной услуги является предоставление заинтересованным лицам: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документов государственного фонда данных;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информации о документах государственного фонда данных;</w:t>
      </w:r>
    </w:p>
    <w:p w:rsidR="00780529" w:rsidRPr="0051750A" w:rsidRDefault="00FE3827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– </w:t>
      </w:r>
      <w:r w:rsidR="00780529" w:rsidRPr="0051750A">
        <w:rPr>
          <w:rFonts w:ascii="Segoe UI" w:hAnsi="Segoe UI" w:cs="Segoe UI"/>
          <w:sz w:val="24"/>
          <w:szCs w:val="24"/>
        </w:rPr>
        <w:t>уведомления об отказе в предоставлении документов государственного фонда данных в письменной форме с указанием причины отказа.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Документы государственного фонда данных могут быть предоставлены в виде: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копий;</w:t>
      </w:r>
    </w:p>
    <w:p w:rsidR="00780529" w:rsidRPr="0051750A" w:rsidRDefault="00FE3827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– </w:t>
      </w:r>
      <w:r w:rsidR="00780529" w:rsidRPr="0051750A">
        <w:rPr>
          <w:rFonts w:ascii="Segoe UI" w:hAnsi="Segoe UI" w:cs="Segoe UI"/>
          <w:sz w:val="24"/>
          <w:szCs w:val="24"/>
        </w:rPr>
        <w:t>оригиналов или их копий, заверенных Управлением или его подразделением, для непосредственного изучения по месту их нахождения;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выписок;</w:t>
      </w:r>
    </w:p>
    <w:p w:rsidR="00780529" w:rsidRPr="0051750A" w:rsidRDefault="00780529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выкопировок.</w:t>
      </w:r>
    </w:p>
    <w:p w:rsidR="00477835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 xml:space="preserve">Документами ГФД Управления могут воспользоваться любые заинтересованные лица, которые в заявительной форме запрашивают землеустроительную документацию. Для этого необходимо обратиться лично или по почте в Управление Росреестра по Ульяновской области или его территориальные отделы. 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 xml:space="preserve">При личном обращении </w:t>
      </w:r>
      <w:r w:rsidR="00682A51" w:rsidRPr="0051750A">
        <w:rPr>
          <w:rFonts w:ascii="Segoe UI" w:hAnsi="Segoe UI" w:cs="Segoe UI"/>
          <w:sz w:val="24"/>
          <w:szCs w:val="24"/>
        </w:rPr>
        <w:t xml:space="preserve">заявителем </w:t>
      </w:r>
      <w:r w:rsidRPr="0051750A">
        <w:rPr>
          <w:rFonts w:ascii="Segoe UI" w:hAnsi="Segoe UI" w:cs="Segoe UI"/>
          <w:sz w:val="24"/>
          <w:szCs w:val="24"/>
        </w:rPr>
        <w:t>пред</w:t>
      </w:r>
      <w:r w:rsidR="00C6037B" w:rsidRPr="0051750A">
        <w:rPr>
          <w:rFonts w:ascii="Segoe UI" w:hAnsi="Segoe UI" w:cs="Segoe UI"/>
          <w:sz w:val="24"/>
          <w:szCs w:val="24"/>
        </w:rPr>
        <w:t>о</w:t>
      </w:r>
      <w:r w:rsidRPr="0051750A">
        <w:rPr>
          <w:rFonts w:ascii="Segoe UI" w:hAnsi="Segoe UI" w:cs="Segoe UI"/>
          <w:sz w:val="24"/>
          <w:szCs w:val="24"/>
        </w:rPr>
        <w:t>ставляется заявление установленной формы (приложение №3 Административного регламента), а также документ, удостоверяющий личность заинтересованного лица или его уполномоченного представителя, в случае если заявитель действуют по доверенности от имени заинтересованного лица – доверенность.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При обращении по почте заинтересованные лица представляют только заявление. В заявлении должен быть указан адрес получателя копий материалов ГФД, если материалы землеустройства носят открытый, общедоступный характер. Для получения информации ограниченного доступа заинтересованные лица представляют заявление и оригинал документа (или его копию, удостоверенную нотариально), дающего право на получение документов</w:t>
      </w:r>
      <w:r w:rsidR="00FE3827">
        <w:rPr>
          <w:rFonts w:ascii="Segoe UI" w:hAnsi="Segoe UI" w:cs="Segoe UI"/>
          <w:sz w:val="24"/>
          <w:szCs w:val="24"/>
        </w:rPr>
        <w:t xml:space="preserve"> из ГФД ограниченного доступа.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В качестве документа, дающего право на получение документов ГФД, отнесенных к информации, доступ к которой ограничен, являются: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оригинал либо копия правоустанавливающего (правоудостоверяющего) документа на земельный участок – при обращении правообладателя;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– оригинал доверенности либо ее копия, выданная правообладателем или его законным представителем на получение информации и подтверждающая полномочия лица, получившего такую доверенность от правообладателя или его законного представителя;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 xml:space="preserve">– оригинал документа (письмо, справка и т.п.),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правообладателя по завещанию или по закону; </w:t>
      </w:r>
    </w:p>
    <w:p w:rsidR="00477835" w:rsidRPr="0051750A" w:rsidRDefault="00FE3827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– </w:t>
      </w:r>
      <w:r w:rsidR="00477835" w:rsidRPr="0051750A">
        <w:rPr>
          <w:rFonts w:ascii="Segoe UI" w:hAnsi="Segoe UI" w:cs="Segoe UI"/>
          <w:sz w:val="24"/>
          <w:szCs w:val="24"/>
        </w:rPr>
        <w:t>лицензия на осуществление работ с использованием сведений, составляющих государственную тайну.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Оригиналы материалов ГФД предоставляются заинтересованным лицам без права их выно</w:t>
      </w:r>
      <w:r w:rsidR="00FE3827">
        <w:rPr>
          <w:rFonts w:ascii="Segoe UI" w:hAnsi="Segoe UI" w:cs="Segoe UI"/>
          <w:sz w:val="24"/>
          <w:szCs w:val="24"/>
        </w:rPr>
        <w:t>са из помещений ГФД Управления.</w:t>
      </w:r>
      <w:r w:rsidRPr="0051750A">
        <w:rPr>
          <w:rFonts w:ascii="Segoe UI" w:hAnsi="Segoe UI" w:cs="Segoe UI"/>
          <w:sz w:val="24"/>
          <w:szCs w:val="24"/>
        </w:rPr>
        <w:t xml:space="preserve"> Заинтересованное лицо не может запросить за один раз более десяти единиц хранения – документов, имеющих инвентарный номер (планшет, карта, землеустроительное дело и т.д.). Время работы с оригиналами материалов ГФД в течение рабочего дня не ограничивается.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 xml:space="preserve">Выписки и выкопировки из материалов ГФД при наличии оборудованных рабочих мест </w:t>
      </w:r>
      <w:r w:rsidR="008B1863" w:rsidRPr="0051750A">
        <w:rPr>
          <w:rFonts w:ascii="Segoe UI" w:hAnsi="Segoe UI" w:cs="Segoe UI"/>
          <w:sz w:val="24"/>
          <w:szCs w:val="24"/>
        </w:rPr>
        <w:t>п</w:t>
      </w:r>
      <w:r w:rsidRPr="0051750A">
        <w:rPr>
          <w:rFonts w:ascii="Segoe UI" w:hAnsi="Segoe UI" w:cs="Segoe UI"/>
          <w:sz w:val="24"/>
          <w:szCs w:val="24"/>
        </w:rPr>
        <w:t>роизводятся пользователями самостоятельно.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 xml:space="preserve">Сроки предоставления материалов ГФД в пользование заинтересованным лицам (при личном обращении) или мотивированного отказа в их предоставлении, а также </w:t>
      </w:r>
      <w:r w:rsidR="00591BAE" w:rsidRPr="0051750A">
        <w:rPr>
          <w:rFonts w:ascii="Segoe UI" w:hAnsi="Segoe UI" w:cs="Segoe UI"/>
          <w:sz w:val="24"/>
          <w:szCs w:val="24"/>
        </w:rPr>
        <w:t>уведомления об отсутствии в ГФД</w:t>
      </w:r>
      <w:r w:rsidRPr="0051750A">
        <w:rPr>
          <w:rFonts w:ascii="Segoe UI" w:hAnsi="Segoe UI" w:cs="Segoe UI"/>
          <w:sz w:val="24"/>
          <w:szCs w:val="24"/>
        </w:rPr>
        <w:t xml:space="preserve"> данных материалов не превышают 3 рабочих дня со дня поступления заявления.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lastRenderedPageBreak/>
        <w:t>В случае обращения за материалами ГФД по почте предоставление копий материалов, мотивированного отказа в их предоставлении или уведомления об отсутствии в ГФД данных материалов производится в течение 15 дней со дня поступления заявления.</w:t>
      </w:r>
    </w:p>
    <w:p w:rsidR="00477835" w:rsidRPr="0051750A" w:rsidRDefault="00477835" w:rsidP="005175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Материалы ГФД предоставляются всем заинтересованным лицам бесплатно.</w:t>
      </w:r>
    </w:p>
    <w:p w:rsidR="00942CA4" w:rsidRPr="001C5B26" w:rsidRDefault="00942CA4" w:rsidP="0051750A">
      <w:pPr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51750A">
        <w:rPr>
          <w:rFonts w:ascii="Segoe UI" w:hAnsi="Segoe UI" w:cs="Segoe UI"/>
          <w:sz w:val="24"/>
          <w:szCs w:val="24"/>
        </w:rPr>
        <w:t>Информация о порядке предоставления материалов государственного фонда данных, а также форма заявления о предоставлении таких документов размещена на официальном сайте Росреестра www.rosreestr.ru в разделе «Физическим лицам», подраздел «Получение сведений из государственного фонда данных, полученных в результате землеустройства»</w:t>
      </w:r>
      <w:r w:rsidR="00C6037B" w:rsidRPr="0051750A">
        <w:rPr>
          <w:rFonts w:ascii="Segoe UI" w:hAnsi="Segoe UI" w:cs="Segoe UI"/>
          <w:sz w:val="24"/>
          <w:szCs w:val="24"/>
        </w:rPr>
        <w:t>,</w:t>
      </w:r>
      <w:r w:rsidR="002D2EEB" w:rsidRPr="0051750A">
        <w:rPr>
          <w:rFonts w:ascii="Segoe UI" w:hAnsi="Segoe UI" w:cs="Segoe UI"/>
          <w:sz w:val="24"/>
          <w:szCs w:val="24"/>
        </w:rPr>
        <w:t xml:space="preserve"> </w:t>
      </w:r>
      <w:r w:rsidR="00C6037B" w:rsidRPr="0051750A">
        <w:rPr>
          <w:rFonts w:ascii="Segoe UI" w:hAnsi="Segoe UI" w:cs="Segoe UI"/>
          <w:sz w:val="24"/>
          <w:szCs w:val="24"/>
        </w:rPr>
        <w:t xml:space="preserve">https://rosreestr.ru/site/fiz/poluchit-svedeniya-o-zemleustroystve/ </w:t>
      </w:r>
      <w:r w:rsidRPr="0051750A">
        <w:rPr>
          <w:rFonts w:ascii="Segoe UI" w:hAnsi="Segoe UI" w:cs="Segoe UI"/>
          <w:sz w:val="24"/>
          <w:szCs w:val="24"/>
        </w:rPr>
        <w:t>.</w:t>
      </w:r>
    </w:p>
    <w:p w:rsidR="0051750A" w:rsidRDefault="0051750A" w:rsidP="00871234">
      <w:pPr>
        <w:spacing w:after="0" w:line="240" w:lineRule="auto"/>
        <w:jc w:val="right"/>
        <w:rPr>
          <w:rFonts w:cs="Calibri"/>
          <w:sz w:val="24"/>
          <w:szCs w:val="24"/>
          <w:lang w:val="en-US"/>
        </w:rPr>
      </w:pPr>
    </w:p>
    <w:p w:rsidR="00871234" w:rsidRPr="00FE3827" w:rsidRDefault="00FE3827" w:rsidP="00871234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FE3827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871234" w:rsidRPr="00FE3827" w:rsidRDefault="00FE3827" w:rsidP="00FE3827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FE3827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sectPr w:rsidR="00871234" w:rsidRPr="00FE3827" w:rsidSect="00C413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4FA"/>
    <w:rsid w:val="00043588"/>
    <w:rsid w:val="00046722"/>
    <w:rsid w:val="00093D4D"/>
    <w:rsid w:val="000A148F"/>
    <w:rsid w:val="000A3647"/>
    <w:rsid w:val="000C44FA"/>
    <w:rsid w:val="000F18A5"/>
    <w:rsid w:val="00190981"/>
    <w:rsid w:val="001C5B26"/>
    <w:rsid w:val="001F681F"/>
    <w:rsid w:val="002D2EEB"/>
    <w:rsid w:val="00372D70"/>
    <w:rsid w:val="003838DF"/>
    <w:rsid w:val="003C1D3E"/>
    <w:rsid w:val="003F7A2E"/>
    <w:rsid w:val="00477835"/>
    <w:rsid w:val="004F6629"/>
    <w:rsid w:val="0051750A"/>
    <w:rsid w:val="00575401"/>
    <w:rsid w:val="00580526"/>
    <w:rsid w:val="00591BAE"/>
    <w:rsid w:val="0062277B"/>
    <w:rsid w:val="00682A51"/>
    <w:rsid w:val="00777915"/>
    <w:rsid w:val="00780529"/>
    <w:rsid w:val="00801D33"/>
    <w:rsid w:val="00871234"/>
    <w:rsid w:val="008B1863"/>
    <w:rsid w:val="00937ED6"/>
    <w:rsid w:val="00942CA4"/>
    <w:rsid w:val="00A16C44"/>
    <w:rsid w:val="00A65DE0"/>
    <w:rsid w:val="00A903D4"/>
    <w:rsid w:val="00B704D7"/>
    <w:rsid w:val="00BB502B"/>
    <w:rsid w:val="00BD2137"/>
    <w:rsid w:val="00C22FE9"/>
    <w:rsid w:val="00C35CEF"/>
    <w:rsid w:val="00C41305"/>
    <w:rsid w:val="00C6037B"/>
    <w:rsid w:val="00C652DC"/>
    <w:rsid w:val="00C669C9"/>
    <w:rsid w:val="00D0391C"/>
    <w:rsid w:val="00D20471"/>
    <w:rsid w:val="00DE69FD"/>
    <w:rsid w:val="00E80A8E"/>
    <w:rsid w:val="00F852AE"/>
    <w:rsid w:val="00FE3827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selta</dc:creator>
  <cp:lastModifiedBy>polon</cp:lastModifiedBy>
  <cp:revision>2</cp:revision>
  <dcterms:created xsi:type="dcterms:W3CDTF">2020-07-16T07:10:00Z</dcterms:created>
  <dcterms:modified xsi:type="dcterms:W3CDTF">2020-07-16T07:10:00Z</dcterms:modified>
</cp:coreProperties>
</file>