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E9" w:rsidRDefault="008453E9" w:rsidP="007E23C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28575</wp:posOffset>
            </wp:positionV>
            <wp:extent cx="4114800" cy="1133475"/>
            <wp:effectExtent l="19050" t="0" r="0" b="0"/>
            <wp:wrapSquare wrapText="bothSides"/>
            <wp:docPr id="2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3E9" w:rsidRDefault="008453E9" w:rsidP="007E23C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53E9" w:rsidRDefault="008453E9" w:rsidP="007E23C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53E9" w:rsidRDefault="008453E9" w:rsidP="007E23C1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53E9" w:rsidRDefault="008453E9" w:rsidP="00F85120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120" w:rsidRDefault="00F85120" w:rsidP="00F85120">
      <w:pPr>
        <w:spacing w:after="0"/>
        <w:jc w:val="right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3B1844" w:rsidRPr="00F85120" w:rsidRDefault="00F85120" w:rsidP="00F85120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F85120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Как выбрать кадастрового инженера?</w:t>
      </w:r>
    </w:p>
    <w:p w:rsidR="00F85120" w:rsidRDefault="00F85120" w:rsidP="00F8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776B" w:rsidRPr="00F85120" w:rsidRDefault="000011E0" w:rsidP="00F8512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Государственный к</w:t>
      </w:r>
      <w:r w:rsidR="003B1844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адастровый учет объектов недвижимости и </w:t>
      </w:r>
      <w:r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государственная </w:t>
      </w:r>
      <w:r w:rsidR="003B1844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регистрация прав на них - это процедуры, для оформления которых, в большинстве случаев</w:t>
      </w:r>
      <w:r w:rsidR="00D85CB3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3B1844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требуется об</w:t>
      </w:r>
      <w:r w:rsidR="00AA311F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ращение к кадастровым инженерам</w:t>
      </w:r>
      <w:r w:rsidR="00DF2613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 w:rsidR="003B1844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</w:p>
    <w:p w:rsidR="00F85120" w:rsidRPr="00F85120" w:rsidRDefault="00DF2613" w:rsidP="00F85120">
      <w:pPr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85120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="00FF776B" w:rsidRP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адастровый инженер – </w:t>
      </w:r>
      <w:r w:rsidR="003314C9" w:rsidRP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это </w:t>
      </w:r>
      <w:r w:rsidR="00F85120">
        <w:rPr>
          <w:rFonts w:ascii="Segoe UI" w:eastAsia="Times New Roman" w:hAnsi="Segoe UI" w:cs="Segoe UI"/>
          <w:sz w:val="24"/>
          <w:szCs w:val="24"/>
          <w:lang w:eastAsia="ru-RU"/>
        </w:rPr>
        <w:t>специалист</w:t>
      </w:r>
      <w:r w:rsidR="00FF776B" w:rsidRP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обладающий широким спектром знаний в геодезической, землеустроительной, оценочной и других областях. В рамках </w:t>
      </w:r>
      <w:r w:rsidR="00F85120" w:rsidRPr="00F85120">
        <w:rPr>
          <w:rFonts w:ascii="Segoe UI" w:hAnsi="Segoe UI" w:cs="Segoe UI"/>
          <w:sz w:val="24"/>
          <w:szCs w:val="24"/>
        </w:rPr>
        <w:t xml:space="preserve">осуществления своей профессиональной деятельности </w:t>
      </w:r>
      <w:r w:rsidR="00F85120">
        <w:rPr>
          <w:rFonts w:ascii="Segoe UI" w:hAnsi="Segoe UI" w:cs="Segoe UI"/>
          <w:sz w:val="24"/>
          <w:szCs w:val="24"/>
        </w:rPr>
        <w:t>специалисты</w:t>
      </w:r>
      <w:r w:rsidR="00F85120" w:rsidRPr="00F85120">
        <w:rPr>
          <w:rFonts w:ascii="Segoe UI" w:hAnsi="Segoe UI" w:cs="Segoe UI"/>
          <w:sz w:val="24"/>
          <w:szCs w:val="24"/>
        </w:rPr>
        <w:t xml:space="preserve">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</w:t>
      </w:r>
      <w:r w:rsidR="00F85120">
        <w:rPr>
          <w:rFonts w:ascii="Segoe UI" w:hAnsi="Segoe UI" w:cs="Segoe UI"/>
          <w:sz w:val="24"/>
          <w:szCs w:val="24"/>
        </w:rPr>
        <w:t>.</w:t>
      </w:r>
    </w:p>
    <w:p w:rsidR="00F85120" w:rsidRPr="00F85120" w:rsidRDefault="00F85120" w:rsidP="00F85120">
      <w:pPr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инженер </w:t>
      </w:r>
      <w:r w:rsidR="00FF776B" w:rsidRPr="00F85120">
        <w:rPr>
          <w:rFonts w:ascii="Segoe UI" w:eastAsia="Times New Roman" w:hAnsi="Segoe UI" w:cs="Segoe UI"/>
          <w:sz w:val="24"/>
          <w:szCs w:val="24"/>
          <w:lang w:eastAsia="ru-RU"/>
        </w:rPr>
        <w:t>име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</w:t>
      </w:r>
      <w:r w:rsidR="00FF776B" w:rsidRP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 действующий квалификационный аттестат кадастрового инженера и </w:t>
      </w:r>
      <w:r w:rsidR="00FF776B" w:rsidRPr="00F85120">
        <w:rPr>
          <w:rFonts w:ascii="Segoe UI" w:hAnsi="Segoe UI" w:cs="Segoe UI"/>
          <w:sz w:val="24"/>
          <w:szCs w:val="24"/>
        </w:rPr>
        <w:t>явля</w:t>
      </w:r>
      <w:r>
        <w:rPr>
          <w:rFonts w:ascii="Segoe UI" w:hAnsi="Segoe UI" w:cs="Segoe UI"/>
          <w:sz w:val="24"/>
          <w:szCs w:val="24"/>
        </w:rPr>
        <w:t>ет</w:t>
      </w:r>
      <w:r w:rsidR="00FF776B" w:rsidRPr="00F85120">
        <w:rPr>
          <w:rFonts w:ascii="Segoe UI" w:hAnsi="Segoe UI" w:cs="Segoe UI"/>
          <w:sz w:val="24"/>
          <w:szCs w:val="24"/>
        </w:rPr>
        <w:t xml:space="preserve">ся членом </w:t>
      </w:r>
      <w:proofErr w:type="spellStart"/>
      <w:r w:rsidR="00FF776B" w:rsidRPr="00F85120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="00FF776B" w:rsidRPr="00F85120">
        <w:rPr>
          <w:rFonts w:ascii="Segoe UI" w:hAnsi="Segoe UI" w:cs="Segoe UI"/>
          <w:sz w:val="24"/>
          <w:szCs w:val="24"/>
        </w:rPr>
        <w:t xml:space="preserve"> организации </w:t>
      </w:r>
      <w:r w:rsidR="00FF776B" w:rsidRPr="00F85120">
        <w:rPr>
          <w:rFonts w:ascii="Segoe UI" w:hAnsi="Segoe UI" w:cs="Segoe UI"/>
          <w:bCs/>
          <w:sz w:val="24"/>
          <w:szCs w:val="24"/>
        </w:rPr>
        <w:t>кадастровых</w:t>
      </w:r>
      <w:r w:rsidR="00FF776B" w:rsidRPr="00F85120">
        <w:rPr>
          <w:rFonts w:ascii="Segoe UI" w:hAnsi="Segoe UI" w:cs="Segoe UI"/>
          <w:sz w:val="24"/>
          <w:szCs w:val="24"/>
        </w:rPr>
        <w:t xml:space="preserve"> </w:t>
      </w:r>
      <w:r w:rsidR="00FF776B" w:rsidRPr="00F85120">
        <w:rPr>
          <w:rFonts w:ascii="Segoe UI" w:hAnsi="Segoe UI" w:cs="Segoe UI"/>
          <w:bCs/>
          <w:sz w:val="24"/>
          <w:szCs w:val="24"/>
        </w:rPr>
        <w:t>инженеров</w:t>
      </w:r>
      <w:r w:rsidR="003314C9" w:rsidRPr="00F85120">
        <w:rPr>
          <w:rFonts w:ascii="Segoe UI" w:hAnsi="Segoe UI" w:cs="Segoe UI"/>
          <w:bCs/>
          <w:sz w:val="24"/>
          <w:szCs w:val="24"/>
        </w:rPr>
        <w:t xml:space="preserve"> (далее </w:t>
      </w:r>
      <w:r w:rsidR="000011E0" w:rsidRPr="00F85120">
        <w:rPr>
          <w:rFonts w:ascii="Segoe UI" w:hAnsi="Segoe UI" w:cs="Segoe UI"/>
          <w:bCs/>
          <w:sz w:val="24"/>
          <w:szCs w:val="24"/>
        </w:rPr>
        <w:t xml:space="preserve">- </w:t>
      </w:r>
      <w:r w:rsidR="003314C9" w:rsidRPr="00F85120">
        <w:rPr>
          <w:rFonts w:ascii="Segoe UI" w:hAnsi="Segoe UI" w:cs="Segoe UI"/>
          <w:bCs/>
          <w:sz w:val="24"/>
          <w:szCs w:val="24"/>
        </w:rPr>
        <w:t>СРО)</w:t>
      </w:r>
      <w:r w:rsidR="00FF776B" w:rsidRPr="00F85120">
        <w:rPr>
          <w:rFonts w:ascii="Segoe UI" w:hAnsi="Segoe UI" w:cs="Segoe UI"/>
          <w:sz w:val="24"/>
          <w:szCs w:val="24"/>
        </w:rPr>
        <w:t>.</w:t>
      </w:r>
      <w:r w:rsidR="00510953" w:rsidRP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Кадастровый инженер </w:t>
      </w:r>
      <w:r w:rsidR="00D85CB3" w:rsidRPr="00F85120">
        <w:rPr>
          <w:rFonts w:ascii="Segoe UI" w:eastAsia="Times New Roman" w:hAnsi="Segoe UI" w:cs="Segoe UI"/>
          <w:sz w:val="24"/>
          <w:szCs w:val="24"/>
          <w:lang w:eastAsia="ru-RU"/>
        </w:rPr>
        <w:t>- важное связующее звено</w:t>
      </w:r>
      <w:r w:rsidR="00510953" w:rsidRP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 между правообладателем и органом </w:t>
      </w:r>
      <w:r w:rsidR="00ED3E85" w:rsidRPr="00F85120">
        <w:rPr>
          <w:rFonts w:ascii="Segoe UI" w:eastAsia="Times New Roman" w:hAnsi="Segoe UI" w:cs="Segoe UI"/>
          <w:sz w:val="24"/>
          <w:szCs w:val="24"/>
          <w:lang w:eastAsia="ru-RU"/>
        </w:rPr>
        <w:t>регистраци</w:t>
      </w:r>
      <w:r w:rsidR="000F1660" w:rsidRPr="00F85120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ED3E85" w:rsidRPr="00F85120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права</w:t>
      </w:r>
      <w:r w:rsidR="00DF2613" w:rsidRPr="00F8512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E73D9" w:rsidRDefault="003E73D9" w:rsidP="003E73D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</w:rPr>
      </w:pPr>
      <w:r w:rsidRPr="006379AA">
        <w:rPr>
          <w:rFonts w:ascii="Segoe UI" w:hAnsi="Segoe UI" w:cs="Segoe UI"/>
          <w:bCs/>
        </w:rPr>
        <w:t>«</w:t>
      </w:r>
      <w:r w:rsidR="007E23C1" w:rsidRPr="006379AA">
        <w:rPr>
          <w:rFonts w:ascii="Segoe UI" w:hAnsi="Segoe UI" w:cs="Segoe UI"/>
          <w:bCs/>
        </w:rPr>
        <w:t>Перед заключением договора о выполнении кадастровых работ рекомендуется проверить информацию об инженере, который будет их осуществлять. Только в этом случае можно быть уверенным в предоставлении качественных услуг и в</w:t>
      </w:r>
      <w:r w:rsidRPr="006379AA">
        <w:rPr>
          <w:rFonts w:ascii="Segoe UI" w:hAnsi="Segoe UI" w:cs="Segoe UI"/>
          <w:bCs/>
        </w:rPr>
        <w:t xml:space="preserve"> отсутствии ошибок в документах», -</w:t>
      </w:r>
      <w:r>
        <w:rPr>
          <w:rFonts w:ascii="Segoe UI" w:hAnsi="Segoe UI" w:cs="Segoe UI"/>
          <w:bCs/>
        </w:rPr>
        <w:t xml:space="preserve"> </w:t>
      </w:r>
      <w:r w:rsidRPr="005B1709">
        <w:rPr>
          <w:rFonts w:ascii="Segoe UI" w:hAnsi="Segoe UI" w:cs="Segoe UI"/>
          <w:b/>
          <w:bCs/>
          <w:i/>
        </w:rPr>
        <w:t xml:space="preserve">пояснила начальник отдела кадастровой оценки недвижимости Управления Росреестра по Ульяновской области Евгения </w:t>
      </w:r>
      <w:proofErr w:type="spellStart"/>
      <w:r w:rsidRPr="005B1709">
        <w:rPr>
          <w:rFonts w:ascii="Segoe UI" w:hAnsi="Segoe UI" w:cs="Segoe UI"/>
          <w:b/>
          <w:bCs/>
          <w:i/>
        </w:rPr>
        <w:t>Дронь</w:t>
      </w:r>
      <w:proofErr w:type="spellEnd"/>
      <w:r w:rsidRPr="005B1709">
        <w:rPr>
          <w:rFonts w:ascii="Segoe UI" w:hAnsi="Segoe UI" w:cs="Segoe UI"/>
          <w:b/>
          <w:bCs/>
          <w:i/>
        </w:rPr>
        <w:t>.</w:t>
      </w:r>
    </w:p>
    <w:p w:rsidR="003E73D9" w:rsidRPr="00F85120" w:rsidRDefault="003E73D9" w:rsidP="008453E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В настоящий момент в России кадастровую деятельность осуществляет более 25 тысяч кадастровых инженеров. Из них – на территории Ульяновской области более 200 человек, проживающих как на территории Ульяновской области, так и иных субъектов Российской Федерации.</w:t>
      </w:r>
    </w:p>
    <w:p w:rsidR="00BB1B45" w:rsidRPr="00F85120" w:rsidRDefault="0097767E" w:rsidP="008453E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</w:rPr>
      </w:pPr>
      <w:r w:rsidRPr="00F85120">
        <w:rPr>
          <w:rFonts w:ascii="Segoe UI" w:hAnsi="Segoe UI" w:cs="Segoe UI"/>
          <w:bCs/>
        </w:rPr>
        <w:t>П</w:t>
      </w:r>
      <w:r w:rsidR="00354F40" w:rsidRPr="00F85120">
        <w:rPr>
          <w:rFonts w:ascii="Segoe UI" w:hAnsi="Segoe UI" w:cs="Segoe UI"/>
          <w:bCs/>
        </w:rPr>
        <w:t>олучить сведения о кадастровом инженере</w:t>
      </w:r>
      <w:r w:rsidRPr="00F85120">
        <w:rPr>
          <w:rFonts w:ascii="Segoe UI" w:hAnsi="Segoe UI" w:cs="Segoe UI"/>
          <w:bCs/>
        </w:rPr>
        <w:t xml:space="preserve"> можно</w:t>
      </w:r>
      <w:r w:rsidR="00354F40" w:rsidRPr="00F85120">
        <w:rPr>
          <w:rFonts w:ascii="Segoe UI" w:hAnsi="Segoe UI" w:cs="Segoe UI"/>
          <w:bCs/>
        </w:rPr>
        <w:t xml:space="preserve"> </w:t>
      </w:r>
      <w:r w:rsidR="00BB1B45" w:rsidRPr="00F85120">
        <w:rPr>
          <w:rFonts w:ascii="Segoe UI" w:hAnsi="Segoe UI" w:cs="Segoe UI"/>
          <w:bCs/>
        </w:rPr>
        <w:t xml:space="preserve">на портале Росреестра </w:t>
      </w:r>
      <w:r w:rsidR="00BB1B45" w:rsidRPr="006379AA">
        <w:rPr>
          <w:rFonts w:ascii="Segoe UI" w:hAnsi="Segoe UI" w:cs="Segoe UI"/>
          <w:bCs/>
        </w:rPr>
        <w:t>(</w:t>
      </w:r>
      <w:hyperlink r:id="rId6" w:tgtFrame="_blank" w:history="1">
        <w:r w:rsidR="00BB1B45" w:rsidRPr="006379AA">
          <w:rPr>
            <w:rFonts w:ascii="Segoe UI" w:hAnsi="Segoe UI" w:cs="Segoe UI"/>
            <w:bCs/>
          </w:rPr>
          <w:t>www.rosreestr.ru</w:t>
        </w:r>
      </w:hyperlink>
      <w:r w:rsidR="00BB1B45" w:rsidRPr="006379AA">
        <w:rPr>
          <w:rFonts w:ascii="Segoe UI" w:hAnsi="Segoe UI" w:cs="Segoe UI"/>
          <w:bCs/>
        </w:rPr>
        <w:t>)</w:t>
      </w:r>
      <w:r w:rsidR="00107733" w:rsidRPr="006379AA">
        <w:rPr>
          <w:rFonts w:ascii="Segoe UI" w:hAnsi="Segoe UI" w:cs="Segoe UI"/>
          <w:bCs/>
        </w:rPr>
        <w:t>.</w:t>
      </w:r>
      <w:r w:rsidR="00BB1B45" w:rsidRPr="00F85120">
        <w:rPr>
          <w:rFonts w:ascii="Segoe UI" w:hAnsi="Segoe UI" w:cs="Segoe UI"/>
          <w:bCs/>
        </w:rPr>
        <w:t xml:space="preserve"> Для этого необходимо зайти в раздел </w:t>
      </w:r>
      <w:r w:rsidR="000011E0" w:rsidRPr="00F85120">
        <w:rPr>
          <w:rFonts w:ascii="Segoe UI" w:hAnsi="Segoe UI" w:cs="Segoe UI"/>
          <w:bCs/>
        </w:rPr>
        <w:t>«Электронные услуги и сервисы»</w:t>
      </w:r>
      <w:r w:rsidR="00BB1B45" w:rsidRPr="00F85120">
        <w:rPr>
          <w:rFonts w:ascii="Segoe UI" w:hAnsi="Segoe UI" w:cs="Segoe UI"/>
          <w:bCs/>
        </w:rPr>
        <w:t xml:space="preserve"> и </w:t>
      </w:r>
      <w:r w:rsidR="00192892" w:rsidRPr="00F85120">
        <w:rPr>
          <w:rFonts w:ascii="Segoe UI" w:hAnsi="Segoe UI" w:cs="Segoe UI"/>
          <w:bCs/>
        </w:rPr>
        <w:t xml:space="preserve">выбрать </w:t>
      </w:r>
      <w:r w:rsidR="000011E0" w:rsidRPr="00F85120">
        <w:rPr>
          <w:rFonts w:ascii="Segoe UI" w:hAnsi="Segoe UI" w:cs="Segoe UI"/>
          <w:bCs/>
        </w:rPr>
        <w:t>вкладку «Реестр кадастровых инженеров»</w:t>
      </w:r>
      <w:r w:rsidR="00BB1B45" w:rsidRPr="00F85120">
        <w:rPr>
          <w:rFonts w:ascii="Segoe UI" w:hAnsi="Segoe UI" w:cs="Segoe UI"/>
          <w:bCs/>
        </w:rPr>
        <w:t>.</w:t>
      </w:r>
    </w:p>
    <w:p w:rsidR="000011E0" w:rsidRPr="005B1709" w:rsidRDefault="00894655" w:rsidP="008453E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bCs/>
          <w:i/>
        </w:rPr>
      </w:pPr>
      <w:r w:rsidRPr="006379AA">
        <w:rPr>
          <w:rFonts w:ascii="Segoe UI" w:hAnsi="Segoe UI" w:cs="Segoe UI"/>
          <w:bCs/>
        </w:rPr>
        <w:t xml:space="preserve"> </w:t>
      </w:r>
      <w:r w:rsidR="003E73D9" w:rsidRPr="006379AA">
        <w:rPr>
          <w:rFonts w:ascii="Segoe UI" w:hAnsi="Segoe UI" w:cs="Segoe UI"/>
          <w:bCs/>
        </w:rPr>
        <w:t>«</w:t>
      </w:r>
      <w:r w:rsidR="00192892" w:rsidRPr="006379AA">
        <w:rPr>
          <w:rFonts w:ascii="Segoe UI" w:hAnsi="Segoe UI" w:cs="Segoe UI"/>
          <w:bCs/>
        </w:rPr>
        <w:t>В «Р</w:t>
      </w:r>
      <w:r w:rsidR="00354F40" w:rsidRPr="006379AA">
        <w:rPr>
          <w:rFonts w:ascii="Segoe UI" w:hAnsi="Segoe UI" w:cs="Segoe UI"/>
          <w:bCs/>
        </w:rPr>
        <w:t>еестр</w:t>
      </w:r>
      <w:r w:rsidR="00192892" w:rsidRPr="006379AA">
        <w:rPr>
          <w:rFonts w:ascii="Segoe UI" w:hAnsi="Segoe UI" w:cs="Segoe UI"/>
          <w:bCs/>
        </w:rPr>
        <w:t>е</w:t>
      </w:r>
      <w:r w:rsidR="00354F40" w:rsidRPr="006379AA">
        <w:rPr>
          <w:rFonts w:ascii="Segoe UI" w:hAnsi="Segoe UI" w:cs="Segoe UI"/>
          <w:bCs/>
        </w:rPr>
        <w:t xml:space="preserve"> кадастровых инженеров</w:t>
      </w:r>
      <w:r w:rsidR="00192892" w:rsidRPr="006379AA">
        <w:rPr>
          <w:rFonts w:ascii="Segoe UI" w:hAnsi="Segoe UI" w:cs="Segoe UI"/>
          <w:bCs/>
        </w:rPr>
        <w:t>»</w:t>
      </w:r>
      <w:r w:rsidR="00354F40" w:rsidRPr="006379AA">
        <w:rPr>
          <w:rFonts w:ascii="Segoe UI" w:hAnsi="Segoe UI" w:cs="Segoe UI"/>
          <w:bCs/>
        </w:rPr>
        <w:t xml:space="preserve"> содержится информация о </w:t>
      </w:r>
      <w:r w:rsidR="00D85CB3" w:rsidRPr="006379AA">
        <w:rPr>
          <w:rFonts w:ascii="Segoe UI" w:hAnsi="Segoe UI" w:cs="Segoe UI"/>
          <w:bCs/>
        </w:rPr>
        <w:t>членстве</w:t>
      </w:r>
      <w:r w:rsidR="00354F40" w:rsidRPr="006379AA">
        <w:rPr>
          <w:rFonts w:ascii="Segoe UI" w:hAnsi="Segoe UI" w:cs="Segoe UI"/>
          <w:bCs/>
        </w:rPr>
        <w:t xml:space="preserve"> кадастрового инженера в СРО,  ведется государственный реестр СРО, в котором со</w:t>
      </w:r>
      <w:r w:rsidR="0097767E" w:rsidRPr="006379AA">
        <w:rPr>
          <w:rFonts w:ascii="Segoe UI" w:hAnsi="Segoe UI" w:cs="Segoe UI"/>
          <w:bCs/>
        </w:rPr>
        <w:t>держится, в том числе контактная информация о</w:t>
      </w:r>
      <w:r w:rsidR="00354F40" w:rsidRPr="006379AA">
        <w:rPr>
          <w:rFonts w:ascii="Segoe UI" w:hAnsi="Segoe UI" w:cs="Segoe UI"/>
          <w:bCs/>
        </w:rPr>
        <w:t xml:space="preserve"> СРО.</w:t>
      </w:r>
      <w:r w:rsidR="003B1844" w:rsidRPr="006379AA">
        <w:rPr>
          <w:rFonts w:ascii="Segoe UI" w:hAnsi="Segoe UI" w:cs="Segoe UI"/>
          <w:bCs/>
        </w:rPr>
        <w:t xml:space="preserve"> </w:t>
      </w:r>
      <w:r w:rsidR="000011E0" w:rsidRPr="006379AA">
        <w:rPr>
          <w:rFonts w:ascii="Segoe UI" w:hAnsi="Segoe UI" w:cs="Segoe UI"/>
          <w:bCs/>
        </w:rPr>
        <w:t xml:space="preserve">В данном </w:t>
      </w:r>
      <w:r w:rsidR="00354F40" w:rsidRPr="006379AA">
        <w:rPr>
          <w:rFonts w:ascii="Segoe UI" w:hAnsi="Segoe UI" w:cs="Segoe UI"/>
          <w:bCs/>
        </w:rPr>
        <w:t>сервис</w:t>
      </w:r>
      <w:r w:rsidR="000011E0" w:rsidRPr="006379AA">
        <w:rPr>
          <w:rFonts w:ascii="Segoe UI" w:hAnsi="Segoe UI" w:cs="Segoe UI"/>
          <w:bCs/>
        </w:rPr>
        <w:t>е</w:t>
      </w:r>
      <w:r w:rsidR="00354F40" w:rsidRPr="006379AA">
        <w:rPr>
          <w:rFonts w:ascii="Segoe UI" w:hAnsi="Segoe UI" w:cs="Segoe UI"/>
          <w:bCs/>
        </w:rPr>
        <w:t xml:space="preserve"> также можно ознакомиться с результатами профессиональной деятельности кадастрового инженера, а именно</w:t>
      </w:r>
      <w:r w:rsidR="0097767E" w:rsidRPr="006379AA">
        <w:rPr>
          <w:rFonts w:ascii="Segoe UI" w:hAnsi="Segoe UI" w:cs="Segoe UI"/>
          <w:bCs/>
        </w:rPr>
        <w:t>:</w:t>
      </w:r>
      <w:r w:rsidR="00354F40" w:rsidRPr="006379AA">
        <w:rPr>
          <w:rFonts w:ascii="Segoe UI" w:hAnsi="Segoe UI" w:cs="Segoe UI"/>
          <w:bCs/>
        </w:rPr>
        <w:t xml:space="preserve"> с информацией о количестве принятых органом регистрации прав «отрицательных» решений об осуществлении кадастрового учета, связанных с подготовленными кадастровым инженером документами.</w:t>
      </w:r>
      <w:r w:rsidR="003B1844" w:rsidRPr="006379AA">
        <w:rPr>
          <w:rFonts w:ascii="Segoe UI" w:hAnsi="Segoe UI" w:cs="Segoe UI"/>
          <w:bCs/>
        </w:rPr>
        <w:t xml:space="preserve"> </w:t>
      </w:r>
      <w:r w:rsidR="000011E0" w:rsidRPr="006379AA">
        <w:rPr>
          <w:rFonts w:ascii="Segoe UI" w:hAnsi="Segoe UI" w:cs="Segoe UI"/>
          <w:bCs/>
        </w:rPr>
        <w:t>Если кадастровый инженер длительно не работал по специальности, то имеется повод усомниться в его компетентности</w:t>
      </w:r>
      <w:r w:rsidR="003E73D9" w:rsidRPr="006379AA">
        <w:rPr>
          <w:rFonts w:ascii="Segoe UI" w:hAnsi="Segoe UI" w:cs="Segoe UI"/>
          <w:bCs/>
        </w:rPr>
        <w:t xml:space="preserve">», </w:t>
      </w:r>
      <w:r w:rsidR="003E73D9">
        <w:rPr>
          <w:rFonts w:ascii="Segoe UI" w:hAnsi="Segoe UI" w:cs="Segoe UI"/>
          <w:bCs/>
        </w:rPr>
        <w:t xml:space="preserve">- </w:t>
      </w:r>
      <w:r w:rsidR="003E73D9" w:rsidRPr="005B1709">
        <w:rPr>
          <w:rFonts w:ascii="Segoe UI" w:hAnsi="Segoe UI" w:cs="Segoe UI"/>
          <w:b/>
          <w:bCs/>
          <w:i/>
        </w:rPr>
        <w:t xml:space="preserve">уточнила Евгения </w:t>
      </w:r>
      <w:proofErr w:type="spellStart"/>
      <w:r w:rsidR="003E73D9" w:rsidRPr="005B1709">
        <w:rPr>
          <w:rFonts w:ascii="Segoe UI" w:hAnsi="Segoe UI" w:cs="Segoe UI"/>
          <w:b/>
          <w:bCs/>
          <w:i/>
        </w:rPr>
        <w:t>Дронь</w:t>
      </w:r>
      <w:proofErr w:type="spellEnd"/>
      <w:r w:rsidR="003E73D9" w:rsidRPr="005B1709">
        <w:rPr>
          <w:rFonts w:ascii="Segoe UI" w:hAnsi="Segoe UI" w:cs="Segoe UI"/>
          <w:b/>
          <w:bCs/>
          <w:i/>
        </w:rPr>
        <w:t>.</w:t>
      </w:r>
    </w:p>
    <w:p w:rsidR="003B1844" w:rsidRPr="00F85120" w:rsidRDefault="00354F40" w:rsidP="008453E9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F85120">
        <w:rPr>
          <w:rFonts w:ascii="Segoe UI" w:hAnsi="Segoe UI" w:cs="Segoe UI"/>
          <w:bCs/>
        </w:rPr>
        <w:t xml:space="preserve">Кроме того, </w:t>
      </w:r>
      <w:r w:rsidR="0097767E" w:rsidRPr="00F85120">
        <w:rPr>
          <w:rFonts w:ascii="Segoe UI" w:hAnsi="Segoe UI" w:cs="Segoe UI"/>
          <w:bCs/>
        </w:rPr>
        <w:t>дополнительные</w:t>
      </w:r>
      <w:r w:rsidR="000011E0" w:rsidRPr="00F85120">
        <w:rPr>
          <w:rFonts w:ascii="Segoe UI" w:hAnsi="Segoe UI" w:cs="Segoe UI"/>
          <w:bCs/>
        </w:rPr>
        <w:t xml:space="preserve"> сведения о кадастровом инженере можно получить на официальном</w:t>
      </w:r>
      <w:r w:rsidRPr="00F85120">
        <w:rPr>
          <w:rFonts w:ascii="Segoe UI" w:hAnsi="Segoe UI" w:cs="Segoe UI"/>
          <w:bCs/>
        </w:rPr>
        <w:t xml:space="preserve"> сайт</w:t>
      </w:r>
      <w:r w:rsidR="000011E0" w:rsidRPr="00F85120">
        <w:rPr>
          <w:rFonts w:ascii="Segoe UI" w:hAnsi="Segoe UI" w:cs="Segoe UI"/>
          <w:bCs/>
        </w:rPr>
        <w:t>е</w:t>
      </w:r>
      <w:r w:rsidRPr="00F85120">
        <w:rPr>
          <w:rFonts w:ascii="Segoe UI" w:hAnsi="Segoe UI" w:cs="Segoe UI"/>
          <w:bCs/>
        </w:rPr>
        <w:t xml:space="preserve"> СРО, членом которой является кадастровый инженер, </w:t>
      </w:r>
      <w:r w:rsidR="000011E0" w:rsidRPr="00F85120">
        <w:rPr>
          <w:rFonts w:ascii="Segoe UI" w:hAnsi="Segoe UI" w:cs="Segoe UI"/>
          <w:bCs/>
        </w:rPr>
        <w:t xml:space="preserve">а именно: </w:t>
      </w:r>
      <w:r w:rsidRPr="00F85120">
        <w:rPr>
          <w:rFonts w:ascii="Segoe UI" w:hAnsi="Segoe UI" w:cs="Segoe UI"/>
          <w:bCs/>
        </w:rPr>
        <w:t xml:space="preserve">контактную информацию (номера телефонов, почтовый адрес, адрес электронной почты) кадастрового инженера, информацию об отсутствии (наличии) наказания в виде </w:t>
      </w:r>
      <w:r w:rsidRPr="00F85120">
        <w:rPr>
          <w:rFonts w:ascii="Segoe UI" w:hAnsi="Segoe UI" w:cs="Segoe UI"/>
          <w:bCs/>
        </w:rPr>
        <w:lastRenderedPageBreak/>
        <w:t>дисквалификации за нарушение законодательства о государственном кадастровом учете недвижимого имущества</w:t>
      </w:r>
      <w:r w:rsidR="00B0426B" w:rsidRPr="00F85120">
        <w:rPr>
          <w:rFonts w:ascii="Segoe UI" w:hAnsi="Segoe UI" w:cs="Segoe UI"/>
          <w:bCs/>
        </w:rPr>
        <w:t>, регистрации права</w:t>
      </w:r>
      <w:r w:rsidRPr="00F85120">
        <w:rPr>
          <w:rFonts w:ascii="Segoe UI" w:hAnsi="Segoe UI" w:cs="Segoe UI"/>
          <w:bCs/>
        </w:rPr>
        <w:t xml:space="preserve"> и кадастровой деятельности.</w:t>
      </w:r>
      <w:r w:rsidR="003B1844" w:rsidRPr="00F85120">
        <w:rPr>
          <w:rFonts w:ascii="Segoe UI" w:hAnsi="Segoe UI" w:cs="Segoe UI"/>
          <w:bCs/>
        </w:rPr>
        <w:t xml:space="preserve"> </w:t>
      </w:r>
      <w:r w:rsidRPr="00F85120">
        <w:rPr>
          <w:rFonts w:ascii="Segoe UI" w:hAnsi="Segoe UI" w:cs="Segoe UI"/>
          <w:bCs/>
        </w:rPr>
        <w:t>Учитывая данные показатели, можно оценить качество работы кадастрового инженера.</w:t>
      </w:r>
    </w:p>
    <w:p w:rsidR="00107733" w:rsidRPr="00F85120" w:rsidRDefault="00D85CB3" w:rsidP="008453E9">
      <w:pPr>
        <w:spacing w:after="0" w:line="240" w:lineRule="auto"/>
        <w:ind w:firstLine="709"/>
        <w:jc w:val="both"/>
        <w:outlineLvl w:val="3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П</w:t>
      </w:r>
      <w:r w:rsidR="00354F40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одготовка необходимых для кадастрового учета документов осуществляется на основании договора подряда, заключаемого с юридическим лицом, работником которого является кадастровый инженер либо непосредственно с кадастровым инженером, если он осуществляет свою деятельность в качестве индивидуального предпринимателя.</w:t>
      </w:r>
      <w:r w:rsidR="003B1844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0011E0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В договоре подряда подробно должны быть указаны все выполняем</w:t>
      </w:r>
      <w:r w:rsidR="00C55A35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ые кадастровым инженером работы, о</w:t>
      </w:r>
      <w:r w:rsidR="000011E0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бязательными приложениями к договору являются смета, утвержденная заказчиком, и задание на выполнение работ</w:t>
      </w:r>
      <w:r w:rsidR="00C55A35" w:rsidRPr="00F85120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C55A35" w:rsidRPr="003E73D9" w:rsidRDefault="003E73D9" w:rsidP="003E73D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79AA">
        <w:rPr>
          <w:rFonts w:ascii="Segoe UI" w:hAnsi="Segoe UI" w:cs="Segoe UI"/>
          <w:bCs/>
          <w:sz w:val="24"/>
          <w:szCs w:val="24"/>
        </w:rPr>
        <w:t>«</w:t>
      </w:r>
      <w:r w:rsidR="00C55A35" w:rsidRPr="006379AA">
        <w:rPr>
          <w:rFonts w:ascii="Segoe UI" w:hAnsi="Segoe UI" w:cs="Segoe UI"/>
          <w:bCs/>
          <w:sz w:val="24"/>
          <w:szCs w:val="24"/>
        </w:rPr>
        <w:t>Следует отметить</w:t>
      </w:r>
      <w:r w:rsidR="00DF2613" w:rsidRPr="006379AA">
        <w:rPr>
          <w:rFonts w:ascii="Segoe UI" w:hAnsi="Segoe UI" w:cs="Segoe UI"/>
          <w:bCs/>
          <w:sz w:val="24"/>
          <w:szCs w:val="24"/>
        </w:rPr>
        <w:t>, что</w:t>
      </w:r>
      <w:r w:rsidR="00C55A35" w:rsidRPr="006379AA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 </w:t>
      </w:r>
      <w:r w:rsidR="00C55A35" w:rsidRPr="006379AA">
        <w:rPr>
          <w:rFonts w:ascii="Segoe UI" w:hAnsi="Segoe UI" w:cs="Segoe UI"/>
          <w:bCs/>
          <w:sz w:val="24"/>
          <w:szCs w:val="24"/>
        </w:rPr>
        <w:t xml:space="preserve">деятельность кадастрового инженера подлежит строгому контролю со стороны </w:t>
      </w:r>
      <w:r w:rsidR="0097767E" w:rsidRPr="006379AA">
        <w:rPr>
          <w:rFonts w:ascii="Segoe UI" w:hAnsi="Segoe UI" w:cs="Segoe UI"/>
          <w:bCs/>
          <w:sz w:val="24"/>
          <w:szCs w:val="24"/>
        </w:rPr>
        <w:t>СРО</w:t>
      </w:r>
      <w:r w:rsidR="00C55A35" w:rsidRPr="006379AA">
        <w:rPr>
          <w:rFonts w:ascii="Segoe UI" w:hAnsi="Segoe UI" w:cs="Segoe UI"/>
          <w:bCs/>
          <w:sz w:val="24"/>
          <w:szCs w:val="24"/>
        </w:rPr>
        <w:t xml:space="preserve">, членом которой он является. </w:t>
      </w:r>
      <w:r w:rsidR="00C55A35" w:rsidRPr="006379AA">
        <w:rPr>
          <w:rFonts w:ascii="Segoe UI" w:hAnsi="Segoe UI" w:cs="Segoe UI"/>
          <w:sz w:val="24"/>
          <w:szCs w:val="24"/>
        </w:rPr>
        <w:t>В</w:t>
      </w:r>
      <w:r w:rsidR="00B0426B" w:rsidRPr="006379AA">
        <w:rPr>
          <w:rFonts w:ascii="Segoe UI" w:hAnsi="Segoe UI" w:cs="Segoe UI"/>
          <w:sz w:val="24"/>
          <w:szCs w:val="24"/>
        </w:rPr>
        <w:t xml:space="preserve"> соответствии с федеральным законодательством за внесение кадастровым инженером заведомо ложных сведений в межевой план, технический план или акт обследования или подлог документов</w:t>
      </w:r>
      <w:r w:rsidR="00DF2613" w:rsidRPr="006379AA">
        <w:rPr>
          <w:rFonts w:ascii="Segoe UI" w:hAnsi="Segoe UI" w:cs="Segoe UI"/>
          <w:sz w:val="24"/>
          <w:szCs w:val="24"/>
        </w:rPr>
        <w:t>,</w:t>
      </w:r>
      <w:r w:rsidR="00B0426B" w:rsidRPr="006379AA">
        <w:rPr>
          <w:rFonts w:ascii="Segoe UI" w:hAnsi="Segoe UI" w:cs="Segoe UI"/>
          <w:sz w:val="24"/>
          <w:szCs w:val="24"/>
        </w:rPr>
        <w:t xml:space="preserve"> на основании которых они были подготовлены, при условии отсутствия состава уголовно наказуемого деяния, ему гр</w:t>
      </w:r>
      <w:r w:rsidR="00611F5C" w:rsidRPr="006379AA">
        <w:rPr>
          <w:rFonts w:ascii="Segoe UI" w:hAnsi="Segoe UI" w:cs="Segoe UI"/>
          <w:sz w:val="24"/>
          <w:szCs w:val="24"/>
        </w:rPr>
        <w:t>озит административно</w:t>
      </w:r>
      <w:r w:rsidRPr="006379AA">
        <w:rPr>
          <w:rFonts w:ascii="Segoe UI" w:hAnsi="Segoe UI" w:cs="Segoe UI"/>
          <w:sz w:val="24"/>
          <w:szCs w:val="24"/>
        </w:rPr>
        <w:t>е наказание или дисквалификация, -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B1709">
        <w:rPr>
          <w:rFonts w:ascii="Segoe UI" w:hAnsi="Segoe UI" w:cs="Segoe UI"/>
          <w:b/>
          <w:i/>
          <w:sz w:val="24"/>
          <w:szCs w:val="24"/>
        </w:rPr>
        <w:t xml:space="preserve">прокомментировала Евгения </w:t>
      </w:r>
      <w:proofErr w:type="spellStart"/>
      <w:r w:rsidRPr="005B1709">
        <w:rPr>
          <w:rFonts w:ascii="Segoe UI" w:hAnsi="Segoe UI" w:cs="Segoe UI"/>
          <w:b/>
          <w:i/>
          <w:sz w:val="24"/>
          <w:szCs w:val="24"/>
        </w:rPr>
        <w:t>Дронь</w:t>
      </w:r>
      <w:proofErr w:type="spellEnd"/>
      <w:r w:rsidRPr="005B1709">
        <w:rPr>
          <w:rFonts w:ascii="Segoe UI" w:hAnsi="Segoe UI" w:cs="Segoe UI"/>
          <w:b/>
          <w:i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- </w:t>
      </w:r>
      <w:r w:rsidR="00C55A35" w:rsidRPr="00F85120">
        <w:rPr>
          <w:rFonts w:ascii="Segoe UI" w:hAnsi="Segoe UI" w:cs="Segoe UI"/>
          <w:bCs/>
          <w:sz w:val="24"/>
          <w:szCs w:val="24"/>
        </w:rPr>
        <w:t>Действия кадастрового инженера в рамках договора подряда на проведение кадастровых работ по оформлению межевого плана, технического плана и акта обследования могут быть оспорены заказчиком работ в судебном порядке</w:t>
      </w:r>
      <w:r>
        <w:rPr>
          <w:rFonts w:ascii="Segoe UI" w:hAnsi="Segoe UI" w:cs="Segoe UI"/>
          <w:bCs/>
          <w:sz w:val="24"/>
          <w:szCs w:val="24"/>
        </w:rPr>
        <w:t>»</w:t>
      </w:r>
      <w:r w:rsidR="00C55A35" w:rsidRPr="00F85120">
        <w:rPr>
          <w:rFonts w:ascii="Segoe UI" w:hAnsi="Segoe UI" w:cs="Segoe UI"/>
          <w:bCs/>
          <w:sz w:val="24"/>
          <w:szCs w:val="24"/>
        </w:rPr>
        <w:t>.</w:t>
      </w:r>
    </w:p>
    <w:p w:rsidR="007E23C1" w:rsidRDefault="007E23C1" w:rsidP="007E23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3E9" w:rsidRPr="00F85120" w:rsidRDefault="00D9420B" w:rsidP="00112CEE">
      <w:pPr>
        <w:spacing w:after="0" w:line="240" w:lineRule="auto"/>
        <w:jc w:val="right"/>
        <w:rPr>
          <w:rFonts w:ascii="Segoe UI" w:hAnsi="Segoe UI" w:cs="Segoe UI"/>
          <w:bCs/>
          <w:sz w:val="18"/>
          <w:szCs w:val="18"/>
        </w:rPr>
      </w:pPr>
      <w:r w:rsidRPr="00F85120">
        <w:rPr>
          <w:rFonts w:ascii="Segoe UI" w:hAnsi="Segoe UI" w:cs="Segoe UI"/>
          <w:bCs/>
          <w:sz w:val="18"/>
          <w:szCs w:val="18"/>
        </w:rPr>
        <w:t>Информация предоставлена</w:t>
      </w:r>
    </w:p>
    <w:p w:rsidR="008453E9" w:rsidRPr="00F85120" w:rsidRDefault="008453E9" w:rsidP="00112CEE">
      <w:pPr>
        <w:spacing w:after="0" w:line="240" w:lineRule="auto"/>
        <w:jc w:val="right"/>
        <w:rPr>
          <w:rFonts w:ascii="Segoe UI" w:hAnsi="Segoe UI" w:cs="Segoe UI"/>
          <w:bCs/>
          <w:sz w:val="18"/>
          <w:szCs w:val="18"/>
        </w:rPr>
      </w:pPr>
      <w:r w:rsidRPr="00F85120">
        <w:rPr>
          <w:rFonts w:ascii="Segoe UI" w:hAnsi="Segoe UI" w:cs="Segoe UI"/>
          <w:bCs/>
          <w:sz w:val="18"/>
          <w:szCs w:val="18"/>
        </w:rPr>
        <w:t>Управлени</w:t>
      </w:r>
      <w:r w:rsidR="00D9420B" w:rsidRPr="00F85120">
        <w:rPr>
          <w:rFonts w:ascii="Segoe UI" w:hAnsi="Segoe UI" w:cs="Segoe UI"/>
          <w:bCs/>
          <w:sz w:val="18"/>
          <w:szCs w:val="18"/>
        </w:rPr>
        <w:t>ем</w:t>
      </w:r>
      <w:r w:rsidRPr="00F85120">
        <w:rPr>
          <w:rFonts w:ascii="Segoe UI" w:hAnsi="Segoe UI" w:cs="Segoe UI"/>
          <w:bCs/>
          <w:sz w:val="18"/>
          <w:szCs w:val="18"/>
        </w:rPr>
        <w:t xml:space="preserve"> Росреестра по Ульяновской области</w:t>
      </w:r>
      <w:r w:rsidR="007E23C1" w:rsidRPr="00F85120">
        <w:rPr>
          <w:rFonts w:ascii="Segoe UI" w:hAnsi="Segoe UI" w:cs="Segoe UI"/>
          <w:bCs/>
          <w:sz w:val="18"/>
          <w:szCs w:val="18"/>
        </w:rPr>
        <w:t xml:space="preserve">             </w:t>
      </w:r>
      <w:r w:rsidRPr="00F85120">
        <w:rPr>
          <w:rFonts w:ascii="Segoe UI" w:hAnsi="Segoe UI" w:cs="Segoe UI"/>
          <w:bCs/>
          <w:sz w:val="18"/>
          <w:szCs w:val="18"/>
        </w:rPr>
        <w:t xml:space="preserve">                              </w:t>
      </w:r>
    </w:p>
    <w:p w:rsidR="007E23C1" w:rsidRDefault="007E23C1" w:rsidP="007E23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3E9" w:rsidRDefault="008453E9" w:rsidP="008453E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4"/>
          <w:szCs w:val="24"/>
          <w:lang w:eastAsia="sk-SK" w:bidi="hi-IN"/>
        </w:rPr>
      </w:pPr>
    </w:p>
    <w:p w:rsidR="008453E9" w:rsidRDefault="008453E9" w:rsidP="008453E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4"/>
          <w:szCs w:val="24"/>
          <w:lang w:eastAsia="sk-SK" w:bidi="hi-IN"/>
        </w:rPr>
      </w:pPr>
    </w:p>
    <w:p w:rsidR="008453E9" w:rsidRDefault="008453E9" w:rsidP="008453E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4"/>
          <w:szCs w:val="24"/>
          <w:lang w:eastAsia="sk-SK" w:bidi="hi-IN"/>
        </w:rPr>
      </w:pPr>
    </w:p>
    <w:p w:rsidR="00D9420B" w:rsidRDefault="00D9420B" w:rsidP="008453E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4"/>
          <w:szCs w:val="24"/>
          <w:lang w:eastAsia="sk-SK" w:bidi="hi-IN"/>
        </w:rPr>
      </w:pPr>
    </w:p>
    <w:p w:rsidR="00D9420B" w:rsidRDefault="00D9420B" w:rsidP="008453E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4"/>
          <w:szCs w:val="24"/>
          <w:lang w:eastAsia="sk-SK" w:bidi="hi-IN"/>
        </w:rPr>
      </w:pPr>
    </w:p>
    <w:p w:rsidR="00D9420B" w:rsidRDefault="00D9420B" w:rsidP="008453E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24"/>
          <w:szCs w:val="24"/>
          <w:lang w:eastAsia="sk-SK" w:bidi="hi-IN"/>
        </w:rPr>
      </w:pPr>
    </w:p>
    <w:p w:rsidR="0097767E" w:rsidRDefault="0097767E" w:rsidP="007E23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67E" w:rsidRPr="00C55A35" w:rsidRDefault="0097767E" w:rsidP="007E23C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7767E" w:rsidRPr="00C55A35" w:rsidSect="008453E9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47A"/>
    <w:multiLevelType w:val="multilevel"/>
    <w:tmpl w:val="EC6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E32ED"/>
    <w:multiLevelType w:val="multilevel"/>
    <w:tmpl w:val="CCC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E0CAF"/>
    <w:multiLevelType w:val="multilevel"/>
    <w:tmpl w:val="AAEC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0C00"/>
    <w:multiLevelType w:val="hybridMultilevel"/>
    <w:tmpl w:val="1C8EF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C31D51"/>
    <w:multiLevelType w:val="multilevel"/>
    <w:tmpl w:val="AF72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C3688"/>
    <w:multiLevelType w:val="multilevel"/>
    <w:tmpl w:val="8AF8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44163"/>
    <w:multiLevelType w:val="multilevel"/>
    <w:tmpl w:val="4B6C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B01B9"/>
    <w:multiLevelType w:val="multilevel"/>
    <w:tmpl w:val="907E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F40"/>
    <w:rsid w:val="000011E0"/>
    <w:rsid w:val="000778DA"/>
    <w:rsid w:val="000808C9"/>
    <w:rsid w:val="000F1660"/>
    <w:rsid w:val="00101DD4"/>
    <w:rsid w:val="00104706"/>
    <w:rsid w:val="00107733"/>
    <w:rsid w:val="00112CEE"/>
    <w:rsid w:val="0014377C"/>
    <w:rsid w:val="00192892"/>
    <w:rsid w:val="001A5E87"/>
    <w:rsid w:val="00295B7C"/>
    <w:rsid w:val="002E30EF"/>
    <w:rsid w:val="002E4719"/>
    <w:rsid w:val="00305D5C"/>
    <w:rsid w:val="00307426"/>
    <w:rsid w:val="003113BF"/>
    <w:rsid w:val="00322EF3"/>
    <w:rsid w:val="003314C9"/>
    <w:rsid w:val="00354F40"/>
    <w:rsid w:val="003B1844"/>
    <w:rsid w:val="003E73D9"/>
    <w:rsid w:val="00431986"/>
    <w:rsid w:val="00492F91"/>
    <w:rsid w:val="004B40A2"/>
    <w:rsid w:val="004B58F5"/>
    <w:rsid w:val="00510953"/>
    <w:rsid w:val="00545100"/>
    <w:rsid w:val="005B1709"/>
    <w:rsid w:val="005D0C34"/>
    <w:rsid w:val="00611F5C"/>
    <w:rsid w:val="006379AA"/>
    <w:rsid w:val="006C3684"/>
    <w:rsid w:val="007E23C1"/>
    <w:rsid w:val="00833168"/>
    <w:rsid w:val="008453E9"/>
    <w:rsid w:val="0085383A"/>
    <w:rsid w:val="008561EC"/>
    <w:rsid w:val="00894655"/>
    <w:rsid w:val="00953BE8"/>
    <w:rsid w:val="0097767E"/>
    <w:rsid w:val="00992D87"/>
    <w:rsid w:val="00997CFF"/>
    <w:rsid w:val="00AA311F"/>
    <w:rsid w:val="00B0426B"/>
    <w:rsid w:val="00B12F7D"/>
    <w:rsid w:val="00B13E3D"/>
    <w:rsid w:val="00BB1B45"/>
    <w:rsid w:val="00C5199D"/>
    <w:rsid w:val="00C55A35"/>
    <w:rsid w:val="00C87BAC"/>
    <w:rsid w:val="00C955E5"/>
    <w:rsid w:val="00D85CB3"/>
    <w:rsid w:val="00D85D14"/>
    <w:rsid w:val="00D9420B"/>
    <w:rsid w:val="00DF2613"/>
    <w:rsid w:val="00E17225"/>
    <w:rsid w:val="00EA5097"/>
    <w:rsid w:val="00ED3E85"/>
    <w:rsid w:val="00F742CB"/>
    <w:rsid w:val="00F85120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6"/>
  </w:style>
  <w:style w:type="paragraph" w:styleId="1">
    <w:name w:val="heading 1"/>
    <w:basedOn w:val="a"/>
    <w:link w:val="10"/>
    <w:uiPriority w:val="9"/>
    <w:qFormat/>
    <w:rsid w:val="0035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5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4F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3E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gl">
    <w:name w:val="ogl"/>
    <w:basedOn w:val="a"/>
    <w:rsid w:val="00B1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3E3D"/>
    <w:rPr>
      <w:i/>
      <w:iCs/>
    </w:rPr>
  </w:style>
  <w:style w:type="character" w:styleId="a6">
    <w:name w:val="Strong"/>
    <w:basedOn w:val="a0"/>
    <w:uiPriority w:val="22"/>
    <w:qFormat/>
    <w:rsid w:val="00B13E3D"/>
    <w:rPr>
      <w:b/>
      <w:bCs/>
    </w:rPr>
  </w:style>
  <w:style w:type="paragraph" w:styleId="a7">
    <w:name w:val="List Paragraph"/>
    <w:basedOn w:val="a"/>
    <w:uiPriority w:val="34"/>
    <w:qFormat/>
    <w:rsid w:val="00E17225"/>
    <w:pPr>
      <w:ind w:left="720"/>
      <w:contextualSpacing/>
    </w:pPr>
  </w:style>
  <w:style w:type="character" w:customStyle="1" w:styleId="fontstyle01">
    <w:name w:val="fontstyle01"/>
    <w:basedOn w:val="a0"/>
    <w:rsid w:val="00BB1B4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3C1"/>
    <w:rPr>
      <w:rFonts w:ascii="Tahoma" w:hAnsi="Tahoma" w:cs="Tahoma"/>
      <w:sz w:val="16"/>
      <w:szCs w:val="16"/>
    </w:rPr>
  </w:style>
  <w:style w:type="character" w:customStyle="1" w:styleId="x-phmenubuttonx-phmenubuttonauth">
    <w:name w:val="x-ph__menu__button x-ph__menu__button_auth"/>
    <w:basedOn w:val="a0"/>
    <w:rsid w:val="008453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</cp:lastModifiedBy>
  <cp:revision>5</cp:revision>
  <cp:lastPrinted>2020-07-16T12:12:00Z</cp:lastPrinted>
  <dcterms:created xsi:type="dcterms:W3CDTF">2020-07-15T10:59:00Z</dcterms:created>
  <dcterms:modified xsi:type="dcterms:W3CDTF">2020-07-16T12:12:00Z</dcterms:modified>
</cp:coreProperties>
</file>