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_DdeLink__2254_478816700"/>
      <w:bookmarkEnd w:id="0"/>
      <w:r>
        <w:rPr>
          <w:rFonts w:cs="Times New Roman" w:ascii="Times New Roman" w:hAnsi="Times New Roman"/>
          <w:sz w:val="28"/>
          <w:szCs w:val="28"/>
        </w:rPr>
        <w:t>ГЛАВА МУНИЦИПАЛЬНОГО ОБРАЗОВАНИЯ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«ЧЕРДАКЛИНСКОЕ ГОРОДСКОЕ ПОСЕЛННИЕ» </w:t>
      </w:r>
    </w:p>
    <w:p>
      <w:pPr>
        <w:pStyle w:val="ConsPlusTitle"/>
        <w:widowControl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ЧЕРДАКЛИНСКОГО РАЙОНА УЛЬЯНОВСКОЙ ОБЛАСТИ</w:t>
      </w:r>
    </w:p>
    <w:p>
      <w:pPr>
        <w:pStyle w:val="ConsPlusTitle"/>
        <w:widowControl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ConsPlusTitle"/>
        <w:widowControl/>
        <w:spacing w:lineRule="auto" w:line="240" w:before="0" w:after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14 августа 2020 г.    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</w:rPr>
        <w:t>20</w:t>
      </w:r>
    </w:p>
    <w:p>
      <w:pPr>
        <w:pStyle w:val="ConsPlusTitle"/>
        <w:widowControl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р.п. Чердаклы</w:t>
      </w:r>
    </w:p>
    <w:p>
      <w:pPr>
        <w:pStyle w:val="NormalWeb"/>
        <w:spacing w:before="280"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времени, месте проведения публичных слушаний и порядке учёта предложений </w:t>
      </w:r>
      <w:r>
        <w:rPr>
          <w:rFonts w:eastAsia="Calibri"/>
          <w:b/>
          <w:sz w:val="26"/>
          <w:szCs w:val="26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73:21:200403:30, расположенном по адресу Ульяновская область, Чердаклинский район, муниципального образования «Чердаклинское городское поселение», р.п. Чердаклы, ул. Советская, д. 102</w:t>
      </w:r>
    </w:p>
    <w:p>
      <w:pPr>
        <w:pStyle w:val="ConsPlusTitle"/>
        <w:widowControl/>
        <w:ind w:right="5438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муниципального образования «Чердаклинское городское поселение» Чердаклинского района Ульяновской области от 30.07.2018 № 23 «Об утверждении порядка организации и проведения публичных слушаний или общественных обсуждений в муниципальном образовании «Чердаклинское городское поселение» Чердаклинского района  Ульяновской области» глава муниципального образования «Чердаклинское городское поселение» Чердаклинского района Ульяновской области п о с т а н о в л я е т:</w:t>
      </w:r>
    </w:p>
    <w:p>
      <w:pPr>
        <w:pStyle w:val="ListParagraph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тему публичных слушаний  «</w:t>
      </w:r>
      <w:r>
        <w:rPr>
          <w:rFonts w:eastAsia="Calibri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73:21:200403:30, расположенном по адресу Ульяновская область, Чердаклинский район, МО «Чердаклинское городское поселение», р.п. Чердаклы, ул. Советская, д. 102, в части уменьшения минимального отступа от восточной границы вышеуказанного земельного участка до объекта капитального строительства менее 3 метров</w:t>
      </w:r>
      <w:r>
        <w:rPr>
          <w:sz w:val="28"/>
          <w:szCs w:val="28"/>
        </w:rPr>
        <w:t>».</w:t>
      </w:r>
    </w:p>
    <w:p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Назначить публичные слушания 03.09.2020 в актовом зале администрации муниципального образования «Чердаклинский район» Ульяновской области по адресу Ульяновская область, Чердаклинский район, р.п. Чердаклы, ул. Советская, д. 6 в 17:00.</w:t>
      </w:r>
    </w:p>
    <w:p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Публичные слушания проводятся по инициативе собственника земельного участка </w:t>
      </w:r>
      <w:r>
        <w:rPr>
          <w:rFonts w:eastAsia="Calibri" w:cs="Times New Roman" w:ascii="Times New Roman" w:hAnsi="Times New Roman"/>
          <w:sz w:val="28"/>
          <w:szCs w:val="28"/>
        </w:rPr>
        <w:t>с кадастровым номером 73:21:200403:30, расположенного по адресу Ульяновская область, Чердаклинский район, МО «Чердаклинское городское поселение», р.п. Чердаклы, ул. Советская, д. 102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Опубликовать заключение о результатах публичных слушаний не позднее 09.09.2020.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следующий порядок ознакомления:</w:t>
      </w:r>
    </w:p>
    <w:p>
      <w:pPr>
        <w:pStyle w:val="NormalWeb"/>
        <w:numPr>
          <w:ilvl w:val="1"/>
          <w:numId w:val="1"/>
        </w:numPr>
        <w:spacing w:beforeAutospacing="0"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информацией </w:t>
      </w:r>
      <w:r>
        <w:rPr>
          <w:rFonts w:eastAsia="Calibri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73:21:200403:30, расположенном по адресу Ульяновская область, Чердаклинский район, МО «Чердаклинское городское поселение», р.п. Чердаклы, ул. Советская, д. 102, </w:t>
      </w:r>
      <w:r>
        <w:rPr>
          <w:sz w:val="28"/>
          <w:szCs w:val="28"/>
        </w:rPr>
        <w:t>в средствах массовой информации;</w:t>
      </w:r>
    </w:p>
    <w:p>
      <w:pPr>
        <w:pStyle w:val="NormalWeb"/>
        <w:numPr>
          <w:ilvl w:val="1"/>
          <w:numId w:val="1"/>
        </w:numPr>
        <w:spacing w:beforeAutospacing="0"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материалами, приём предложений, замечаний участников публичных слушаний осуществляется в отделе архитектуры администрации муниципального образования «Чердаклинский район» Ульяновской области, расположенном по адресу: </w:t>
      </w:r>
      <w:r>
        <w:rPr>
          <w:bCs/>
          <w:sz w:val="28"/>
          <w:szCs w:val="28"/>
        </w:rPr>
        <w:t xml:space="preserve">Ульяновская область, Чердаклинский район, р.п. Чердаклы, улица </w:t>
      </w:r>
      <w:r>
        <w:rPr>
          <w:sz w:val="28"/>
          <w:szCs w:val="28"/>
        </w:rPr>
        <w:t>Советская,  дом № 6, 2 этаж,  кабинет № 14, во вторник и четверг, с 9:00 до 12:00 и с 13:00 до 16:00 в период с 19.08.2020 по 02.09.2020 включительно.</w:t>
      </w:r>
    </w:p>
    <w:p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постановление подлежит официальному опубликованию в информационном бюллетене «Вестник Чердаклинского поселения» и на сайте администрации муниципального образования «Чердаклинский район» Ульяновской области не менее чем за 20 дней до дня проведения публичных слушаний.</w:t>
      </w:r>
    </w:p>
    <w:p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«Чердаклинское городское поселение»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Чердаклинского района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Ульяновской области                                                                         А.С. Клоков </w:t>
      </w:r>
    </w:p>
    <w:p>
      <w:pPr>
        <w:pStyle w:val="1"/>
        <w:spacing w:before="0" w:after="0"/>
        <w:rPr/>
      </w:pPr>
      <w:r>
        <w:rPr/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/>
      </w:pPr>
      <w:r>
        <w:rPr/>
      </w:r>
      <w:bookmarkStart w:id="1" w:name="__DdeLink__2254_4788167001"/>
      <w:bookmarkStart w:id="2" w:name="__DdeLink__2254_4788167001"/>
      <w:bookmarkEnd w:id="2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4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</w:rPr>
      </w:r>
    </w:p>
    <w:p>
      <w:pPr>
        <w:pStyle w:val="Normal"/>
        <w:rPr/>
      </w:pPr>
      <w:r>
        <w:rPr/>
      </w:r>
    </w:p>
    <w:p>
      <w:pPr>
        <w:pStyle w:val="4"/>
        <w:jc w:val="center"/>
        <w:rPr>
          <w:rFonts w:ascii="Times New Roman" w:hAnsi="Times New Roman" w:cs="Times New Roman"/>
          <w:i w:val="false"/>
          <w:i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i w:val="false"/>
          <w:color w:val="auto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14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14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14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14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14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14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14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14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14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14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142" w:hanging="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Пояснительная записка к  проекту постановления</w:t>
      </w:r>
    </w:p>
    <w:p>
      <w:pPr>
        <w:pStyle w:val="NormalWeb"/>
        <w:spacing w:beforeAutospacing="0" w:before="0" w:after="0"/>
        <w:jc w:val="center"/>
        <w:rPr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>
        <w:rPr>
          <w:rFonts w:eastAsia="Calibri"/>
          <w:b/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73:21:200403:30, расположенном по адресу Ульяновская область, Чердаклинский район, МО «Чердаклинское городское поселение», р.п. Чердаклы, ул. Советская, д. 102</w:t>
      </w:r>
      <w:r>
        <w:rPr>
          <w:sz w:val="28"/>
          <w:szCs w:val="28"/>
        </w:rPr>
        <w:t>»</w:t>
      </w:r>
    </w:p>
    <w:p>
      <w:pPr>
        <w:pStyle w:val="Normal"/>
        <w:ind w:right="142" w:hanging="0"/>
        <w:jc w:val="center"/>
        <w:rPr>
          <w:b/>
          <w:b/>
          <w:sz w:val="28"/>
          <w:szCs w:val="28"/>
        </w:rPr>
      </w:pPr>
      <w:r>
        <w:rPr/>
        <w:t>(заголовок)</w:t>
      </w:r>
    </w:p>
    <w:p>
      <w:pPr>
        <w:pStyle w:val="Normal"/>
        <w:tabs>
          <w:tab w:val="clear" w:pos="708"/>
          <w:tab w:val="left" w:pos="709" w:leader="none"/>
          <w:tab w:val="left" w:pos="4111" w:leader="none"/>
        </w:tabs>
        <w:ind w:right="-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2552" w:leader="none"/>
          <w:tab w:val="left" w:pos="4111" w:leader="none"/>
          <w:tab w:val="left" w:pos="7655" w:leader="none"/>
          <w:tab w:val="left" w:pos="9072" w:leader="none"/>
        </w:tabs>
        <w:ind w:firstLine="709"/>
        <w:jc w:val="both"/>
        <w:rPr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Проект постановления Совета депутатов муниципального образования «Чердаклинское городское поселение» Чердаклинского района Ульяновской области подготовлен </w:t>
      </w: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муниципального образования «Чердаклинское городское поселение» Чердаклинского района Ульяновской области от 30.07.2018 № 23 «Об утверждении порядка организации и проведения публичных слушаний или общественных обсуждений в муниципальном образовании «Чердаклинское городское поселение» Чердаклинского района  Ульяновской области» на основании рассмотрения заявления собственника земельного участка </w:t>
      </w:r>
      <w:r>
        <w:rPr>
          <w:rFonts w:eastAsia="Calibri"/>
          <w:sz w:val="28"/>
          <w:szCs w:val="28"/>
        </w:rPr>
        <w:t>с кадастровым номером 73:21:200403:30, расположенного по адресу Ульяновская область, Чердаклинский район, МО «Чердаклинское городское поселение», р.п. Чердаклы, ул. Советская, д. 102.</w:t>
      </w:r>
    </w:p>
    <w:p>
      <w:pPr>
        <w:pStyle w:val="Normal"/>
        <w:tabs>
          <w:tab w:val="clear" w:pos="708"/>
          <w:tab w:val="left" w:pos="709" w:leader="none"/>
          <w:tab w:val="left" w:pos="2552" w:leader="none"/>
          <w:tab w:val="left" w:pos="4111" w:leader="none"/>
          <w:tab w:val="left" w:pos="7655" w:leader="none"/>
          <w:tab w:val="left" w:pos="9072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2552" w:leader="none"/>
          <w:tab w:val="left" w:pos="4111" w:leader="none"/>
          <w:tab w:val="left" w:pos="7655" w:leader="none"/>
          <w:tab w:val="left" w:pos="9072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«Чердаклинский район»</w:t>
      </w:r>
    </w:p>
    <w:p>
      <w:pPr>
        <w:pStyle w:val="Normal"/>
        <w:rPr/>
      </w:pPr>
      <w:r>
        <w:rPr>
          <w:sz w:val="28"/>
          <w:szCs w:val="28"/>
        </w:rPr>
        <w:t>Ульяновской области                                                                      Н.И. Резникова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1350" w:hanging="810"/>
      </w:pPr>
    </w:lvl>
    <w:lvl w:ilvl="1">
      <w:start w:val="1"/>
      <w:numFmt w:val="decimal"/>
      <w:suff w:val="space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65a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e365a5"/>
    <w:pPr>
      <w:keepNext w:val="true"/>
      <w:spacing w:before="0" w:after="200"/>
      <w:jc w:val="center"/>
      <w:outlineLvl w:val="0"/>
    </w:pPr>
    <w:rPr>
      <w:rFonts w:eastAsia="Calibri"/>
      <w:b/>
      <w:lang w:eastAsia="en-US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c84435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8443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e365a5"/>
    <w:rPr>
      <w:rFonts w:ascii="Times New Roman" w:hAnsi="Times New Roman" w:eastAsia="Calibri" w:cs="Times New Roman"/>
      <w:b/>
      <w:sz w:val="24"/>
      <w:szCs w:val="24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c8443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8443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ru-RU"/>
    </w:rPr>
  </w:style>
  <w:style w:type="character" w:styleId="3" w:customStyle="1">
    <w:name w:val="Основной текст 3 Знак"/>
    <w:basedOn w:val="DefaultParagraphFont"/>
    <w:link w:val="3"/>
    <w:uiPriority w:val="99"/>
    <w:semiHidden/>
    <w:qFormat/>
    <w:rsid w:val="00c84435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31" w:customStyle="1">
    <w:name w:val="Основной текст 3 Знак1"/>
    <w:basedOn w:val="DefaultParagraphFont"/>
    <w:link w:val="3"/>
    <w:uiPriority w:val="99"/>
    <w:qFormat/>
    <w:rsid w:val="00c84435"/>
    <w:rPr>
      <w:rFonts w:ascii="Times New Roman" w:hAnsi="Times New Roman" w:eastAsia="Times New Roman" w:cs="Times New Roman"/>
      <w:sz w:val="16"/>
      <w:szCs w:val="16"/>
      <w:lang w:eastAsia="ar-SA"/>
    </w:rPr>
  </w:style>
  <w:style w:type="character" w:styleId="Strong">
    <w:name w:val="Strong"/>
    <w:qFormat/>
    <w:rsid w:val="00c84435"/>
    <w:rPr>
      <w:b/>
      <w:b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e365a5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e365a5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e365a5"/>
    <w:pPr>
      <w:spacing w:beforeAutospacing="1" w:after="119"/>
    </w:pPr>
    <w:rPr/>
  </w:style>
  <w:style w:type="paragraph" w:styleId="ListParagraph">
    <w:name w:val="List Paragraph"/>
    <w:basedOn w:val="Normal"/>
    <w:qFormat/>
    <w:rsid w:val="00e365a5"/>
    <w:pPr>
      <w:spacing w:before="0" w:after="0"/>
      <w:ind w:left="720" w:hanging="0"/>
      <w:contextualSpacing/>
    </w:pPr>
    <w:rPr/>
  </w:style>
  <w:style w:type="paragraph" w:styleId="BodyText3">
    <w:name w:val="Body Text 3"/>
    <w:basedOn w:val="Normal"/>
    <w:link w:val="31"/>
    <w:uiPriority w:val="99"/>
    <w:unhideWhenUsed/>
    <w:qFormat/>
    <w:rsid w:val="00c84435"/>
    <w:pPr>
      <w:suppressAutoHyphens w:val="true"/>
      <w:jc w:val="center"/>
    </w:pPr>
    <w:rPr>
      <w:sz w:val="16"/>
      <w:szCs w:val="16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2BA2-81E6-44D1-A2E0-10E493DC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LibreOffice/6.2.4.2$Windows_x86 LibreOffice_project/2412653d852ce75f65fbfa83fb7e7b669a126d64</Application>
  <Pages>3</Pages>
  <Words>603</Words>
  <Characters>4651</Characters>
  <CharactersWithSpaces>5452</CharactersWithSpaces>
  <Paragraphs>29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2020-03-20T09:12:00Z</dcterms:created>
  <dc:creator>texnik5</dc:creator>
  <dc:description/>
  <dc:language>ru-RU</dc:language>
  <cp:lastModifiedBy/>
  <cp:lastPrinted>2020-08-17T15:21:53Z</cp:lastPrinted>
  <dcterms:modified xsi:type="dcterms:W3CDTF">2020-08-17T15:27:01Z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