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5C4A2B" w:rsidRDefault="00DF0F09" w:rsidP="005C4A2B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5C4A2B" w:rsidRPr="005C4A2B" w:rsidRDefault="00FA6083" w:rsidP="005C4A2B">
      <w:pPr>
        <w:spacing w:before="100" w:beforeAutospacing="1" w:after="100" w:afterAutospacing="1"/>
        <w:ind w:firstLine="708"/>
        <w:jc w:val="center"/>
        <w:rPr>
          <w:rFonts w:ascii="Segoe UI" w:hAnsi="Segoe UI" w:cs="Segoe UI"/>
          <w:b/>
          <w:bCs/>
          <w:kern w:val="36"/>
          <w:sz w:val="32"/>
          <w:szCs w:val="32"/>
        </w:rPr>
      </w:pPr>
      <w:r w:rsidRPr="005C4A2B">
        <w:rPr>
          <w:rFonts w:ascii="Segoe UI" w:hAnsi="Segoe UI" w:cs="Segoe UI"/>
          <w:b/>
          <w:bCs/>
          <w:kern w:val="36"/>
          <w:sz w:val="32"/>
          <w:szCs w:val="32"/>
        </w:rPr>
        <w:t>Внимание</w:t>
      </w:r>
      <w:r w:rsidR="002654E8">
        <w:rPr>
          <w:rFonts w:ascii="Segoe UI" w:hAnsi="Segoe UI" w:cs="Segoe UI"/>
          <w:b/>
          <w:bCs/>
          <w:kern w:val="36"/>
          <w:sz w:val="32"/>
          <w:szCs w:val="32"/>
        </w:rPr>
        <w:t>, з</w:t>
      </w:r>
      <w:r w:rsidR="002654E8" w:rsidRPr="005C4A2B">
        <w:rPr>
          <w:rFonts w:ascii="Segoe UI" w:hAnsi="Segoe UI" w:cs="Segoe UI"/>
          <w:b/>
          <w:bCs/>
          <w:kern w:val="36"/>
          <w:sz w:val="32"/>
          <w:szCs w:val="32"/>
        </w:rPr>
        <w:t>емлепользовател</w:t>
      </w:r>
      <w:r w:rsidR="002654E8">
        <w:rPr>
          <w:rFonts w:ascii="Segoe UI" w:hAnsi="Segoe UI" w:cs="Segoe UI"/>
          <w:b/>
          <w:bCs/>
          <w:kern w:val="36"/>
          <w:sz w:val="32"/>
          <w:szCs w:val="32"/>
        </w:rPr>
        <w:t>и</w:t>
      </w:r>
      <w:r>
        <w:rPr>
          <w:rFonts w:ascii="Segoe UI" w:hAnsi="Segoe UI" w:cs="Segoe UI"/>
          <w:b/>
          <w:bCs/>
          <w:kern w:val="36"/>
          <w:sz w:val="32"/>
          <w:szCs w:val="32"/>
        </w:rPr>
        <w:t>!</w:t>
      </w:r>
    </w:p>
    <w:p w:rsidR="005C4A2B" w:rsidRPr="007E19E3" w:rsidRDefault="005C4A2B" w:rsidP="005C4A2B">
      <w:pPr>
        <w:ind w:firstLine="708"/>
        <w:jc w:val="both"/>
        <w:rPr>
          <w:rFonts w:ascii="Segoe UI" w:hAnsi="Segoe UI" w:cs="Segoe UI"/>
        </w:rPr>
      </w:pPr>
      <w:r w:rsidRPr="007E19E3">
        <w:rPr>
          <w:rFonts w:ascii="Segoe UI" w:hAnsi="Segoe UI" w:cs="Segoe UI"/>
          <w:bCs/>
          <w:kern w:val="36"/>
        </w:rPr>
        <w:t xml:space="preserve">В связи с крупным лесным пожаром, ликвидированным </w:t>
      </w:r>
      <w:r w:rsidRPr="007E19E3">
        <w:rPr>
          <w:rFonts w:ascii="Segoe UI" w:hAnsi="Segoe UI" w:cs="Segoe UI"/>
        </w:rPr>
        <w:t xml:space="preserve">на территории Белозерского участкового лесничества Майнского лесничества Ульяновской области, возле села Белое Озеро, государственными инспекторами по использованию и охране земель Управления Росреестра по Ульяновской области 17 июля 2020 года были проведены дополнительные </w:t>
      </w:r>
      <w:bookmarkStart w:id="0" w:name="_GoBack"/>
      <w:bookmarkEnd w:id="0"/>
      <w:r w:rsidRPr="007E19E3">
        <w:rPr>
          <w:rFonts w:ascii="Segoe UI" w:hAnsi="Segoe UI" w:cs="Segoe UI"/>
        </w:rPr>
        <w:t>выездные мероприятия, направленные на профилактику и выявление возможных фактов выжигания растительности на земельных участках, прилегающих к вышеуказанному лесному массиву со стороны села Белое Озеро Майнского района Ульяновской области и со стороны села Калда Барышского района Ульяновской области.</w:t>
      </w:r>
    </w:p>
    <w:p w:rsidR="005C4A2B" w:rsidRPr="007E19E3" w:rsidRDefault="005C4A2B" w:rsidP="005C4A2B">
      <w:pPr>
        <w:ind w:firstLine="708"/>
        <w:jc w:val="both"/>
        <w:rPr>
          <w:rFonts w:ascii="Segoe UI" w:hAnsi="Segoe UI" w:cs="Segoe UI"/>
        </w:rPr>
      </w:pPr>
      <w:r w:rsidRPr="007E19E3">
        <w:rPr>
          <w:rFonts w:ascii="Segoe UI" w:hAnsi="Segoe UI" w:cs="Segoe UI"/>
        </w:rPr>
        <w:t>Управление Росреестра по Ульяновской области напоминает всем землепользователям, что согласно пунктам 218, 218(1) и 283 Постановления Правительства РФ от 25.04.2012 №390 «О противопожарном режиме» запрещается:</w:t>
      </w:r>
    </w:p>
    <w:p w:rsidR="005C4A2B" w:rsidRPr="007E19E3" w:rsidRDefault="005C4A2B" w:rsidP="005C4A2B">
      <w:pPr>
        <w:ind w:firstLine="708"/>
        <w:jc w:val="both"/>
        <w:rPr>
          <w:rFonts w:ascii="Segoe UI" w:hAnsi="Segoe UI" w:cs="Segoe UI"/>
        </w:rPr>
      </w:pPr>
      <w:r w:rsidRPr="007E19E3">
        <w:rPr>
          <w:rFonts w:ascii="Segoe UI" w:hAnsi="Segoe UI" w:cs="Segoe UI"/>
        </w:rPr>
        <w:t>-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полях;</w:t>
      </w:r>
    </w:p>
    <w:p w:rsidR="005C4A2B" w:rsidRPr="007E19E3" w:rsidRDefault="00FA6083" w:rsidP="005C4A2B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5C4A2B" w:rsidRPr="007E19E3">
        <w:rPr>
          <w:rFonts w:ascii="Segoe UI" w:hAnsi="Segoe UI" w:cs="Segoe UI"/>
        </w:rPr>
        <w:t xml:space="preserve">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5C4A2B" w:rsidRPr="007E19E3" w:rsidRDefault="005C4A2B" w:rsidP="005C4A2B">
      <w:pPr>
        <w:ind w:firstLine="708"/>
        <w:jc w:val="both"/>
        <w:rPr>
          <w:rFonts w:ascii="Segoe UI" w:hAnsi="Segoe UI" w:cs="Segoe UI"/>
        </w:rPr>
      </w:pPr>
      <w:r w:rsidRPr="007E19E3">
        <w:rPr>
          <w:rFonts w:ascii="Segoe UI" w:hAnsi="Segoe UI" w:cs="Segoe UI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5C4A2B" w:rsidRPr="007E19E3" w:rsidRDefault="005C4A2B" w:rsidP="005C4A2B">
      <w:pPr>
        <w:ind w:firstLine="708"/>
        <w:jc w:val="both"/>
        <w:rPr>
          <w:rFonts w:ascii="Segoe UI" w:hAnsi="Segoe UI" w:cs="Segoe UI"/>
        </w:rPr>
      </w:pPr>
      <w:r w:rsidRPr="007E19E3">
        <w:rPr>
          <w:rFonts w:ascii="Segoe UI" w:hAnsi="Segoe UI" w:cs="Segoe UI"/>
        </w:rPr>
        <w:t>За нарушение требований пожарной безопасности предусмотрена административная ответственность согласно положениям Кодекса РФ об административных правонарушениях.</w:t>
      </w:r>
    </w:p>
    <w:p w:rsidR="007D620F" w:rsidRDefault="007D620F" w:rsidP="000A6ABE">
      <w:pPr>
        <w:jc w:val="both"/>
        <w:rPr>
          <w:rFonts w:ascii="Segoe UI" w:hAnsi="Segoe UI" w:cs="Segoe UI"/>
        </w:rPr>
      </w:pPr>
    </w:p>
    <w:p w:rsidR="00FA6083" w:rsidRPr="006D0C85" w:rsidRDefault="00FA6083" w:rsidP="000A6ABE">
      <w:pPr>
        <w:jc w:val="both"/>
        <w:rPr>
          <w:rFonts w:ascii="Segoe UI" w:hAnsi="Segoe UI" w:cs="Segoe UI"/>
        </w:rPr>
      </w:pPr>
    </w:p>
    <w:p w:rsidR="00AC5A6C" w:rsidRPr="000A6ABE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0A6ABE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0A6ABE">
        <w:rPr>
          <w:rFonts w:ascii="Segoe UI" w:hAnsi="Segoe UI" w:cs="Segoe UI"/>
          <w:sz w:val="18"/>
          <w:szCs w:val="18"/>
        </w:rPr>
        <w:t>Управлени</w:t>
      </w:r>
      <w:r w:rsidR="00DF0F09" w:rsidRPr="000A6ABE">
        <w:rPr>
          <w:rFonts w:ascii="Segoe UI" w:hAnsi="Segoe UI" w:cs="Segoe UI"/>
          <w:sz w:val="18"/>
          <w:szCs w:val="18"/>
        </w:rPr>
        <w:t>ем</w:t>
      </w:r>
      <w:r w:rsidRPr="000A6ABE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AC5A6C" w:rsidRPr="000A6ABE" w:rsidRDefault="00AC5A6C" w:rsidP="00380976">
      <w:pPr>
        <w:jc w:val="right"/>
        <w:rPr>
          <w:rFonts w:ascii="Segoe UI" w:hAnsi="Segoe UI" w:cs="Segoe UI"/>
          <w:sz w:val="18"/>
          <w:szCs w:val="18"/>
        </w:rPr>
      </w:pPr>
    </w:p>
    <w:sectPr w:rsidR="00AC5A6C" w:rsidRPr="000A6ABE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0A6ABE"/>
    <w:rsid w:val="00142408"/>
    <w:rsid w:val="00163D05"/>
    <w:rsid w:val="00173401"/>
    <w:rsid w:val="001B5858"/>
    <w:rsid w:val="00235FE5"/>
    <w:rsid w:val="002654E8"/>
    <w:rsid w:val="002A6E81"/>
    <w:rsid w:val="002F43A7"/>
    <w:rsid w:val="00360DF2"/>
    <w:rsid w:val="00380976"/>
    <w:rsid w:val="003B4C7F"/>
    <w:rsid w:val="00485D41"/>
    <w:rsid w:val="00555A14"/>
    <w:rsid w:val="005A4829"/>
    <w:rsid w:val="005B7A17"/>
    <w:rsid w:val="005C4A2B"/>
    <w:rsid w:val="005D48D7"/>
    <w:rsid w:val="00624E0B"/>
    <w:rsid w:val="006734D3"/>
    <w:rsid w:val="006A1D31"/>
    <w:rsid w:val="006A29B4"/>
    <w:rsid w:val="006C4C15"/>
    <w:rsid w:val="006D0C85"/>
    <w:rsid w:val="006F4019"/>
    <w:rsid w:val="0070266F"/>
    <w:rsid w:val="00713D4E"/>
    <w:rsid w:val="00714C3D"/>
    <w:rsid w:val="00727CF6"/>
    <w:rsid w:val="00793585"/>
    <w:rsid w:val="007C7909"/>
    <w:rsid w:val="007D620F"/>
    <w:rsid w:val="007E19E3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62F7D"/>
    <w:rsid w:val="00A9691A"/>
    <w:rsid w:val="00AC5A6C"/>
    <w:rsid w:val="00AE557C"/>
    <w:rsid w:val="00B06090"/>
    <w:rsid w:val="00B16016"/>
    <w:rsid w:val="00B16BD8"/>
    <w:rsid w:val="00B34557"/>
    <w:rsid w:val="00B84D2F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F0F09"/>
    <w:rsid w:val="00E322BE"/>
    <w:rsid w:val="00EA0BF1"/>
    <w:rsid w:val="00EA479E"/>
    <w:rsid w:val="00ED24B6"/>
    <w:rsid w:val="00EF5157"/>
    <w:rsid w:val="00FA6083"/>
    <w:rsid w:val="00FB31D6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cp:lastPrinted>2020-07-21T05:14:00Z</cp:lastPrinted>
  <dcterms:created xsi:type="dcterms:W3CDTF">2020-07-21T05:00:00Z</dcterms:created>
  <dcterms:modified xsi:type="dcterms:W3CDTF">2020-07-21T05:14:00Z</dcterms:modified>
</cp:coreProperties>
</file>