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F" w:rsidRPr="000202D2" w:rsidRDefault="00A01B19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5F7231" w:rsidRPr="000202D2">
        <w:rPr>
          <w:rFonts w:ascii="Times New Roman" w:hAnsi="Times New Roman" w:cs="Times New Roman"/>
          <w:b/>
          <w:sz w:val="28"/>
          <w:szCs w:val="28"/>
        </w:rPr>
        <w:t>«</w:t>
      </w:r>
      <w:r w:rsidR="000202D2" w:rsidRPr="000202D2">
        <w:rPr>
          <w:rStyle w:val="a3"/>
          <w:rFonts w:ascii="Times New Roman" w:hAnsi="Times New Roman" w:cs="Times New Roman"/>
          <w:sz w:val="28"/>
          <w:szCs w:val="28"/>
        </w:rPr>
        <w:t>Предоставление гражданам земельного участка, находящегося в муниципальной собственности или государственная собственность на который не разграничена, на котором расположен индивидуальный жилой дом, в собственность бесплатно</w:t>
      </w:r>
      <w:r w:rsidR="005F7231" w:rsidRPr="0002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1F5590" w:rsidRDefault="001F5590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202D2" w:rsidRDefault="000202D2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202D2" w:rsidRPr="00DA781F" w:rsidRDefault="00DA781F" w:rsidP="00DA781F">
      <w:pPr>
        <w:shd w:val="clear" w:color="auto" w:fill="FFFFFF"/>
        <w:spacing w:after="144" w:line="293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 w:rsidRPr="00DA7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131-ФЗ (ред. от 20.07.2020)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DA7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равления в Российской Федерации»</w:t>
      </w:r>
      <w:r w:rsidRPr="00DA7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202D2" w:rsidRPr="00DA781F">
        <w:rPr>
          <w:rFonts w:ascii="Times New Roman" w:hAnsi="Times New Roman" w:cs="Times New Roman"/>
          <w:sz w:val="28"/>
          <w:szCs w:val="28"/>
        </w:rPr>
        <w:t>пункт 3 части 1 статьи 14, часть 3 статьи 14, часть 3 статьи 14, пункт 3 части 1 статьи 15, пункт 3 части 1 статьи 16</w:t>
      </w:r>
      <w:r w:rsidRPr="00DA781F">
        <w:rPr>
          <w:rFonts w:ascii="Times New Roman" w:hAnsi="Times New Roman" w:cs="Times New Roman"/>
          <w:sz w:val="28"/>
          <w:szCs w:val="28"/>
        </w:rPr>
        <w:t>)</w:t>
      </w:r>
      <w:r w:rsidR="000202D2" w:rsidRPr="00DA781F">
        <w:rPr>
          <w:rFonts w:ascii="Times New Roman" w:hAnsi="Times New Roman" w:cs="Times New Roman"/>
          <w:sz w:val="28"/>
          <w:szCs w:val="28"/>
        </w:rPr>
        <w:t>;</w:t>
      </w:r>
    </w:p>
    <w:p w:rsidR="00DA781F" w:rsidRPr="00DA781F" w:rsidRDefault="00DA781F" w:rsidP="00DA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1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25.10.2001 </w:t>
      </w:r>
      <w:r w:rsidR="0019320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A781F">
        <w:rPr>
          <w:rFonts w:ascii="Times New Roman" w:hAnsi="Times New Roman" w:cs="Times New Roman"/>
          <w:color w:val="000000"/>
          <w:sz w:val="28"/>
          <w:szCs w:val="28"/>
        </w:rPr>
        <w:t xml:space="preserve"> 137-ФЗ</w:t>
      </w:r>
      <w:r w:rsidRPr="00DA781F">
        <w:rPr>
          <w:color w:val="000000"/>
          <w:sz w:val="28"/>
          <w:szCs w:val="28"/>
        </w:rPr>
        <w:t xml:space="preserve"> «</w:t>
      </w:r>
      <w:r w:rsidRPr="00DA781F">
        <w:rPr>
          <w:rFonts w:ascii="Times New Roman" w:hAnsi="Times New Roman" w:cs="Times New Roman"/>
          <w:color w:val="000000"/>
          <w:sz w:val="28"/>
          <w:szCs w:val="28"/>
        </w:rPr>
        <w:t>О введении в действие Земельного кодекса Российской Федерации</w:t>
      </w:r>
      <w:r w:rsidRPr="00DA781F">
        <w:rPr>
          <w:color w:val="000000"/>
          <w:sz w:val="28"/>
          <w:szCs w:val="28"/>
        </w:rPr>
        <w:t>»</w:t>
      </w:r>
      <w:r w:rsidRPr="00DA7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DA781F">
        <w:rPr>
          <w:rFonts w:ascii="Times New Roman" w:hAnsi="Times New Roman" w:cs="Times New Roman"/>
          <w:sz w:val="28"/>
          <w:szCs w:val="28"/>
        </w:rPr>
        <w:t>часть 4 статья 3.3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781F">
        <w:rPr>
          <w:rFonts w:ascii="Times New Roman" w:hAnsi="Times New Roman" w:cs="Times New Roman"/>
          <w:sz w:val="28"/>
          <w:szCs w:val="28"/>
        </w:rPr>
        <w:t>;</w:t>
      </w:r>
    </w:p>
    <w:p w:rsidR="00DA781F" w:rsidRDefault="00DA781F" w:rsidP="00DA781F">
      <w:pPr>
        <w:pStyle w:val="1"/>
        <w:shd w:val="clear" w:color="auto" w:fill="FFFFFF"/>
        <w:spacing w:before="0" w:beforeAutospacing="0" w:after="144" w:afterAutospacing="0" w:line="293" w:lineRule="atLeast"/>
        <w:jc w:val="both"/>
        <w:rPr>
          <w:b w:val="0"/>
          <w:color w:val="000000"/>
          <w:sz w:val="28"/>
          <w:szCs w:val="28"/>
        </w:rPr>
      </w:pPr>
    </w:p>
    <w:p w:rsidR="00DA781F" w:rsidRPr="00DA781F" w:rsidRDefault="00DA781F" w:rsidP="00DA781F">
      <w:pPr>
        <w:pStyle w:val="1"/>
        <w:shd w:val="clear" w:color="auto" w:fill="FFFFFF"/>
        <w:spacing w:before="0" w:beforeAutospacing="0" w:after="144" w:afterAutospacing="0" w:line="293" w:lineRule="atLeast"/>
        <w:jc w:val="both"/>
        <w:rPr>
          <w:b w:val="0"/>
          <w:sz w:val="28"/>
          <w:szCs w:val="28"/>
        </w:rPr>
      </w:pPr>
      <w:r w:rsidRPr="00DA781F">
        <w:rPr>
          <w:b w:val="0"/>
          <w:sz w:val="28"/>
          <w:szCs w:val="28"/>
        </w:rPr>
        <w:t>Земельный кодекс Российской Фед</w:t>
      </w:r>
      <w:r w:rsidRPr="00DA781F">
        <w:rPr>
          <w:b w:val="0"/>
          <w:sz w:val="28"/>
          <w:szCs w:val="28"/>
        </w:rPr>
        <w:t>е</w:t>
      </w:r>
      <w:r w:rsidRPr="00DA781F">
        <w:rPr>
          <w:b w:val="0"/>
          <w:sz w:val="28"/>
          <w:szCs w:val="28"/>
        </w:rPr>
        <w:t>рации</w:t>
      </w:r>
      <w:r>
        <w:rPr>
          <w:b w:val="0"/>
          <w:sz w:val="28"/>
          <w:szCs w:val="28"/>
        </w:rPr>
        <w:t xml:space="preserve"> </w:t>
      </w:r>
      <w:r w:rsidRPr="00DA781F">
        <w:rPr>
          <w:b w:val="0"/>
          <w:color w:val="000000"/>
          <w:sz w:val="28"/>
          <w:szCs w:val="28"/>
        </w:rPr>
        <w:t>(</w:t>
      </w:r>
      <w:r w:rsidRPr="00DA781F">
        <w:rPr>
          <w:b w:val="0"/>
          <w:sz w:val="28"/>
          <w:szCs w:val="28"/>
        </w:rPr>
        <w:t>подпункт 7 статьи 39.5);</w:t>
      </w:r>
    </w:p>
    <w:p w:rsidR="000202D2" w:rsidRPr="00DA781F" w:rsidRDefault="000202D2" w:rsidP="00DA7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81F">
        <w:rPr>
          <w:rFonts w:ascii="Times New Roman" w:hAnsi="Times New Roman" w:cs="Times New Roman"/>
          <w:sz w:val="28"/>
          <w:szCs w:val="28"/>
        </w:rPr>
        <w:t>Закон Ульяновской области от 23.12.2016 № 200-ЗО «О предоставлении гражданам земельных участков, на которых расположены индивидуальные жилые дома, в собственность бе</w:t>
      </w:r>
      <w:r w:rsidRPr="00DA781F">
        <w:rPr>
          <w:rFonts w:ascii="Times New Roman" w:hAnsi="Times New Roman" w:cs="Times New Roman"/>
          <w:sz w:val="28"/>
          <w:szCs w:val="28"/>
        </w:rPr>
        <w:t>с</w:t>
      </w:r>
      <w:r w:rsidRPr="00DA781F">
        <w:rPr>
          <w:rFonts w:ascii="Times New Roman" w:hAnsi="Times New Roman" w:cs="Times New Roman"/>
          <w:sz w:val="28"/>
          <w:szCs w:val="28"/>
        </w:rPr>
        <w:t>платно»</w:t>
      </w:r>
      <w:r w:rsidR="00DA781F" w:rsidRPr="00DA781F">
        <w:rPr>
          <w:rFonts w:ascii="Times New Roman" w:hAnsi="Times New Roman" w:cs="Times New Roman"/>
          <w:sz w:val="28"/>
          <w:szCs w:val="28"/>
        </w:rPr>
        <w:t xml:space="preserve"> </w:t>
      </w:r>
      <w:r w:rsidR="00DA781F">
        <w:rPr>
          <w:rFonts w:ascii="Times New Roman" w:hAnsi="Times New Roman" w:cs="Times New Roman"/>
          <w:sz w:val="28"/>
          <w:szCs w:val="28"/>
        </w:rPr>
        <w:t>(</w:t>
      </w:r>
      <w:r w:rsidR="00DA781F" w:rsidRPr="00DA781F">
        <w:rPr>
          <w:rFonts w:ascii="Times New Roman" w:hAnsi="Times New Roman" w:cs="Times New Roman"/>
          <w:sz w:val="28"/>
          <w:szCs w:val="28"/>
        </w:rPr>
        <w:t>пункт 2 части 1 статьи 3</w:t>
      </w:r>
      <w:r w:rsidR="00DA781F">
        <w:rPr>
          <w:rFonts w:ascii="Times New Roman" w:hAnsi="Times New Roman" w:cs="Times New Roman"/>
          <w:sz w:val="28"/>
          <w:szCs w:val="28"/>
        </w:rPr>
        <w:t>)</w:t>
      </w:r>
    </w:p>
    <w:p w:rsidR="000202D2" w:rsidRDefault="000202D2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781F" w:rsidRDefault="00DA781F" w:rsidP="00DA78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DA781F" w:rsidSect="006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4C"/>
    <w:multiLevelType w:val="hybridMultilevel"/>
    <w:tmpl w:val="6B06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726"/>
    <w:rsid w:val="000202D2"/>
    <w:rsid w:val="0007304B"/>
    <w:rsid w:val="0019320C"/>
    <w:rsid w:val="001F5590"/>
    <w:rsid w:val="002A0F3F"/>
    <w:rsid w:val="005F7231"/>
    <w:rsid w:val="00600AA1"/>
    <w:rsid w:val="006208E9"/>
    <w:rsid w:val="006A7121"/>
    <w:rsid w:val="00704B2C"/>
    <w:rsid w:val="00780EA7"/>
    <w:rsid w:val="00A01B19"/>
    <w:rsid w:val="00A90726"/>
    <w:rsid w:val="00B418EC"/>
    <w:rsid w:val="00DA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E9"/>
  </w:style>
  <w:style w:type="paragraph" w:styleId="1">
    <w:name w:val="heading 1"/>
    <w:basedOn w:val="a"/>
    <w:link w:val="10"/>
    <w:uiPriority w:val="9"/>
    <w:qFormat/>
    <w:rsid w:val="00DA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  <w:style w:type="character" w:customStyle="1" w:styleId="gwt-inlinehtml">
    <w:name w:val="gwt-inlinehtml"/>
    <w:basedOn w:val="a0"/>
    <w:rsid w:val="001F5590"/>
  </w:style>
  <w:style w:type="character" w:styleId="a3">
    <w:name w:val="Strong"/>
    <w:basedOn w:val="a0"/>
    <w:uiPriority w:val="22"/>
    <w:qFormat/>
    <w:rsid w:val="000202D2"/>
    <w:rPr>
      <w:b/>
      <w:bCs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customStyle="1" w:styleId="blk">
    <w:name w:val="blk"/>
    <w:basedOn w:val="a0"/>
    <w:rsid w:val="000202D2"/>
  </w:style>
  <w:style w:type="character" w:customStyle="1" w:styleId="10">
    <w:name w:val="Заголовок 1 Знак"/>
    <w:basedOn w:val="a0"/>
    <w:link w:val="1"/>
    <w:uiPriority w:val="9"/>
    <w:rsid w:val="00DA7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Пользователь Windows</cp:lastModifiedBy>
  <cp:revision>2</cp:revision>
  <dcterms:created xsi:type="dcterms:W3CDTF">2020-10-14T09:22:00Z</dcterms:created>
  <dcterms:modified xsi:type="dcterms:W3CDTF">2020-10-14T09:22:00Z</dcterms:modified>
</cp:coreProperties>
</file>