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A74D6A" w:rsidRDefault="00C876FF" w:rsidP="00A74D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-121920</wp:posOffset>
            </wp:positionV>
            <wp:extent cx="6296025" cy="1085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E16" w:rsidRDefault="00EB4E16" w:rsidP="00BA0A4E">
      <w:pPr>
        <w:spacing w:before="100" w:beforeAutospacing="1" w:after="100" w:afterAutospacing="1"/>
        <w:ind w:left="-142"/>
        <w:contextualSpacing/>
        <w:jc w:val="right"/>
        <w:rPr>
          <w:rFonts w:ascii="Segoe UI" w:hAnsi="Segoe UI" w:cs="Segoe UI"/>
          <w:b/>
          <w:sz w:val="32"/>
          <w:szCs w:val="32"/>
          <w:lang w:val="en-US"/>
        </w:rPr>
      </w:pPr>
    </w:p>
    <w:p w:rsidR="00EB4E16" w:rsidRDefault="00EB4E16" w:rsidP="00BA0A4E">
      <w:pPr>
        <w:spacing w:before="100" w:beforeAutospacing="1" w:after="100" w:afterAutospacing="1"/>
        <w:ind w:left="-142"/>
        <w:contextualSpacing/>
        <w:jc w:val="right"/>
        <w:rPr>
          <w:rFonts w:ascii="Segoe UI" w:hAnsi="Segoe UI" w:cs="Segoe UI"/>
          <w:b/>
          <w:sz w:val="32"/>
          <w:szCs w:val="32"/>
          <w:lang w:val="en-US"/>
        </w:rPr>
      </w:pPr>
    </w:p>
    <w:p w:rsidR="00EB4E16" w:rsidRDefault="00EB4E16" w:rsidP="00BA0A4E">
      <w:pPr>
        <w:spacing w:before="100" w:beforeAutospacing="1" w:after="100" w:afterAutospacing="1"/>
        <w:ind w:left="-142"/>
        <w:contextualSpacing/>
        <w:jc w:val="right"/>
        <w:rPr>
          <w:rFonts w:ascii="Segoe UI" w:hAnsi="Segoe UI" w:cs="Segoe UI"/>
          <w:b/>
          <w:sz w:val="32"/>
          <w:szCs w:val="32"/>
          <w:lang w:val="en-US"/>
        </w:rPr>
      </w:pPr>
    </w:p>
    <w:p w:rsidR="00BA0A4E" w:rsidRDefault="00BA0A4E" w:rsidP="00BA0A4E">
      <w:pPr>
        <w:spacing w:before="100" w:beforeAutospacing="1" w:after="100" w:afterAutospacing="1"/>
        <w:ind w:left="-142"/>
        <w:contextualSpacing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A0A4E" w:rsidRPr="00EB4E16" w:rsidRDefault="00BA0A4E" w:rsidP="00BA0A4E">
      <w:pPr>
        <w:spacing w:before="100" w:beforeAutospacing="1" w:after="100" w:afterAutospacing="1"/>
        <w:ind w:left="-142"/>
        <w:contextualSpacing/>
        <w:jc w:val="right"/>
        <w:rPr>
          <w:rFonts w:ascii="Segoe UI" w:hAnsi="Segoe UI" w:cs="Segoe UI"/>
          <w:b/>
          <w:sz w:val="16"/>
          <w:szCs w:val="16"/>
        </w:rPr>
      </w:pPr>
    </w:p>
    <w:p w:rsidR="00A74D6A" w:rsidRPr="00A74D6A" w:rsidRDefault="00BA0A4E" w:rsidP="00A74D6A">
      <w:pPr>
        <w:spacing w:before="100" w:beforeAutospacing="1" w:after="100" w:afterAutospacing="1"/>
        <w:ind w:left="-142"/>
        <w:contextualSpacing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Защищаем недвижимость от мошеннических действий</w:t>
      </w:r>
    </w:p>
    <w:p w:rsidR="00A74D6A" w:rsidRPr="00EB4E16" w:rsidRDefault="00A74D6A" w:rsidP="00A74D6A">
      <w:pPr>
        <w:spacing w:before="100" w:beforeAutospacing="1" w:after="100" w:afterAutospacing="1"/>
        <w:contextualSpacing/>
        <w:rPr>
          <w:b/>
          <w:color w:val="000000"/>
          <w:sz w:val="16"/>
          <w:szCs w:val="16"/>
        </w:rPr>
      </w:pPr>
    </w:p>
    <w:p w:rsidR="00A74D6A" w:rsidRPr="00A74D6A" w:rsidRDefault="00A74D6A" w:rsidP="00A74D6A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</w:rPr>
      </w:pPr>
      <w:r w:rsidRPr="00A74D6A">
        <w:rPr>
          <w:rFonts w:ascii="Segoe UI" w:hAnsi="Segoe UI" w:cs="Segoe UI"/>
        </w:rPr>
        <w:t xml:space="preserve">Наличие в Едином государственном реестре недвижимости (ЕГРН) записи о невозможности регистрации без личного участия </w:t>
      </w:r>
      <w:r w:rsidR="00764148">
        <w:rPr>
          <w:rFonts w:ascii="Segoe UI" w:hAnsi="Segoe UI" w:cs="Segoe UI"/>
        </w:rPr>
        <w:t xml:space="preserve">собственника </w:t>
      </w:r>
      <w:r w:rsidRPr="00A74D6A">
        <w:rPr>
          <w:rFonts w:ascii="Segoe UI" w:hAnsi="Segoe UI" w:cs="Segoe UI"/>
        </w:rPr>
        <w:t>является дополнительной гарантией для пресечения мошеннических действий с</w:t>
      </w:r>
      <w:r>
        <w:rPr>
          <w:rFonts w:ascii="Segoe UI" w:hAnsi="Segoe UI" w:cs="Segoe UI"/>
        </w:rPr>
        <w:t xml:space="preserve"> недвижимостью, так как служит </w:t>
      </w:r>
      <w:r w:rsidRPr="00A74D6A">
        <w:rPr>
          <w:rFonts w:ascii="Segoe UI" w:hAnsi="Segoe UI" w:cs="Segoe UI"/>
        </w:rPr>
        <w:t>основанием для возврата без рассмотрения заявления, представленного иным лицом (не являющимся собственником объекта недвижимости или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</w:t>
      </w:r>
    </w:p>
    <w:p w:rsidR="00A74D6A" w:rsidRPr="00A74D6A" w:rsidRDefault="00A74D6A" w:rsidP="00A74D6A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</w:rPr>
      </w:pPr>
      <w:r w:rsidRPr="00A74D6A">
        <w:rPr>
          <w:rFonts w:ascii="Segoe UI" w:hAnsi="Segoe UI" w:cs="Segoe UI"/>
        </w:rPr>
        <w:t xml:space="preserve">Порядок внесения в ЕГРН записи о невозможности государственной регистрации права без личного участия собственника </w:t>
      </w:r>
      <w:r w:rsidR="00BB004E">
        <w:rPr>
          <w:rFonts w:ascii="Segoe UI" w:hAnsi="Segoe UI" w:cs="Segoe UI"/>
        </w:rPr>
        <w:t>регламентирован</w:t>
      </w:r>
      <w:r w:rsidRPr="00A74D6A">
        <w:rPr>
          <w:rFonts w:ascii="Segoe UI" w:hAnsi="Segoe UI" w:cs="Segoe UI"/>
        </w:rPr>
        <w:t xml:space="preserve"> Федеральным законом от 13.07.2015 №</w:t>
      </w:r>
      <w:r>
        <w:rPr>
          <w:rFonts w:ascii="Segoe UI" w:hAnsi="Segoe UI" w:cs="Segoe UI"/>
        </w:rPr>
        <w:t xml:space="preserve"> </w:t>
      </w:r>
      <w:r w:rsidRPr="00A74D6A">
        <w:rPr>
          <w:rFonts w:ascii="Segoe UI" w:hAnsi="Segoe UI" w:cs="Segoe UI"/>
        </w:rPr>
        <w:t>218-ФЗ «О государственной регистрации недвижимости».</w:t>
      </w:r>
    </w:p>
    <w:p w:rsidR="00A74D6A" w:rsidRPr="00A74D6A" w:rsidRDefault="00A74D6A" w:rsidP="00A74D6A">
      <w:pPr>
        <w:ind w:right="-142" w:firstLine="709"/>
        <w:contextualSpacing/>
        <w:jc w:val="both"/>
        <w:rPr>
          <w:rFonts w:ascii="Segoe UI" w:hAnsi="Segoe UI" w:cs="Segoe UI"/>
        </w:rPr>
      </w:pPr>
      <w:r w:rsidRPr="00A74D6A">
        <w:rPr>
          <w:rFonts w:ascii="Segoe UI" w:hAnsi="Segoe UI" w:cs="Segoe UI"/>
        </w:rPr>
        <w:t>Закон предусматривает три способа предоставления собственником объекта недвижимости или его законным представителем заявления о невозможности государственной регистрации перехода, прекращения, ограничения права и обременения такого объекта недвиж</w:t>
      </w:r>
      <w:r>
        <w:rPr>
          <w:rFonts w:ascii="Segoe UI" w:hAnsi="Segoe UI" w:cs="Segoe UI"/>
        </w:rPr>
        <w:t xml:space="preserve">имости без его личного участия </w:t>
      </w:r>
      <w:r w:rsidRPr="00A74D6A">
        <w:rPr>
          <w:rFonts w:ascii="Segoe UI" w:hAnsi="Segoe UI" w:cs="Segoe UI"/>
        </w:rPr>
        <w:t>в орган, осуществляющий гос</w:t>
      </w:r>
      <w:r w:rsidR="00FA0BCF">
        <w:rPr>
          <w:rFonts w:ascii="Segoe UI" w:hAnsi="Segoe UI" w:cs="Segoe UI"/>
        </w:rPr>
        <w:t>ударственную регистрацию прав:</w:t>
      </w:r>
    </w:p>
    <w:p w:rsidR="00A74D6A" w:rsidRPr="00EB4E16" w:rsidRDefault="002646C0" w:rsidP="002646C0">
      <w:pPr>
        <w:pStyle w:val="a6"/>
        <w:autoSpaceDE w:val="0"/>
        <w:autoSpaceDN w:val="0"/>
        <w:adjustRightInd w:val="0"/>
        <w:ind w:left="709"/>
        <w:jc w:val="both"/>
        <w:rPr>
          <w:rFonts w:ascii="Segoe UI" w:hAnsi="Segoe UI" w:cs="Segoe UI"/>
        </w:rPr>
      </w:pPr>
      <w:r w:rsidRPr="002646C0">
        <w:rPr>
          <w:rFonts w:ascii="Segoe UI" w:hAnsi="Segoe UI" w:cs="Segoe UI"/>
        </w:rPr>
        <w:t xml:space="preserve">- </w:t>
      </w:r>
      <w:r w:rsidR="00A74D6A" w:rsidRPr="00EB4E16">
        <w:rPr>
          <w:rFonts w:ascii="Segoe UI" w:hAnsi="Segoe UI" w:cs="Segoe UI"/>
        </w:rPr>
        <w:t xml:space="preserve">при личном обращении в офисы </w:t>
      </w:r>
      <w:r w:rsidR="00EB4E16" w:rsidRPr="00EB4E16">
        <w:rPr>
          <w:rFonts w:ascii="Segoe UI" w:hAnsi="Segoe UI" w:cs="Segoe UI"/>
        </w:rPr>
        <w:t>МФЦ</w:t>
      </w:r>
      <w:r w:rsidR="00A74D6A" w:rsidRPr="00EB4E16">
        <w:rPr>
          <w:rFonts w:ascii="Segoe UI" w:hAnsi="Segoe UI" w:cs="Segoe UI"/>
        </w:rPr>
        <w:t>;</w:t>
      </w:r>
    </w:p>
    <w:p w:rsidR="00A74D6A" w:rsidRPr="00EB4E16" w:rsidRDefault="002646C0" w:rsidP="002646C0">
      <w:pPr>
        <w:pStyle w:val="a6"/>
        <w:ind w:left="0" w:firstLine="709"/>
        <w:jc w:val="both"/>
        <w:rPr>
          <w:rFonts w:ascii="Segoe UI" w:hAnsi="Segoe UI" w:cs="Segoe UI"/>
        </w:rPr>
      </w:pPr>
      <w:r w:rsidRPr="002646C0">
        <w:rPr>
          <w:rFonts w:ascii="Segoe UI" w:hAnsi="Segoe UI" w:cs="Segoe UI"/>
        </w:rPr>
        <w:t>-</w:t>
      </w:r>
      <w:r>
        <w:rPr>
          <w:rFonts w:ascii="Segoe UI" w:hAnsi="Segoe UI" w:cs="Segoe UI"/>
          <w:lang w:val="en-US"/>
        </w:rPr>
        <w:t> </w:t>
      </w:r>
      <w:r w:rsidR="00A74D6A" w:rsidRPr="00EB4E16">
        <w:rPr>
          <w:rFonts w:ascii="Segoe UI" w:hAnsi="Segoe UI" w:cs="Segoe UI"/>
        </w:rPr>
        <w:t>посредством почтового отправления с объявленной ценностью при его пересылке, описью вложения и уведомлен</w:t>
      </w:r>
      <w:r w:rsidR="00FA0BCF" w:rsidRPr="00EB4E16">
        <w:rPr>
          <w:rFonts w:ascii="Segoe UI" w:hAnsi="Segoe UI" w:cs="Segoe UI"/>
        </w:rPr>
        <w:t>ием о вручении. В данном случае</w:t>
      </w:r>
      <w:r w:rsidR="00A74D6A" w:rsidRPr="00EB4E16">
        <w:rPr>
          <w:rFonts w:ascii="Segoe UI" w:hAnsi="Segoe UI" w:cs="Segoe UI"/>
        </w:rPr>
        <w:t xml:space="preserve"> подлинность подписи заявителя на заявлении должна быть засвидетельствована в нотариальном порядке. К заявлению дополнительно прилагается копия документа, удостоверяющего личность физического лица (правообладателя);</w:t>
      </w:r>
    </w:p>
    <w:p w:rsidR="00A74D6A" w:rsidRPr="00EB4E16" w:rsidRDefault="002646C0" w:rsidP="002646C0">
      <w:pPr>
        <w:pStyle w:val="a6"/>
        <w:ind w:left="0" w:firstLine="709"/>
        <w:jc w:val="both"/>
        <w:rPr>
          <w:rFonts w:ascii="Segoe UI" w:hAnsi="Segoe UI" w:cs="Segoe UI"/>
        </w:rPr>
      </w:pPr>
      <w:r w:rsidRPr="002646C0">
        <w:rPr>
          <w:rFonts w:ascii="Segoe UI" w:hAnsi="Segoe UI" w:cs="Segoe UI"/>
        </w:rPr>
        <w:t xml:space="preserve">- </w:t>
      </w:r>
      <w:r w:rsidR="00A74D6A" w:rsidRPr="00EB4E16">
        <w:rPr>
          <w:rFonts w:ascii="Segoe UI" w:hAnsi="Segoe UI" w:cs="Segoe UI"/>
        </w:rPr>
        <w:t xml:space="preserve">в форме электронных документов и (или) электронных образов документов, подписанных усиленной квалифицированной электронной подписью заявителя. Подать документы можно с использованием сервисов </w:t>
      </w:r>
      <w:r w:rsidR="00BB004E" w:rsidRPr="00EB4E16">
        <w:rPr>
          <w:rFonts w:ascii="Segoe UI" w:hAnsi="Segoe UI" w:cs="Segoe UI"/>
        </w:rPr>
        <w:t>официального сайта</w:t>
      </w:r>
      <w:r w:rsidR="00A74D6A" w:rsidRPr="00EB4E16">
        <w:rPr>
          <w:rFonts w:ascii="Segoe UI" w:hAnsi="Segoe UI" w:cs="Segoe UI"/>
        </w:rPr>
        <w:t xml:space="preserve"> Росреестра – </w:t>
      </w:r>
      <w:hyperlink r:id="rId6" w:history="1">
        <w:r w:rsidR="00764148" w:rsidRPr="00EB4E16">
          <w:rPr>
            <w:rStyle w:val="a3"/>
            <w:rFonts w:ascii="Segoe UI" w:hAnsi="Segoe UI" w:cs="Segoe UI"/>
          </w:rPr>
          <w:t>www.rosreestr.</w:t>
        </w:r>
        <w:r w:rsidR="00764148" w:rsidRPr="00EB4E16">
          <w:rPr>
            <w:rStyle w:val="a3"/>
            <w:rFonts w:ascii="Segoe UI" w:hAnsi="Segoe UI" w:cs="Segoe UI"/>
            <w:lang w:val="en-US"/>
          </w:rPr>
          <w:t>gov</w:t>
        </w:r>
        <w:r w:rsidR="00764148" w:rsidRPr="00EB4E16">
          <w:rPr>
            <w:rStyle w:val="a3"/>
            <w:rFonts w:ascii="Segoe UI" w:hAnsi="Segoe UI" w:cs="Segoe UI"/>
          </w:rPr>
          <w:t>.ru</w:t>
        </w:r>
      </w:hyperlink>
      <w:r w:rsidR="00A74D6A" w:rsidRPr="00EB4E16">
        <w:rPr>
          <w:rFonts w:ascii="Segoe UI" w:hAnsi="Segoe UI" w:cs="Segoe UI"/>
        </w:rPr>
        <w:t xml:space="preserve"> и единого портала государственных услуг gosuslugi.ru.</w:t>
      </w:r>
    </w:p>
    <w:p w:rsidR="00A74D6A" w:rsidRPr="00A74D6A" w:rsidRDefault="00A74D6A" w:rsidP="00A74D6A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</w:rPr>
      </w:pPr>
      <w:r w:rsidRPr="00A74D6A">
        <w:rPr>
          <w:rFonts w:ascii="Segoe UI" w:hAnsi="Segoe UI" w:cs="Segoe UI"/>
        </w:rPr>
        <w:t xml:space="preserve">Важно отметить, что гражданин может распоряжаться только тем имуществом, которое принадлежит ему на праве собственности. Поэтому запись о невозможности государственной регистрации без личного участия не может быть внесена в отношении объекта, право собственности на который зарегистрировано за иным лицом. </w:t>
      </w:r>
    </w:p>
    <w:p w:rsidR="00A74D6A" w:rsidRPr="00A74D6A" w:rsidRDefault="00A74D6A" w:rsidP="00A74D6A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</w:rPr>
      </w:pPr>
      <w:r w:rsidRPr="00A74D6A">
        <w:rPr>
          <w:rFonts w:ascii="Segoe UI" w:hAnsi="Segoe UI" w:cs="Segoe UI"/>
        </w:rPr>
        <w:t>Государствен</w:t>
      </w:r>
      <w:r w:rsidR="00BB004E">
        <w:rPr>
          <w:rFonts w:ascii="Segoe UI" w:hAnsi="Segoe UI" w:cs="Segoe UI"/>
        </w:rPr>
        <w:t xml:space="preserve">ная пошлина за внесение в ЕГРН </w:t>
      </w:r>
      <w:r w:rsidRPr="00A74D6A">
        <w:rPr>
          <w:rFonts w:ascii="Segoe UI" w:hAnsi="Segoe UI" w:cs="Segoe UI"/>
        </w:rPr>
        <w:t xml:space="preserve">записи о невозможности государственной регистрации без личного участия не предусмотрена. </w:t>
      </w:r>
    </w:p>
    <w:p w:rsidR="00A74D6A" w:rsidRPr="00A74D6A" w:rsidRDefault="00A74D6A" w:rsidP="00A74D6A">
      <w:pPr>
        <w:ind w:firstLine="709"/>
        <w:contextualSpacing/>
        <w:jc w:val="both"/>
        <w:rPr>
          <w:rFonts w:ascii="Segoe UI" w:hAnsi="Segoe UI" w:cs="Segoe UI"/>
        </w:rPr>
      </w:pPr>
      <w:r w:rsidRPr="00A74D6A">
        <w:rPr>
          <w:rFonts w:ascii="Segoe UI" w:hAnsi="Segoe UI" w:cs="Segoe UI"/>
        </w:rPr>
        <w:t>Запись о невозможности регистрации без личного участия собственника вносится в ЕГРН в срок не более пяти рабочих дней со дня приема соответствующего заявления, о чем заявителю направляется уведомление.</w:t>
      </w:r>
    </w:p>
    <w:p w:rsidR="00A74D6A" w:rsidRPr="00EB4E16" w:rsidRDefault="00A74D6A" w:rsidP="00EB4E16">
      <w:pPr>
        <w:ind w:firstLine="709"/>
        <w:contextualSpacing/>
        <w:jc w:val="both"/>
        <w:rPr>
          <w:rFonts w:ascii="Segoe UI" w:hAnsi="Segoe UI" w:cs="Segoe UI"/>
        </w:rPr>
      </w:pPr>
      <w:r w:rsidRPr="00A74D6A">
        <w:rPr>
          <w:rFonts w:ascii="Segoe UI" w:hAnsi="Segoe UI" w:cs="Segoe UI"/>
        </w:rPr>
        <w:t xml:space="preserve">За </w:t>
      </w:r>
      <w:r w:rsidR="00796495">
        <w:rPr>
          <w:rFonts w:ascii="Segoe UI" w:hAnsi="Segoe UI" w:cs="Segoe UI"/>
        </w:rPr>
        <w:t>9</w:t>
      </w:r>
      <w:r w:rsidR="00FA0BCF">
        <w:rPr>
          <w:rFonts w:ascii="Segoe UI" w:hAnsi="Segoe UI" w:cs="Segoe UI"/>
        </w:rPr>
        <w:t xml:space="preserve"> месяцев </w:t>
      </w:r>
      <w:r w:rsidRPr="00A74D6A">
        <w:rPr>
          <w:rFonts w:ascii="Segoe UI" w:hAnsi="Segoe UI" w:cs="Segoe UI"/>
        </w:rPr>
        <w:t>20</w:t>
      </w:r>
      <w:r w:rsidR="00BA0A4E">
        <w:rPr>
          <w:rFonts w:ascii="Segoe UI" w:hAnsi="Segoe UI" w:cs="Segoe UI"/>
        </w:rPr>
        <w:t>20</w:t>
      </w:r>
      <w:r w:rsidRPr="00A74D6A">
        <w:rPr>
          <w:rFonts w:ascii="Segoe UI" w:hAnsi="Segoe UI" w:cs="Segoe UI"/>
        </w:rPr>
        <w:t xml:space="preserve"> года Управлением</w:t>
      </w:r>
      <w:r>
        <w:rPr>
          <w:rFonts w:ascii="Segoe UI" w:hAnsi="Segoe UI" w:cs="Segoe UI"/>
        </w:rPr>
        <w:t xml:space="preserve"> Росреестра </w:t>
      </w:r>
      <w:r w:rsidRPr="00A74D6A">
        <w:rPr>
          <w:rFonts w:ascii="Segoe UI" w:hAnsi="Segoe UI" w:cs="Segoe UI"/>
        </w:rPr>
        <w:t xml:space="preserve">по Ульяновской области в ЕГРН </w:t>
      </w:r>
      <w:r w:rsidR="00796495">
        <w:rPr>
          <w:rFonts w:ascii="Segoe UI" w:hAnsi="Segoe UI" w:cs="Segoe UI"/>
        </w:rPr>
        <w:t xml:space="preserve">было </w:t>
      </w:r>
      <w:r w:rsidRPr="008408D8">
        <w:rPr>
          <w:rFonts w:ascii="Segoe UI" w:hAnsi="Segoe UI" w:cs="Segoe UI"/>
        </w:rPr>
        <w:t xml:space="preserve">внесено </w:t>
      </w:r>
      <w:r w:rsidR="00796495" w:rsidRPr="008408D8">
        <w:rPr>
          <w:rFonts w:ascii="Segoe UI" w:hAnsi="Segoe UI" w:cs="Segoe UI"/>
        </w:rPr>
        <w:t>1</w:t>
      </w:r>
      <w:r w:rsidR="00796495" w:rsidRPr="00796495">
        <w:rPr>
          <w:rFonts w:ascii="Segoe UI" w:hAnsi="Segoe UI" w:cs="Segoe UI"/>
        </w:rPr>
        <w:t>093</w:t>
      </w:r>
      <w:r w:rsidRPr="00796495">
        <w:rPr>
          <w:rFonts w:ascii="Segoe UI" w:hAnsi="Segoe UI" w:cs="Segoe UI"/>
        </w:rPr>
        <w:t xml:space="preserve"> запис</w:t>
      </w:r>
      <w:r w:rsidR="00796495" w:rsidRPr="00796495">
        <w:rPr>
          <w:rFonts w:ascii="Segoe UI" w:hAnsi="Segoe UI" w:cs="Segoe UI"/>
        </w:rPr>
        <w:t>и</w:t>
      </w:r>
      <w:r w:rsidRPr="00A74D6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о </w:t>
      </w:r>
      <w:r w:rsidRPr="00A74D6A">
        <w:rPr>
          <w:rFonts w:ascii="Segoe UI" w:hAnsi="Segoe UI" w:cs="Segoe UI"/>
        </w:rPr>
        <w:t>невозможности государственной регистрации права без личного участия собственника.</w:t>
      </w:r>
    </w:p>
    <w:p w:rsidR="00EB4E16" w:rsidRDefault="00EB4E16" w:rsidP="00A74D6A">
      <w:pPr>
        <w:ind w:firstLine="708"/>
        <w:contextualSpacing/>
        <w:jc w:val="right"/>
        <w:rPr>
          <w:rFonts w:ascii="Segoe UI" w:hAnsi="Segoe UI" w:cs="Segoe UI"/>
          <w:sz w:val="18"/>
          <w:szCs w:val="18"/>
          <w:lang w:val="en-US"/>
        </w:rPr>
      </w:pPr>
    </w:p>
    <w:p w:rsidR="00A74D6A" w:rsidRPr="00BA0A4E" w:rsidRDefault="00BA0A4E" w:rsidP="00A74D6A">
      <w:pPr>
        <w:ind w:firstLine="708"/>
        <w:contextualSpacing/>
        <w:jc w:val="right"/>
        <w:rPr>
          <w:rFonts w:ascii="Segoe UI" w:hAnsi="Segoe UI" w:cs="Segoe UI"/>
          <w:sz w:val="18"/>
          <w:szCs w:val="18"/>
        </w:rPr>
      </w:pPr>
      <w:r w:rsidRPr="00BA0A4E"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BA0A4E" w:rsidRPr="00EB4E16" w:rsidRDefault="00A74D6A" w:rsidP="00EB4E16">
      <w:pPr>
        <w:ind w:firstLine="708"/>
        <w:contextualSpacing/>
        <w:jc w:val="right"/>
        <w:rPr>
          <w:rFonts w:ascii="Segoe UI" w:hAnsi="Segoe UI" w:cs="Segoe UI"/>
          <w:sz w:val="18"/>
          <w:szCs w:val="18"/>
        </w:rPr>
      </w:pPr>
      <w:r w:rsidRPr="00BA0A4E">
        <w:rPr>
          <w:rFonts w:ascii="Segoe UI" w:hAnsi="Segoe UI" w:cs="Segoe UI"/>
          <w:sz w:val="18"/>
          <w:szCs w:val="18"/>
        </w:rPr>
        <w:t>Управлени</w:t>
      </w:r>
      <w:r w:rsidR="00BA0A4E" w:rsidRPr="00BA0A4E">
        <w:rPr>
          <w:rFonts w:ascii="Segoe UI" w:hAnsi="Segoe UI" w:cs="Segoe UI"/>
          <w:sz w:val="18"/>
          <w:szCs w:val="18"/>
        </w:rPr>
        <w:t xml:space="preserve">ем </w:t>
      </w:r>
      <w:r w:rsidRPr="00BA0A4E">
        <w:rPr>
          <w:rFonts w:ascii="Segoe UI" w:hAnsi="Segoe UI" w:cs="Segoe UI"/>
          <w:sz w:val="18"/>
          <w:szCs w:val="18"/>
        </w:rPr>
        <w:t>Ро</w:t>
      </w:r>
      <w:r w:rsidR="00EB4E16">
        <w:rPr>
          <w:rFonts w:ascii="Segoe UI" w:hAnsi="Segoe UI" w:cs="Segoe UI"/>
          <w:sz w:val="18"/>
          <w:szCs w:val="18"/>
        </w:rPr>
        <w:t>среестра по Ульяновской области</w:t>
      </w:r>
    </w:p>
    <w:sectPr w:rsidR="00BA0A4E" w:rsidRPr="00EB4E16" w:rsidSect="00EB4E1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5EA"/>
    <w:multiLevelType w:val="hybridMultilevel"/>
    <w:tmpl w:val="BB32FC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C1371A2"/>
    <w:multiLevelType w:val="hybridMultilevel"/>
    <w:tmpl w:val="EAB4944C"/>
    <w:lvl w:ilvl="0" w:tplc="AA04D7BC">
      <w:numFmt w:val="bullet"/>
      <w:lvlText w:val="-"/>
      <w:lvlJc w:val="left"/>
      <w:pPr>
        <w:ind w:left="114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100ACD"/>
    <w:rsid w:val="00163D05"/>
    <w:rsid w:val="00173401"/>
    <w:rsid w:val="00235FE5"/>
    <w:rsid w:val="002646C0"/>
    <w:rsid w:val="002A6E81"/>
    <w:rsid w:val="00380976"/>
    <w:rsid w:val="003F1A6B"/>
    <w:rsid w:val="004E0987"/>
    <w:rsid w:val="00534A45"/>
    <w:rsid w:val="00555A14"/>
    <w:rsid w:val="005A1902"/>
    <w:rsid w:val="005A4829"/>
    <w:rsid w:val="005D48D7"/>
    <w:rsid w:val="006734D3"/>
    <w:rsid w:val="006A1D31"/>
    <w:rsid w:val="006A29B4"/>
    <w:rsid w:val="0070266F"/>
    <w:rsid w:val="00713D4E"/>
    <w:rsid w:val="00727CF6"/>
    <w:rsid w:val="00764148"/>
    <w:rsid w:val="00793585"/>
    <w:rsid w:val="00796495"/>
    <w:rsid w:val="008408D8"/>
    <w:rsid w:val="00872C7E"/>
    <w:rsid w:val="0089487E"/>
    <w:rsid w:val="008B4C29"/>
    <w:rsid w:val="00924867"/>
    <w:rsid w:val="00934199"/>
    <w:rsid w:val="009806E4"/>
    <w:rsid w:val="00986616"/>
    <w:rsid w:val="009C3C57"/>
    <w:rsid w:val="00A74D6A"/>
    <w:rsid w:val="00AC5A6C"/>
    <w:rsid w:val="00B16016"/>
    <w:rsid w:val="00B34557"/>
    <w:rsid w:val="00BA0A4E"/>
    <w:rsid w:val="00BB004E"/>
    <w:rsid w:val="00BF62AF"/>
    <w:rsid w:val="00C22CA2"/>
    <w:rsid w:val="00C40F54"/>
    <w:rsid w:val="00C875F6"/>
    <w:rsid w:val="00C876FF"/>
    <w:rsid w:val="00CB216D"/>
    <w:rsid w:val="00D3482A"/>
    <w:rsid w:val="00DE6171"/>
    <w:rsid w:val="00DF0F09"/>
    <w:rsid w:val="00EA0BF1"/>
    <w:rsid w:val="00EB4E16"/>
    <w:rsid w:val="00ED24B6"/>
    <w:rsid w:val="00FA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character" w:customStyle="1" w:styleId="x-phmenubuttonx-phmenubuttonauth">
    <w:name w:val="x-ph__menu__button x-ph__menu__button_auth"/>
    <w:basedOn w:val="a0"/>
    <w:rsid w:val="00BA0A4E"/>
    <w:rPr>
      <w:rFonts w:cs="Times New Roman"/>
    </w:rPr>
  </w:style>
  <w:style w:type="paragraph" w:styleId="a6">
    <w:name w:val="List Paragraph"/>
    <w:basedOn w:val="a"/>
    <w:uiPriority w:val="34"/>
    <w:qFormat/>
    <w:rsid w:val="00EB4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7</cp:revision>
  <cp:lastPrinted>2019-10-08T04:58:00Z</cp:lastPrinted>
  <dcterms:created xsi:type="dcterms:W3CDTF">2020-10-01T06:15:00Z</dcterms:created>
  <dcterms:modified xsi:type="dcterms:W3CDTF">2020-10-07T05:50:00Z</dcterms:modified>
</cp:coreProperties>
</file>