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«ЧЕРДАКЛИНСКИЙ РАЙОН» УЛЬЯНОВСКОЙ ОБЛАСТИ 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72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b/>
          <w:bCs/>
          <w:sz w:val="28"/>
          <w:szCs w:val="28"/>
        </w:rPr>
        <w:t>23 декабря 2020г.</w:t>
        <w:tab/>
        <w:tab/>
        <w:tab/>
        <w:tab/>
        <w:tab/>
        <w:tab/>
        <w:tab/>
        <w:t xml:space="preserve">                    №91      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 Чердаклы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части полномочий по содержанию мест захоронений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сельским поселениям, входящим в состав муниципального образования «Чердаклинский район» Ульяновской области на 2021 год</w:t>
      </w:r>
    </w:p>
    <w:p>
      <w:pPr>
        <w:pStyle w:val="Normal"/>
        <w:suppressAutoHyphens w:val="tru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«Чердаклинский район» Ульяновской области решил: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Предложить передать с 01.01.2021 по 31.12.2021 полномочия по благоустройству и санитарной очистке территорий муниципальных общественных кладбищ, расположенных в границах муниципального образования «Белоярское сельское поселение» Чердаклинского района Ульяновской области, а также по выдаче разрешений на захоронение (перезахоронение) умерших в могилу (помещение урны с прахом в могилу), ведению книг регистрации захоронений (перезахоронений) и выдаче справок о  месте захоронения умерших на территории указанных кладбищ муниципальному образованию «Белоярское сельское поселение» Чердаклинского района Ульяновской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передать с 01.01.2021 по 31.12.2021 полномочия по благоустройству и санитарной очистке территорий муниципальных общественных кладбищ, расположенных в границах муниципального образования «Богдашкинское сельское поселение» Чердаклинского района Ульяновской области, а также по выдаче разрешений на захоронение (перезахоронение) умерших в могилу (помещение урны с прахом в могилу), ведению книг регистрации захоронений (перезахоронений) и выдаче справок о  месте захоронения умерших на территории указанных кладбищ муниципальному образованию «Богдашкинское сельское поселение» Чердаклинского района Ульяновской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Предложить передать с 01.01.2021 по 31.12.2021 полномочия по благоустройству и санитарной очистке территорий муниципальных общественных кладбищ, расположенных в границах муниципального образования «Бряндинское сельское поселение» Чердаклинского района Ульяновской области, а также по выдаче разрешений на захоронение (перезахоронение) умерших в могилу (помещение урны с прахом в могилу), ведению книг регистрации захоронений (перезахоронений) и выдаче справок о  месте захоронения умерших на территории указанных кладбищ муниципальному образованию «Бряндинское сельское поселение» Чердаклинского района Ульяновской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Предложить передать с 01.01.2021 по 31.12.2021 полномочия по благоустройству и санитарной очистке территорий муниципальных общественных кладбищ, расположенных в границах муниципального образования «Калмаюрское сельское поселение» Чердаклинского района Ульяновской области, а также по выдаче разрешений на захоронение (перезахоронение) умерших в могилу (помещение урны с прахом в могилу), ведению книг регистрации захоронений (перезахоронений) и выдаче справок о  месте захоронения умерших на территории указанных кладбищ муниципальному образованию «Калмаюрское сельское поселение» Чердаклинского района Ульяновской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передать с 01.01.2021 по 31.12.2021 полномочия по благоустройству и санитарной очистке территорий муниципальных общественных кладбищ, расположенных в границах муниципального образования «Красноярское сельское поселение» Чердаклинского района Ульяновской области, а также по выдаче разрешений на захоронение (перезахоронение) умерших в могилу (помещение урны с прахом в могилу), ведению книг регистрации захоронений (перезахоронений) и выдаче справок о  месте захоронения умерших на территории указанных кладбищ муниципальному образованию «Красноярское сельское поселение» Чердаклинского района Ульяновской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Предложить передать с 01.01.2021 по 31.12.2021 полномочия по благоустройству и санитарной очистке территорий муниципальных общественных кладбищ, расположенных в границах муниципального образования «Крестовогородищенское сельское поселение» Чердаклинского района Ульяновской области, а также по выдаче разрешений на захоронение (перезахоронение) умерших в могилу (помещение урны с прахом в могилу), ведению книг регистрации захоронений (перезахоронений) и выдаче справок о  месте захоронения умерших на территории указанных кладбищ муниципальному образованию «Крестовогородищенское сельское поселение» Чердаклинского района Ульяновской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Предложить передать с 01.01.2021 по 31.12.2021 полномочия по благоустройству и санитарной очистке территорий муниципальных общественных кладбищ, расположенных в границах муниципального образования «Мирновское сельское поселение» Чердаклинского района Ульяновской области, а также по выдаче разрешений на захоронение (перезахоронение) умерших в могилу (помещение урны с прахом в могилу), ведению книг регистрации захоронений (перезахоронений) и выдаче справок о  месте захоронения умерших на территории указанных кладбищ муниципальному образованию «Мирновское сельское поселение» Чердаклинского района Ульяновской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Предложить передать с 01.01.2021 по 31.12.2021 полномочия по благоустройству и санитарной очистке территорий муниципальных общественных кладбищ, расположенных в границах муниципального образования «Озерское сельское поселение» Чердаклинского района Ульяновской области, а также по выдаче разрешений на захоронение (перезахоронение) умерших в могилу (помещение урны с прахом в могилу), ведению книг регистрации захоронений (перезахоронений) и выдаче справок о  месте захоронения умерших на территории указанных кладбищ муниципальному образованию «Озерское сельское поселение» Чердаклинского района Ульяновской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Предложить передать с 01.01.2021 по 31.12.2021 полномочия по благоустройству и санитарной очистке территорий муниципальных общественных кладбищ, расположенных в границах муниципального образования «Октябрьское сельское поселение» Чердаклинского района Ульяновской области, а также по выдаче разрешений на захоронение (перезахоронение) умерших в могилу (помещение урны с прахом в могилу), ведению книг регистрации захоронений (перезахоронений) и выдаче справок о  месте захоронения умерших на территории указанных кладбищ муниципальному образованию «Октябрьское сельское поселение» Чердаклинского района Ульяновской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Поручить администрации муниципального образования «Чердаклинский район» Ульяновской области заключить соглашения о передаче части полномочий по </w:t>
      </w:r>
      <w:r>
        <w:rPr>
          <w:bCs/>
          <w:sz w:val="28"/>
          <w:szCs w:val="28"/>
        </w:rPr>
        <w:t>содержанию мест захоронений</w:t>
      </w:r>
      <w:r>
        <w:rPr>
          <w:sz w:val="28"/>
          <w:szCs w:val="28"/>
        </w:rPr>
        <w:t xml:space="preserve"> сельским поселениям, входящим в состав муниципального образования «Чердаклинский район» Ульяновской области, с администрациями сельских поселений, указанных в пунктах 1-9 настоящего решения.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исполнения настоящего решения возложить на председателя комиссии по вопросам жилищно-коммунального хозяйства, транспорта, дорожного хозяйства и обеспечения условий жизнедеятельности населения Совета депутатов муниципального образования «Чердаклинский район» Ульяновской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решение вступает в силу после его официального обнародования, но не ранее 01.01.2021.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bookmarkStart w:id="0" w:name="__DdeLink__961_3710607376"/>
      <w:bookmarkEnd w:id="0"/>
      <w:r>
        <w:rPr>
          <w:b/>
          <w:sz w:val="28"/>
          <w:szCs w:val="28"/>
        </w:rPr>
        <w:t>Заместитель председателя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МО «Чердаклинский район»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                                                                Г. Д. Родионова</w:t>
      </w:r>
    </w:p>
    <w:p>
      <w:pPr>
        <w:pStyle w:val="Normal"/>
        <w:suppressAutoHyphens w:val="true"/>
        <w:ind w:left="-15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1" w:name="__DdeLink__961_3710607376"/>
      <w:bookmarkStart w:id="2" w:name="__DdeLink__961_3710607376"/>
      <w:bookmarkEnd w:id="2"/>
    </w:p>
    <w:p>
      <w:pPr>
        <w:pStyle w:val="Normal"/>
        <w:suppressAutoHyphens w:val="true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20" w:leader="none"/>
          <w:tab w:val="left" w:pos="1080" w:leader="none"/>
        </w:tabs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6"/>
          <w:szCs w:val="26"/>
        </w:rPr>
      </w:pPr>
      <w:r>
        <w:rPr>
          <w:rFonts w:cs="Times New Roman CYR" w:ascii="Times New Roman CYR" w:hAnsi="Times New Roman CYR"/>
          <w:b/>
          <w:bCs/>
          <w:sz w:val="26"/>
          <w:szCs w:val="26"/>
        </w:rPr>
      </w:r>
    </w:p>
    <w:p>
      <w:pPr>
        <w:pStyle w:val="Normal"/>
        <w:spacing w:lineRule="auto" w:line="204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jc w:val="center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4a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4055b"/>
    <w:rPr>
      <w:rFonts w:ascii="Segoe UI" w:hAnsi="Segoe UI" w:cs="Segoe UI"/>
      <w:sz w:val="18"/>
      <w:szCs w:val="18"/>
      <w:lang w:eastAsia="ar-SA" w:bidi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544a3c"/>
    <w:pPr>
      <w:widowControl w:val="false"/>
      <w:suppressAutoHyphens w:val="true"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qFormat/>
    <w:rsid w:val="007b4320"/>
    <w:pPr>
      <w:spacing w:beforeAutospacing="1" w:after="119"/>
    </w:pPr>
    <w:rPr>
      <w:lang w:eastAsia="ru-RU"/>
    </w:rPr>
  </w:style>
  <w:style w:type="paragraph" w:styleId="ConsPlusNormal" w:customStyle="1">
    <w:name w:val="ConsPlusNormal"/>
    <w:next w:val="Normal"/>
    <w:uiPriority w:val="99"/>
    <w:qFormat/>
    <w:rsid w:val="007b4320"/>
    <w:pPr>
      <w:widowControl w:val="false"/>
      <w:suppressAutoHyphens w:val="true"/>
      <w:bidi w:val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hi-IN" w:bidi="hi-IN"/>
    </w:rPr>
  </w:style>
  <w:style w:type="paragraph" w:styleId="ConsPlusNonformat" w:customStyle="1">
    <w:name w:val="ConsPlusNonformat"/>
    <w:uiPriority w:val="99"/>
    <w:qFormat/>
    <w:rsid w:val="007b4320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andard" w:customStyle="1">
    <w:name w:val="Standard"/>
    <w:uiPriority w:val="99"/>
    <w:qFormat/>
    <w:rsid w:val="00ce2fe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94055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Application>LibreOffice/6.2.4.2$Windows_x86 LibreOffice_project/2412653d852ce75f65fbfa83fb7e7b669a126d64</Application>
  <Pages>3</Pages>
  <Words>802</Words>
  <Characters>6270</Characters>
  <CharactersWithSpaces>7154</CharactersWithSpaces>
  <Paragraphs>23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2018-11-19T05:40:00Z</dcterms:created>
  <dc:creator>Дмитрий</dc:creator>
  <dc:description/>
  <dc:language>ru-RU</dc:language>
  <cp:lastModifiedBy/>
  <cp:lastPrinted>2020-12-24T14:18:13Z</cp:lastPrinted>
  <dcterms:modified xsi:type="dcterms:W3CDTF">2020-12-24T14:19:56Z</dcterms:modified>
  <cp:revision>73</cp:revision>
  <dc:subject/>
  <dc:title>СОВЕТ ДЕПУТАТОВ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