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C0" w:rsidRPr="00615CC5" w:rsidRDefault="008A2EC0" w:rsidP="00615CC5">
      <w:pPr>
        <w:spacing w:line="240" w:lineRule="auto"/>
        <w:jc w:val="center"/>
        <w:outlineLvl w:val="0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АДМИНИСТРАЦИЯ МУНИЦИПАЛЬНОГО ОБРАЗОВАНИЯ</w:t>
      </w:r>
    </w:p>
    <w:p w:rsidR="008A2EC0" w:rsidRPr="00615CC5" w:rsidRDefault="008A2EC0" w:rsidP="00615CC5">
      <w:pPr>
        <w:spacing w:line="240" w:lineRule="auto"/>
        <w:jc w:val="center"/>
        <w:outlineLvl w:val="0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«ЧЕРДАКЛИНСКИЙ РАЙОН» УЛЬЯНОВСКОЙ ОБЛАСТИ</w:t>
      </w:r>
    </w:p>
    <w:p w:rsidR="008A2EC0" w:rsidRPr="00615CC5" w:rsidRDefault="008A2EC0" w:rsidP="00615CC5">
      <w:pPr>
        <w:spacing w:line="240" w:lineRule="auto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</w:p>
    <w:p w:rsidR="008A2EC0" w:rsidRPr="00615CC5" w:rsidRDefault="008A2EC0" w:rsidP="00615CC5">
      <w:pPr>
        <w:spacing w:line="240" w:lineRule="auto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proofErr w:type="gramStart"/>
      <w:r w:rsidRPr="00615CC5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П</w:t>
      </w:r>
      <w:proofErr w:type="gramEnd"/>
      <w:r w:rsidRPr="00615CC5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 xml:space="preserve"> О С Т А Н О В Л Е Н И Е</w:t>
      </w:r>
    </w:p>
    <w:p w:rsidR="008A2EC0" w:rsidRPr="00615CC5" w:rsidRDefault="008A2EC0" w:rsidP="00615CC5">
      <w:pPr>
        <w:spacing w:line="240" w:lineRule="auto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</w:p>
    <w:p w:rsidR="008A2EC0" w:rsidRPr="00615CC5" w:rsidRDefault="008A2EC0" w:rsidP="00615CC5">
      <w:pPr>
        <w:spacing w:line="240" w:lineRule="auto"/>
        <w:jc w:val="center"/>
        <w:rPr>
          <w:rFonts w:ascii="PT Astra Serif" w:eastAsiaTheme="minorHAnsi" w:hAnsi="PT Astra Serif"/>
          <w:b/>
          <w:bCs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b/>
          <w:bCs/>
          <w:sz w:val="26"/>
          <w:szCs w:val="26"/>
          <w:lang w:eastAsia="en-US"/>
        </w:rPr>
        <w:t>_______________ 2020 г.                                                                           № _______</w:t>
      </w:r>
    </w:p>
    <w:p w:rsidR="0048759A" w:rsidRPr="00615CC5" w:rsidRDefault="008A2EC0" w:rsidP="00615CC5">
      <w:pPr>
        <w:pStyle w:val="pc"/>
        <w:spacing w:before="0" w:beforeAutospacing="0" w:after="0" w:afterAutospacing="0"/>
        <w:jc w:val="center"/>
        <w:textAlignment w:val="baseline"/>
        <w:rPr>
          <w:rFonts w:ascii="PT Astra Serif" w:hAnsi="PT Astra Serif"/>
          <w:bCs/>
          <w:color w:val="222222"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р.п</w:t>
      </w:r>
      <w:proofErr w:type="gramStart"/>
      <w:r w:rsidRPr="00615CC5">
        <w:rPr>
          <w:rFonts w:ascii="PT Astra Serif" w:hAnsi="PT Astra Serif"/>
          <w:b/>
          <w:sz w:val="26"/>
          <w:szCs w:val="26"/>
        </w:rPr>
        <w:t>.Ч</w:t>
      </w:r>
      <w:proofErr w:type="gramEnd"/>
      <w:r w:rsidRPr="00615CC5">
        <w:rPr>
          <w:rFonts w:ascii="PT Astra Serif" w:hAnsi="PT Astra Serif"/>
          <w:b/>
          <w:sz w:val="26"/>
          <w:szCs w:val="26"/>
        </w:rPr>
        <w:t>ердаклы</w:t>
      </w:r>
    </w:p>
    <w:p w:rsidR="0048759A" w:rsidRPr="00615CC5" w:rsidRDefault="0048759A" w:rsidP="00615CC5">
      <w:pPr>
        <w:pStyle w:val="pc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bCs/>
          <w:color w:val="222222"/>
          <w:sz w:val="26"/>
          <w:szCs w:val="26"/>
        </w:rPr>
      </w:pPr>
    </w:p>
    <w:p w:rsidR="00015FB6" w:rsidRPr="00615CC5" w:rsidRDefault="0048759A" w:rsidP="00615CC5">
      <w:pPr>
        <w:pStyle w:val="pc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bCs/>
          <w:sz w:val="26"/>
          <w:szCs w:val="26"/>
        </w:rPr>
      </w:pPr>
      <w:bookmarkStart w:id="0" w:name="_GoBack"/>
      <w:r w:rsidRPr="00615CC5">
        <w:rPr>
          <w:rFonts w:ascii="PT Astra Serif" w:hAnsi="PT Astra Serif"/>
          <w:b/>
          <w:bCs/>
          <w:sz w:val="26"/>
          <w:szCs w:val="26"/>
        </w:rPr>
        <w:t xml:space="preserve">О </w:t>
      </w:r>
      <w:r w:rsidR="00015FB6" w:rsidRPr="00615CC5">
        <w:rPr>
          <w:rFonts w:ascii="PT Astra Serif" w:hAnsi="PT Astra Serif"/>
          <w:b/>
          <w:bCs/>
          <w:sz w:val="26"/>
          <w:szCs w:val="26"/>
        </w:rPr>
        <w:t>создании</w:t>
      </w:r>
      <w:r w:rsidRPr="00615CC5">
        <w:rPr>
          <w:rFonts w:ascii="PT Astra Serif" w:hAnsi="PT Astra Serif"/>
          <w:b/>
          <w:bCs/>
          <w:sz w:val="26"/>
          <w:szCs w:val="26"/>
        </w:rPr>
        <w:t xml:space="preserve"> Муниципального </w:t>
      </w:r>
      <w:r w:rsidR="006343B2" w:rsidRPr="00615CC5">
        <w:rPr>
          <w:rFonts w:ascii="PT Astra Serif" w:hAnsi="PT Astra Serif"/>
          <w:b/>
          <w:bCs/>
          <w:sz w:val="26"/>
          <w:szCs w:val="26"/>
        </w:rPr>
        <w:t>ц</w:t>
      </w:r>
      <w:r w:rsidRPr="00615CC5">
        <w:rPr>
          <w:rFonts w:ascii="PT Astra Serif" w:hAnsi="PT Astra Serif"/>
          <w:b/>
          <w:bCs/>
          <w:sz w:val="26"/>
          <w:szCs w:val="26"/>
        </w:rPr>
        <w:t>ентра управления регион</w:t>
      </w:r>
      <w:r w:rsidR="006343B2" w:rsidRPr="00615CC5">
        <w:rPr>
          <w:rFonts w:ascii="PT Astra Serif" w:hAnsi="PT Astra Serif"/>
          <w:b/>
          <w:bCs/>
          <w:sz w:val="26"/>
          <w:szCs w:val="26"/>
        </w:rPr>
        <w:t>а</w:t>
      </w:r>
    </w:p>
    <w:p w:rsidR="0048759A" w:rsidRPr="00615CC5" w:rsidRDefault="0048759A" w:rsidP="00615CC5">
      <w:pPr>
        <w:pStyle w:val="pc"/>
        <w:spacing w:before="0" w:beforeAutospacing="0" w:after="0" w:afterAutospacing="0"/>
        <w:jc w:val="center"/>
        <w:textAlignment w:val="baseline"/>
        <w:rPr>
          <w:rFonts w:ascii="PT Astra Serif" w:hAnsi="PT Astra Serif"/>
          <w:b/>
          <w:bCs/>
          <w:sz w:val="26"/>
          <w:szCs w:val="26"/>
        </w:rPr>
      </w:pPr>
      <w:r w:rsidRPr="00615CC5">
        <w:rPr>
          <w:rFonts w:ascii="PT Astra Serif" w:hAnsi="PT Astra Serif"/>
          <w:b/>
          <w:bCs/>
          <w:sz w:val="26"/>
          <w:szCs w:val="26"/>
        </w:rPr>
        <w:t>муниципального образования «</w:t>
      </w:r>
      <w:r w:rsidR="008A2EC0" w:rsidRPr="00615CC5">
        <w:rPr>
          <w:rFonts w:ascii="PT Astra Serif" w:hAnsi="PT Astra Serif"/>
          <w:b/>
          <w:bCs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b/>
          <w:bCs/>
          <w:sz w:val="26"/>
          <w:szCs w:val="26"/>
        </w:rPr>
        <w:t>»</w:t>
      </w:r>
      <w:r w:rsidR="008A2EC0" w:rsidRPr="00615CC5">
        <w:rPr>
          <w:rFonts w:ascii="PT Astra Serif" w:hAnsi="PT Astra Serif"/>
          <w:b/>
          <w:bCs/>
          <w:sz w:val="26"/>
          <w:szCs w:val="26"/>
        </w:rPr>
        <w:t xml:space="preserve"> Ульяновской области</w:t>
      </w:r>
    </w:p>
    <w:bookmarkEnd w:id="0"/>
    <w:p w:rsidR="0048759A" w:rsidRPr="00615CC5" w:rsidRDefault="0048759A" w:rsidP="00615CC5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pStyle w:val="Default"/>
        <w:ind w:firstLine="708"/>
        <w:jc w:val="both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>Во исполнение пункта 3 постановления Правительства Российской Федерации от 10.11.2020 №1802 «</w:t>
      </w:r>
      <w:r w:rsidRPr="00615CC5">
        <w:rPr>
          <w:rFonts w:ascii="PT Astra Serif" w:hAnsi="PT Astra Serif"/>
          <w:bCs/>
          <w:sz w:val="26"/>
          <w:szCs w:val="26"/>
        </w:rPr>
        <w:t>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</w:t>
      </w:r>
      <w:proofErr w:type="gramEnd"/>
      <w:r w:rsidRPr="00615CC5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Pr="00615CC5">
        <w:rPr>
          <w:rFonts w:ascii="PT Astra Serif" w:hAnsi="PT Astra Serif"/>
          <w:bCs/>
          <w:sz w:val="26"/>
          <w:szCs w:val="26"/>
        </w:rPr>
        <w:t>такими органами и организациями ответов на указанные сообщения и обращения</w:t>
      </w:r>
      <w:r w:rsidRPr="00615CC5">
        <w:rPr>
          <w:rFonts w:ascii="PT Astra Serif" w:hAnsi="PT Astra Serif"/>
          <w:bCs/>
          <w:color w:val="auto"/>
          <w:sz w:val="26"/>
          <w:szCs w:val="26"/>
        </w:rPr>
        <w:t>»</w:t>
      </w:r>
      <w:r w:rsidR="00976AAF" w:rsidRPr="00615CC5">
        <w:rPr>
          <w:rFonts w:ascii="PT Astra Serif" w:hAnsi="PT Astra Serif"/>
          <w:bCs/>
          <w:color w:val="auto"/>
          <w:sz w:val="26"/>
          <w:szCs w:val="26"/>
        </w:rPr>
        <w:t xml:space="preserve">, </w:t>
      </w:r>
      <w:r w:rsidR="00D47EE6" w:rsidRPr="00615CC5">
        <w:rPr>
          <w:rFonts w:ascii="PT Astra Serif" w:hAnsi="PT Astra Serif"/>
          <w:sz w:val="26"/>
          <w:szCs w:val="26"/>
        </w:rPr>
        <w:t>пункта 2 постановления Правительства Российской Федерации от 16.11.2020 №1844 «</w:t>
      </w:r>
      <w:r w:rsidR="00D47EE6" w:rsidRPr="00615CC5">
        <w:rPr>
          <w:rFonts w:ascii="PT Astra Serif" w:hAnsi="PT Astra Serif"/>
          <w:bCs/>
          <w:sz w:val="26"/>
          <w:szCs w:val="26"/>
        </w:rPr>
        <w:t xml:space="preserve">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</w:t>
      </w:r>
      <w:r w:rsidR="00D47EE6" w:rsidRPr="00615CC5">
        <w:rPr>
          <w:rFonts w:ascii="PT Astra Serif" w:hAnsi="PT Astra Serif"/>
          <w:sz w:val="26"/>
          <w:szCs w:val="26"/>
        </w:rPr>
        <w:t>создания и функционирования в</w:t>
      </w:r>
      <w:proofErr w:type="gramEnd"/>
      <w:r w:rsidR="00D47EE6" w:rsidRPr="00615CC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D47EE6" w:rsidRPr="00615CC5">
        <w:rPr>
          <w:rFonts w:ascii="PT Astra Serif" w:hAnsi="PT Astra Serif"/>
          <w:sz w:val="26"/>
          <w:szCs w:val="26"/>
        </w:rPr>
        <w:t xml:space="preserve">субъектах Российской Федерации центров управления регионов», </w:t>
      </w:r>
      <w:r w:rsidR="00976AAF" w:rsidRPr="00615CC5">
        <w:rPr>
          <w:rFonts w:ascii="PT Astra Serif" w:hAnsi="PT Astra Serif"/>
          <w:sz w:val="26"/>
          <w:szCs w:val="26"/>
        </w:rPr>
        <w:t xml:space="preserve">пункта 3 Перечня поручений </w:t>
      </w:r>
      <w:r w:rsidR="00976AAF" w:rsidRPr="00615CC5">
        <w:rPr>
          <w:rFonts w:ascii="PT Astra Serif" w:hAnsi="PT Astra Serif" w:cs="PT Astra Serif"/>
          <w:sz w:val="26"/>
          <w:szCs w:val="26"/>
        </w:rPr>
        <w:t xml:space="preserve">по итогам заседания Совета по развитию местного самоуправления, </w:t>
      </w:r>
      <w:r w:rsidR="00976AAF" w:rsidRPr="00615CC5">
        <w:rPr>
          <w:rFonts w:ascii="PT Astra Serif" w:hAnsi="PT Astra Serif"/>
          <w:sz w:val="26"/>
          <w:szCs w:val="26"/>
        </w:rPr>
        <w:t>утвержденных Президентом Российской Федерации от 01.03.2020 № Пр-354</w:t>
      </w:r>
      <w:r w:rsidR="006343B2" w:rsidRPr="00615CC5">
        <w:rPr>
          <w:rFonts w:ascii="PT Astra Serif" w:hAnsi="PT Astra Serif"/>
          <w:bCs/>
          <w:color w:val="auto"/>
          <w:sz w:val="26"/>
          <w:szCs w:val="26"/>
        </w:rPr>
        <w:t xml:space="preserve"> и распоряжения Губернатора Ульяновской области от</w:t>
      </w:r>
      <w:r w:rsidR="0020097F" w:rsidRPr="00615CC5">
        <w:rPr>
          <w:rFonts w:ascii="PT Astra Serif" w:hAnsi="PT Astra Serif"/>
          <w:bCs/>
          <w:color w:val="auto"/>
          <w:sz w:val="26"/>
          <w:szCs w:val="26"/>
        </w:rPr>
        <w:t xml:space="preserve"> 04.12.2020 </w:t>
      </w:r>
      <w:r w:rsidR="006343B2" w:rsidRPr="00615CC5">
        <w:rPr>
          <w:rFonts w:ascii="PT Astra Serif" w:hAnsi="PT Astra Serif"/>
          <w:bCs/>
          <w:color w:val="auto"/>
          <w:sz w:val="26"/>
          <w:szCs w:val="26"/>
        </w:rPr>
        <w:t>№</w:t>
      </w:r>
      <w:r w:rsidR="0020097F" w:rsidRPr="00615CC5">
        <w:rPr>
          <w:rFonts w:ascii="PT Astra Serif" w:hAnsi="PT Astra Serif"/>
          <w:bCs/>
          <w:color w:val="auto"/>
          <w:sz w:val="26"/>
          <w:szCs w:val="26"/>
        </w:rPr>
        <w:t xml:space="preserve"> 1368-р</w:t>
      </w:r>
      <w:r w:rsidR="006343B2" w:rsidRPr="00615CC5">
        <w:rPr>
          <w:rFonts w:ascii="PT Astra Serif" w:hAnsi="PT Astra Serif"/>
          <w:bCs/>
          <w:color w:val="auto"/>
          <w:sz w:val="26"/>
          <w:szCs w:val="26"/>
        </w:rPr>
        <w:t xml:space="preserve"> «О мероприятиях по обеспечению функционирования центра управления региона Ульяновской области»</w:t>
      </w:r>
      <w:r w:rsidR="0020097F" w:rsidRPr="00615CC5">
        <w:rPr>
          <w:rFonts w:ascii="PT Astra Serif" w:hAnsi="PT Astra Serif"/>
          <w:bCs/>
          <w:color w:val="auto"/>
          <w:sz w:val="26"/>
          <w:szCs w:val="26"/>
        </w:rPr>
        <w:t xml:space="preserve"> администрация муниципального образования «Чердаклинский район» Ульяновской области постановляет</w:t>
      </w:r>
      <w:r w:rsidRPr="00615CC5">
        <w:rPr>
          <w:rFonts w:ascii="PT Astra Serif" w:hAnsi="PT Astra Serif"/>
          <w:color w:val="auto"/>
          <w:sz w:val="26"/>
          <w:szCs w:val="26"/>
        </w:rPr>
        <w:t>:</w:t>
      </w:r>
      <w:proofErr w:type="gramEnd"/>
    </w:p>
    <w:p w:rsidR="0048759A" w:rsidRPr="00615CC5" w:rsidRDefault="0048759A" w:rsidP="00615CC5">
      <w:pPr>
        <w:pStyle w:val="pc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/>
          <w:spacing w:val="-6"/>
          <w:sz w:val="26"/>
          <w:szCs w:val="26"/>
        </w:rPr>
      </w:pPr>
      <w:r w:rsidRPr="00615CC5">
        <w:rPr>
          <w:rFonts w:ascii="PT Astra Serif" w:hAnsi="PT Astra Serif"/>
          <w:spacing w:val="-6"/>
          <w:sz w:val="26"/>
          <w:szCs w:val="26"/>
        </w:rPr>
        <w:t xml:space="preserve">Создать проектный офис – Муниципальный </w:t>
      </w:r>
      <w:r w:rsidR="00015FB6" w:rsidRPr="00615CC5">
        <w:rPr>
          <w:rFonts w:ascii="PT Astra Serif" w:hAnsi="PT Astra Serif"/>
          <w:spacing w:val="-6"/>
          <w:sz w:val="26"/>
          <w:szCs w:val="26"/>
        </w:rPr>
        <w:t>ц</w:t>
      </w:r>
      <w:r w:rsidRPr="00615CC5">
        <w:rPr>
          <w:rFonts w:ascii="PT Astra Serif" w:hAnsi="PT Astra Serif"/>
          <w:spacing w:val="-6"/>
          <w:sz w:val="26"/>
          <w:szCs w:val="26"/>
        </w:rPr>
        <w:t>ентр управления регион</w:t>
      </w:r>
      <w:r w:rsidR="00015FB6" w:rsidRPr="00615CC5">
        <w:rPr>
          <w:rFonts w:ascii="PT Astra Serif" w:hAnsi="PT Astra Serif"/>
          <w:spacing w:val="-6"/>
          <w:sz w:val="26"/>
          <w:szCs w:val="26"/>
        </w:rPr>
        <w:t>а</w:t>
      </w:r>
      <w:r w:rsidRPr="00615CC5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615CC5">
        <w:rPr>
          <w:rFonts w:ascii="PT Astra Serif" w:hAnsi="PT Astra Serif"/>
          <w:bCs/>
          <w:sz w:val="26"/>
          <w:szCs w:val="26"/>
        </w:rPr>
        <w:t>муниципального образования</w:t>
      </w:r>
      <w:r w:rsidRPr="00615CC5">
        <w:rPr>
          <w:rFonts w:ascii="PT Astra Serif" w:hAnsi="PT Astra Serif"/>
          <w:b/>
          <w:bCs/>
          <w:sz w:val="26"/>
          <w:szCs w:val="26"/>
        </w:rPr>
        <w:t xml:space="preserve"> </w:t>
      </w:r>
      <w:r w:rsidRPr="00615CC5">
        <w:rPr>
          <w:rFonts w:ascii="PT Astra Serif" w:hAnsi="PT Astra Serif"/>
          <w:bCs/>
          <w:sz w:val="26"/>
          <w:szCs w:val="26"/>
        </w:rPr>
        <w:t>«</w:t>
      </w:r>
      <w:r w:rsidR="0020097F" w:rsidRPr="00615CC5">
        <w:rPr>
          <w:rFonts w:ascii="PT Astra Serif" w:hAnsi="PT Astra Serif"/>
          <w:bCs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bCs/>
          <w:sz w:val="26"/>
          <w:szCs w:val="26"/>
        </w:rPr>
        <w:t>»</w:t>
      </w:r>
      <w:r w:rsidR="0020097F" w:rsidRPr="00615CC5">
        <w:rPr>
          <w:rFonts w:ascii="PT Astra Serif" w:hAnsi="PT Astra Serif"/>
          <w:bCs/>
          <w:sz w:val="26"/>
          <w:szCs w:val="26"/>
        </w:rPr>
        <w:t xml:space="preserve"> </w:t>
      </w:r>
      <w:r w:rsidR="00DA74DE" w:rsidRPr="00615CC5">
        <w:rPr>
          <w:rFonts w:ascii="PT Astra Serif" w:hAnsi="PT Astra Serif"/>
          <w:bCs/>
          <w:sz w:val="26"/>
          <w:szCs w:val="26"/>
        </w:rPr>
        <w:t xml:space="preserve">Ульяновской </w:t>
      </w:r>
      <w:r w:rsidR="0020097F" w:rsidRPr="00615CC5">
        <w:rPr>
          <w:rFonts w:ascii="PT Astra Serif" w:hAnsi="PT Astra Serif"/>
          <w:bCs/>
          <w:sz w:val="26"/>
          <w:szCs w:val="26"/>
        </w:rPr>
        <w:t>области</w:t>
      </w:r>
      <w:r w:rsidRPr="00615CC5">
        <w:rPr>
          <w:rFonts w:ascii="PT Astra Serif" w:hAnsi="PT Astra Serif"/>
          <w:bCs/>
          <w:sz w:val="26"/>
          <w:szCs w:val="26"/>
        </w:rPr>
        <w:t xml:space="preserve"> </w:t>
      </w:r>
      <w:r w:rsidRPr="00615CC5">
        <w:rPr>
          <w:rFonts w:ascii="PT Astra Serif" w:hAnsi="PT Astra Serif"/>
          <w:spacing w:val="-6"/>
          <w:sz w:val="26"/>
          <w:szCs w:val="26"/>
        </w:rPr>
        <w:t>(далее по тексту - МЦУР).</w:t>
      </w:r>
    </w:p>
    <w:p w:rsidR="00E43D2F" w:rsidRPr="00615CC5" w:rsidRDefault="0048759A" w:rsidP="00615CC5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Утвердить</w:t>
      </w:r>
      <w:r w:rsidR="00E43D2F" w:rsidRPr="00615CC5">
        <w:rPr>
          <w:rFonts w:ascii="PT Astra Serif" w:hAnsi="PT Astra Serif" w:cs="Times New Roman"/>
          <w:sz w:val="26"/>
          <w:szCs w:val="26"/>
        </w:rPr>
        <w:t>:</w:t>
      </w:r>
    </w:p>
    <w:p w:rsidR="0048759A" w:rsidRPr="00615CC5" w:rsidRDefault="00E43D2F" w:rsidP="00615CC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2.1.</w:t>
      </w:r>
      <w:r w:rsidR="0048759A" w:rsidRPr="00615CC5">
        <w:rPr>
          <w:rFonts w:ascii="PT Astra Serif" w:hAnsi="PT Astra Serif" w:cs="Times New Roman"/>
          <w:sz w:val="26"/>
          <w:szCs w:val="26"/>
        </w:rPr>
        <w:t xml:space="preserve"> </w:t>
      </w:r>
      <w:r w:rsidRPr="00615CC5">
        <w:rPr>
          <w:rFonts w:ascii="PT Astra Serif" w:hAnsi="PT Astra Serif" w:cs="Times New Roman"/>
          <w:sz w:val="26"/>
          <w:szCs w:val="26"/>
        </w:rPr>
        <w:t>П</w:t>
      </w:r>
      <w:r w:rsidR="0048759A" w:rsidRPr="00615CC5">
        <w:rPr>
          <w:rFonts w:ascii="PT Astra Serif" w:hAnsi="PT Astra Serif" w:cs="Times New Roman"/>
          <w:sz w:val="26"/>
          <w:szCs w:val="26"/>
        </w:rPr>
        <w:t xml:space="preserve">оложение о МЦУР (Приложение № 1). </w:t>
      </w:r>
    </w:p>
    <w:p w:rsidR="0048759A" w:rsidRPr="00615CC5" w:rsidRDefault="00E43D2F" w:rsidP="00615CC5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2.2. </w:t>
      </w:r>
      <w:r w:rsidRPr="00615CC5">
        <w:rPr>
          <w:rFonts w:ascii="PT Astra Serif" w:hAnsi="PT Astra Serif"/>
          <w:sz w:val="26"/>
          <w:szCs w:val="26"/>
        </w:rPr>
        <w:t>П</w:t>
      </w:r>
      <w:r w:rsidR="0048759A" w:rsidRPr="00615CC5">
        <w:rPr>
          <w:rFonts w:ascii="PT Astra Serif" w:hAnsi="PT Astra Serif"/>
          <w:sz w:val="26"/>
          <w:szCs w:val="26"/>
        </w:rPr>
        <w:t>еречень плановых значений целевых по</w:t>
      </w:r>
      <w:r w:rsidRPr="00615CC5">
        <w:rPr>
          <w:rFonts w:ascii="PT Astra Serif" w:hAnsi="PT Astra Serif"/>
          <w:sz w:val="26"/>
          <w:szCs w:val="26"/>
        </w:rPr>
        <w:t>казателей функционирования</w:t>
      </w:r>
      <w:r w:rsidR="0020097F" w:rsidRPr="00615CC5">
        <w:rPr>
          <w:rFonts w:ascii="PT Astra Serif" w:hAnsi="PT Astra Serif"/>
          <w:sz w:val="26"/>
          <w:szCs w:val="26"/>
        </w:rPr>
        <w:t xml:space="preserve"> </w:t>
      </w:r>
      <w:r w:rsidR="0048759A" w:rsidRPr="00615CC5">
        <w:rPr>
          <w:rFonts w:ascii="PT Astra Serif" w:hAnsi="PT Astra Serif"/>
          <w:sz w:val="26"/>
          <w:szCs w:val="26"/>
        </w:rPr>
        <w:t>МЦУР на 202</w:t>
      </w:r>
      <w:r w:rsidRPr="00615CC5">
        <w:rPr>
          <w:rFonts w:ascii="PT Astra Serif" w:hAnsi="PT Astra Serif"/>
          <w:sz w:val="26"/>
          <w:szCs w:val="26"/>
        </w:rPr>
        <w:t>0</w:t>
      </w:r>
      <w:r w:rsidR="0048759A" w:rsidRPr="00615CC5">
        <w:rPr>
          <w:rFonts w:ascii="PT Astra Serif" w:hAnsi="PT Astra Serif"/>
          <w:sz w:val="26"/>
          <w:szCs w:val="26"/>
        </w:rPr>
        <w:t>-2024 года (Приложение № 3).</w:t>
      </w:r>
    </w:p>
    <w:p w:rsidR="0048759A" w:rsidRPr="00615CC5" w:rsidRDefault="00E43D2F" w:rsidP="00615CC5">
      <w:pPr>
        <w:pStyle w:val="ac"/>
        <w:ind w:firstLine="708"/>
        <w:jc w:val="both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3</w:t>
      </w:r>
      <w:r w:rsidR="0048759A" w:rsidRPr="00615CC5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20097F" w:rsidRPr="00615CC5">
        <w:rPr>
          <w:rFonts w:ascii="PT Astra Serif" w:hAnsi="PT Astra Serif"/>
          <w:sz w:val="26"/>
          <w:szCs w:val="26"/>
        </w:rPr>
        <w:t>Первым заместителям главы администрации, заместителям главы администрации, начальникам управлений, начальника</w:t>
      </w:r>
      <w:r w:rsidR="00C4356C" w:rsidRPr="00615CC5">
        <w:rPr>
          <w:rFonts w:ascii="PT Astra Serif" w:hAnsi="PT Astra Serif"/>
          <w:sz w:val="26"/>
          <w:szCs w:val="26"/>
        </w:rPr>
        <w:t>м</w:t>
      </w:r>
      <w:r w:rsidR="0020097F" w:rsidRPr="00615CC5">
        <w:rPr>
          <w:rFonts w:ascii="PT Astra Serif" w:hAnsi="PT Astra Serif"/>
          <w:sz w:val="26"/>
          <w:szCs w:val="26"/>
        </w:rPr>
        <w:t xml:space="preserve"> отделов</w:t>
      </w:r>
      <w:r w:rsidR="00DA74DE" w:rsidRPr="00615CC5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«Чердаклинский район» Ульяновской области</w:t>
      </w:r>
      <w:r w:rsidR="0020097F" w:rsidRPr="00615CC5">
        <w:rPr>
          <w:rFonts w:ascii="PT Astra Serif" w:hAnsi="PT Astra Serif"/>
          <w:sz w:val="26"/>
          <w:szCs w:val="26"/>
        </w:rPr>
        <w:t xml:space="preserve">, руководителям </w:t>
      </w:r>
      <w:r w:rsidR="00C4356C" w:rsidRPr="00615CC5">
        <w:rPr>
          <w:rFonts w:ascii="PT Astra Serif" w:hAnsi="PT Astra Serif"/>
          <w:sz w:val="26"/>
          <w:szCs w:val="26"/>
        </w:rPr>
        <w:t>структурных подразделений</w:t>
      </w:r>
      <w:r w:rsidR="00DA74DE" w:rsidRPr="00615CC5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«Чердаклинский район» Ульяновской области</w:t>
      </w:r>
      <w:r w:rsidR="0048759A" w:rsidRPr="00615CC5">
        <w:rPr>
          <w:rFonts w:ascii="PT Astra Serif" w:hAnsi="PT Astra Serif"/>
          <w:sz w:val="26"/>
          <w:szCs w:val="26"/>
        </w:rPr>
        <w:t xml:space="preserve">, а также </w:t>
      </w:r>
      <w:r w:rsidR="00DA74DE" w:rsidRPr="00615CC5">
        <w:rPr>
          <w:rFonts w:ascii="PT Astra Serif" w:hAnsi="PT Astra Serif"/>
          <w:sz w:val="26"/>
          <w:szCs w:val="26"/>
        </w:rPr>
        <w:t xml:space="preserve">руководителям </w:t>
      </w:r>
      <w:r w:rsidR="0048759A" w:rsidRPr="00615CC5">
        <w:rPr>
          <w:rFonts w:ascii="PT Astra Serif" w:hAnsi="PT Astra Serif"/>
          <w:sz w:val="26"/>
          <w:szCs w:val="26"/>
        </w:rPr>
        <w:t>учреждений,</w:t>
      </w:r>
      <w:r w:rsidR="0048759A"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="00DA74DE" w:rsidRPr="00615CC5">
        <w:rPr>
          <w:rFonts w:ascii="PT Astra Serif" w:hAnsi="PT Astra Serif"/>
          <w:sz w:val="26"/>
          <w:szCs w:val="26"/>
        </w:rPr>
        <w:t>функции учредителя которых осуществляет администрация муниципального образования «Чердаклинский район» Ульяновской области,</w:t>
      </w:r>
      <w:r w:rsidR="00DA74DE"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="0048759A" w:rsidRPr="00615CC5">
        <w:rPr>
          <w:rFonts w:ascii="PT Astra Serif" w:eastAsia="PT Astra Serif" w:hAnsi="PT Astra Serif"/>
          <w:sz w:val="26"/>
          <w:szCs w:val="26"/>
        </w:rPr>
        <w:t>работающим с об</w:t>
      </w:r>
      <w:r w:rsidR="00DA74DE" w:rsidRPr="00615CC5">
        <w:rPr>
          <w:rFonts w:ascii="PT Astra Serif" w:eastAsia="PT Astra Serif" w:hAnsi="PT Astra Serif"/>
          <w:sz w:val="26"/>
          <w:szCs w:val="26"/>
        </w:rPr>
        <w:t>ращениями и сообщениями граждан</w:t>
      </w:r>
      <w:r w:rsidR="0048759A" w:rsidRPr="00615CC5">
        <w:rPr>
          <w:rFonts w:ascii="PT Astra Serif" w:hAnsi="PT Astra Serif"/>
          <w:sz w:val="26"/>
          <w:szCs w:val="26"/>
        </w:rPr>
        <w:t xml:space="preserve">, </w:t>
      </w:r>
      <w:r w:rsidR="0048759A" w:rsidRPr="00615CC5">
        <w:rPr>
          <w:rFonts w:ascii="PT Astra Serif" w:eastAsia="PT Astra Serif" w:hAnsi="PT Astra Serif"/>
          <w:sz w:val="26"/>
          <w:szCs w:val="26"/>
        </w:rPr>
        <w:t xml:space="preserve">обеспечить достижение плановых значений целевых показателей </w:t>
      </w:r>
      <w:r w:rsidR="0048759A" w:rsidRPr="00615CC5">
        <w:rPr>
          <w:rFonts w:ascii="PT Astra Serif" w:hAnsi="PT Astra Serif"/>
          <w:sz w:val="26"/>
          <w:szCs w:val="26"/>
        </w:rPr>
        <w:t>функционирования МЦУР за отчётный год</w:t>
      </w:r>
      <w:proofErr w:type="gramEnd"/>
      <w:r w:rsidR="0048759A" w:rsidRPr="00615CC5">
        <w:rPr>
          <w:rFonts w:ascii="PT Astra Serif" w:hAnsi="PT Astra Serif"/>
          <w:sz w:val="26"/>
          <w:szCs w:val="26"/>
        </w:rPr>
        <w:t xml:space="preserve"> в своей части ежегодно</w:t>
      </w:r>
      <w:r w:rsidR="0048759A" w:rsidRPr="00615CC5">
        <w:rPr>
          <w:rFonts w:ascii="PT Astra Serif" w:eastAsia="PT Astra Serif" w:hAnsi="PT Astra Serif"/>
          <w:sz w:val="26"/>
          <w:szCs w:val="26"/>
        </w:rPr>
        <w:t xml:space="preserve"> до </w:t>
      </w:r>
      <w:r w:rsidR="006E082F" w:rsidRPr="00615CC5">
        <w:rPr>
          <w:rFonts w:ascii="PT Astra Serif" w:eastAsia="PT Astra Serif" w:hAnsi="PT Astra Serif"/>
          <w:sz w:val="26"/>
          <w:szCs w:val="26"/>
        </w:rPr>
        <w:t>31</w:t>
      </w:r>
      <w:r w:rsidR="0048759A" w:rsidRPr="00615CC5">
        <w:rPr>
          <w:rFonts w:ascii="PT Astra Serif" w:eastAsia="PT Astra Serif" w:hAnsi="PT Astra Serif"/>
          <w:sz w:val="26"/>
          <w:szCs w:val="26"/>
        </w:rPr>
        <w:t xml:space="preserve"> декабря в период с декабря 2020 по декабрь 2024 года.</w:t>
      </w:r>
      <w:r w:rsidR="0048759A" w:rsidRPr="00615CC5">
        <w:rPr>
          <w:rFonts w:ascii="PT Astra Serif" w:hAnsi="PT Astra Serif"/>
          <w:sz w:val="26"/>
          <w:szCs w:val="26"/>
        </w:rPr>
        <w:t xml:space="preserve"> </w:t>
      </w:r>
    </w:p>
    <w:p w:rsidR="0048759A" w:rsidRPr="00615CC5" w:rsidRDefault="00E43D2F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>4</w:t>
      </w:r>
      <w:r w:rsidR="0048759A" w:rsidRPr="00615CC5">
        <w:rPr>
          <w:rFonts w:ascii="PT Astra Serif" w:hAnsi="PT Astra Serif"/>
          <w:sz w:val="26"/>
          <w:szCs w:val="26"/>
        </w:rPr>
        <w:t>. Руководителю МЦУР: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>– еженедельно информировать Главу администрации муниципального образования «</w:t>
      </w:r>
      <w:r w:rsidR="0020097F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20097F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о результатах работы по направлениям и тематикам работы МЦУР;</w:t>
      </w:r>
      <w:proofErr w:type="gramEnd"/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ежемесячно 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до 02 числа каждого месяца, следующего за </w:t>
      </w:r>
      <w:proofErr w:type="gramStart"/>
      <w:r w:rsidRPr="00615CC5">
        <w:rPr>
          <w:rFonts w:ascii="PT Astra Serif" w:eastAsia="PT Astra Serif" w:hAnsi="PT Astra Serif"/>
          <w:sz w:val="26"/>
          <w:szCs w:val="26"/>
        </w:rPr>
        <w:t>отчётным</w:t>
      </w:r>
      <w:proofErr w:type="gramEnd"/>
      <w:r w:rsidRPr="00615CC5">
        <w:rPr>
          <w:rFonts w:ascii="PT Astra Serif" w:eastAsia="PT Astra Serif" w:hAnsi="PT Astra Serif"/>
          <w:sz w:val="26"/>
          <w:szCs w:val="26"/>
        </w:rPr>
        <w:t xml:space="preserve">, в период с января 2021 по декабрь 2024 предоставлять в адрес Куратора и Руководителя </w:t>
      </w:r>
      <w:r w:rsidR="00216578" w:rsidRPr="00615CC5">
        <w:rPr>
          <w:rFonts w:ascii="PT Astra Serif" w:eastAsia="PT Astra Serif" w:hAnsi="PT Astra Serif"/>
          <w:sz w:val="26"/>
          <w:szCs w:val="26"/>
        </w:rPr>
        <w:t>ц</w:t>
      </w:r>
      <w:r w:rsidRPr="00615CC5">
        <w:rPr>
          <w:rFonts w:ascii="PT Astra Serif" w:eastAsia="PT Astra Serif" w:hAnsi="PT Astra Serif"/>
          <w:sz w:val="26"/>
          <w:szCs w:val="26"/>
        </w:rPr>
        <w:t>ентра управления регион</w:t>
      </w:r>
      <w:r w:rsidR="00216578" w:rsidRPr="00615CC5">
        <w:rPr>
          <w:rFonts w:ascii="PT Astra Serif" w:eastAsia="PT Astra Serif" w:hAnsi="PT Astra Serif"/>
          <w:sz w:val="26"/>
          <w:szCs w:val="26"/>
        </w:rPr>
        <w:t>а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Ульяновской области отчет о достигнутых значениях индикаторов, подлежащих ежемесячному мониторингу;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eastAsia="PT Astra Serif" w:hAnsi="PT Astra Serif"/>
          <w:sz w:val="26"/>
          <w:szCs w:val="26"/>
        </w:rPr>
        <w:t>– е</w:t>
      </w:r>
      <w:r w:rsidRPr="00615CC5">
        <w:rPr>
          <w:rFonts w:ascii="PT Astra Serif" w:hAnsi="PT Astra Serif"/>
          <w:sz w:val="26"/>
          <w:szCs w:val="26"/>
        </w:rPr>
        <w:t xml:space="preserve">жегодно не позднее </w:t>
      </w:r>
      <w:r w:rsidR="006E082F" w:rsidRPr="00615CC5">
        <w:rPr>
          <w:rFonts w:ascii="PT Astra Serif" w:hAnsi="PT Astra Serif"/>
          <w:sz w:val="26"/>
          <w:szCs w:val="26"/>
        </w:rPr>
        <w:t>31</w:t>
      </w:r>
      <w:r w:rsidRPr="00615CC5">
        <w:rPr>
          <w:rFonts w:ascii="PT Astra Serif" w:hAnsi="PT Astra Serif"/>
          <w:sz w:val="26"/>
          <w:szCs w:val="26"/>
        </w:rPr>
        <w:t xml:space="preserve"> декабря в </w:t>
      </w:r>
      <w:r w:rsidRPr="00615CC5">
        <w:rPr>
          <w:rFonts w:ascii="PT Astra Serif" w:eastAsia="PT Astra Serif" w:hAnsi="PT Astra Serif"/>
          <w:sz w:val="26"/>
          <w:szCs w:val="26"/>
        </w:rPr>
        <w:t>период с декабря 2020 по декабрь 2024 года</w:t>
      </w:r>
      <w:r w:rsidRPr="00615CC5">
        <w:rPr>
          <w:rFonts w:ascii="PT Astra Serif" w:hAnsi="PT Astra Serif"/>
          <w:sz w:val="26"/>
          <w:szCs w:val="26"/>
        </w:rPr>
        <w:t xml:space="preserve"> предоставлять в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адрес Куратора и Руководителя </w:t>
      </w:r>
      <w:r w:rsidR="00216578" w:rsidRPr="00615CC5">
        <w:rPr>
          <w:rFonts w:ascii="PT Astra Serif" w:eastAsia="PT Astra Serif" w:hAnsi="PT Astra Serif"/>
          <w:sz w:val="26"/>
          <w:szCs w:val="26"/>
        </w:rPr>
        <w:t>ц</w:t>
      </w:r>
      <w:r w:rsidRPr="00615CC5">
        <w:rPr>
          <w:rFonts w:ascii="PT Astra Serif" w:eastAsia="PT Astra Serif" w:hAnsi="PT Astra Serif"/>
          <w:sz w:val="26"/>
          <w:szCs w:val="26"/>
        </w:rPr>
        <w:t>ентра управления регион</w:t>
      </w:r>
      <w:r w:rsidR="00216578" w:rsidRPr="00615CC5">
        <w:rPr>
          <w:rFonts w:ascii="PT Astra Serif" w:eastAsia="PT Astra Serif" w:hAnsi="PT Astra Serif"/>
          <w:sz w:val="26"/>
          <w:szCs w:val="26"/>
        </w:rPr>
        <w:t>а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Ульяновской области </w:t>
      </w:r>
      <w:r w:rsidRPr="00615CC5">
        <w:rPr>
          <w:rFonts w:ascii="PT Astra Serif" w:hAnsi="PT Astra Serif"/>
          <w:sz w:val="26"/>
          <w:szCs w:val="26"/>
        </w:rPr>
        <w:t>отчет о</w:t>
      </w:r>
      <w:r w:rsidR="00A22965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достигнутых в границах территории муниципального образования «</w:t>
      </w:r>
      <w:r w:rsidR="0020097F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20097F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значениях целевых показателей функционирования МЦУР.</w:t>
      </w:r>
      <w:proofErr w:type="gramEnd"/>
    </w:p>
    <w:p w:rsidR="0048759A" w:rsidRPr="00615CC5" w:rsidRDefault="00E43D2F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5</w:t>
      </w:r>
      <w:r w:rsidR="0048759A" w:rsidRPr="00615CC5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48759A" w:rsidRPr="00615CC5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48759A" w:rsidRPr="00615CC5">
        <w:rPr>
          <w:rFonts w:ascii="PT Astra Serif" w:hAnsi="PT Astra Serif"/>
          <w:sz w:val="26"/>
          <w:szCs w:val="26"/>
        </w:rPr>
        <w:t xml:space="preserve"> исполнением настоящего </w:t>
      </w:r>
      <w:r w:rsidR="0020097F" w:rsidRPr="00615CC5">
        <w:rPr>
          <w:rFonts w:ascii="PT Astra Serif" w:hAnsi="PT Astra Serif"/>
          <w:sz w:val="26"/>
          <w:szCs w:val="26"/>
        </w:rPr>
        <w:t xml:space="preserve">постановления </w:t>
      </w:r>
      <w:r w:rsidR="00A552CF" w:rsidRPr="00615CC5">
        <w:rPr>
          <w:rFonts w:ascii="PT Astra Serif" w:hAnsi="PT Astra Serif"/>
          <w:sz w:val="26"/>
          <w:szCs w:val="26"/>
        </w:rPr>
        <w:t xml:space="preserve">возложить на руководителя аппарата администрации муниципального образования «Чердаклинский район» Ульяновской области </w:t>
      </w:r>
      <w:proofErr w:type="spellStart"/>
      <w:r w:rsidR="00A552CF" w:rsidRPr="00615CC5">
        <w:rPr>
          <w:rFonts w:ascii="PT Astra Serif" w:hAnsi="PT Astra Serif"/>
          <w:sz w:val="26"/>
          <w:szCs w:val="26"/>
        </w:rPr>
        <w:t>Шеронову</w:t>
      </w:r>
      <w:proofErr w:type="spellEnd"/>
      <w:r w:rsidR="00A552CF" w:rsidRPr="00615CC5">
        <w:rPr>
          <w:rFonts w:ascii="PT Astra Serif" w:hAnsi="PT Astra Serif"/>
          <w:sz w:val="26"/>
          <w:szCs w:val="26"/>
        </w:rPr>
        <w:t xml:space="preserve"> Е.Ф.</w:t>
      </w:r>
    </w:p>
    <w:p w:rsidR="00A552CF" w:rsidRPr="00615CC5" w:rsidRDefault="00A552CF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6. Настоящее постановление вступает в силу после его официального обнародования.</w:t>
      </w:r>
    </w:p>
    <w:p w:rsidR="0020097F" w:rsidRPr="00615CC5" w:rsidRDefault="0020097F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</w:p>
    <w:p w:rsidR="00C4356C" w:rsidRPr="00615CC5" w:rsidRDefault="00C4356C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</w:p>
    <w:p w:rsidR="0020097F" w:rsidRPr="00615CC5" w:rsidRDefault="0020097F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>Исполняющий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обязанности главы</w:t>
      </w:r>
    </w:p>
    <w:p w:rsidR="0020097F" w:rsidRPr="00615CC5" w:rsidRDefault="0020097F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 администрации </w:t>
      </w:r>
      <w:proofErr w:type="gramStart"/>
      <w:r w:rsidRPr="00615CC5">
        <w:rPr>
          <w:rFonts w:ascii="PT Astra Serif" w:hAnsi="PT Astra Serif"/>
          <w:sz w:val="26"/>
          <w:szCs w:val="26"/>
        </w:rPr>
        <w:t>муниципального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</w:t>
      </w:r>
    </w:p>
    <w:p w:rsidR="0020097F" w:rsidRPr="00615CC5" w:rsidRDefault="0020097F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образования «Чердаклинский район» </w:t>
      </w:r>
    </w:p>
    <w:p w:rsidR="00904DC9" w:rsidRPr="00615CC5" w:rsidRDefault="0020097F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Ульяновской области                                                  </w:t>
      </w:r>
      <w:r w:rsidR="00904DC9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 xml:space="preserve">                 </w:t>
      </w:r>
      <w:r w:rsidR="00615CC5">
        <w:rPr>
          <w:rFonts w:ascii="PT Astra Serif" w:hAnsi="PT Astra Serif"/>
          <w:sz w:val="26"/>
          <w:szCs w:val="26"/>
        </w:rPr>
        <w:t xml:space="preserve">                   </w:t>
      </w:r>
      <w:r w:rsidRPr="00615CC5">
        <w:rPr>
          <w:rFonts w:ascii="PT Astra Serif" w:hAnsi="PT Astra Serif"/>
          <w:sz w:val="26"/>
          <w:szCs w:val="26"/>
        </w:rPr>
        <w:t xml:space="preserve">       </w:t>
      </w:r>
      <w:proofErr w:type="spellStart"/>
      <w:r w:rsidRPr="00615CC5">
        <w:rPr>
          <w:rFonts w:ascii="PT Astra Serif" w:hAnsi="PT Astra Serif"/>
          <w:sz w:val="26"/>
          <w:szCs w:val="26"/>
        </w:rPr>
        <w:t>Е.П.Лашманов</w:t>
      </w:r>
      <w:proofErr w:type="spellEnd"/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ind w:firstLine="6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spacing w:line="240" w:lineRule="auto"/>
        <w:ind w:left="5954" w:firstLine="6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>Приложение № 1</w:t>
      </w:r>
    </w:p>
    <w:p w:rsidR="00615CC5" w:rsidRDefault="0048759A" w:rsidP="00615CC5">
      <w:pPr>
        <w:spacing w:line="240" w:lineRule="auto"/>
        <w:ind w:left="5954" w:firstLine="6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к </w:t>
      </w:r>
      <w:r w:rsidR="00904DC9" w:rsidRPr="00615CC5">
        <w:rPr>
          <w:rFonts w:ascii="PT Astra Serif" w:hAnsi="PT Astra Serif"/>
          <w:sz w:val="26"/>
          <w:szCs w:val="26"/>
        </w:rPr>
        <w:t>постановлению а</w:t>
      </w:r>
      <w:r w:rsidRPr="00615CC5">
        <w:rPr>
          <w:rFonts w:ascii="PT Astra Serif" w:hAnsi="PT Astra Serif"/>
          <w:sz w:val="26"/>
          <w:szCs w:val="26"/>
        </w:rPr>
        <w:t xml:space="preserve">дминистрации </w:t>
      </w:r>
    </w:p>
    <w:p w:rsidR="00615CC5" w:rsidRDefault="0048759A" w:rsidP="00615CC5">
      <w:pPr>
        <w:spacing w:line="240" w:lineRule="auto"/>
        <w:ind w:left="5954" w:firstLine="6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муниципального образования </w:t>
      </w:r>
    </w:p>
    <w:p w:rsidR="00615CC5" w:rsidRDefault="0048759A" w:rsidP="00615CC5">
      <w:pPr>
        <w:spacing w:line="240" w:lineRule="auto"/>
        <w:ind w:left="5954" w:firstLine="6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«</w:t>
      </w:r>
      <w:r w:rsidR="00904DC9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904DC9" w:rsidRPr="00615CC5">
        <w:rPr>
          <w:rFonts w:ascii="PT Astra Serif" w:hAnsi="PT Astra Serif"/>
          <w:sz w:val="26"/>
          <w:szCs w:val="26"/>
        </w:rPr>
        <w:t xml:space="preserve"> </w:t>
      </w:r>
    </w:p>
    <w:p w:rsidR="00904DC9" w:rsidRPr="00615CC5" w:rsidRDefault="00904DC9" w:rsidP="00615CC5">
      <w:pPr>
        <w:spacing w:line="240" w:lineRule="auto"/>
        <w:ind w:left="5954" w:firstLine="6"/>
        <w:jc w:val="center"/>
        <w:rPr>
          <w:rFonts w:ascii="PT Astra Serif" w:eastAsia="Times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Ульяновской области</w:t>
      </w:r>
      <w:r w:rsidR="0048759A" w:rsidRPr="00615CC5">
        <w:rPr>
          <w:rFonts w:ascii="PT Astra Serif" w:eastAsia="Times" w:hAnsi="PT Astra Serif"/>
          <w:sz w:val="26"/>
          <w:szCs w:val="26"/>
        </w:rPr>
        <w:t xml:space="preserve"> </w:t>
      </w:r>
    </w:p>
    <w:p w:rsidR="0048759A" w:rsidRPr="00615CC5" w:rsidRDefault="0048759A" w:rsidP="00615CC5">
      <w:pPr>
        <w:spacing w:line="240" w:lineRule="auto"/>
        <w:ind w:left="5954" w:firstLine="6"/>
        <w:jc w:val="center"/>
        <w:rPr>
          <w:rFonts w:ascii="PT Astra Serif" w:eastAsia="Times" w:hAnsi="PT Astra Serif"/>
          <w:sz w:val="26"/>
          <w:szCs w:val="26"/>
        </w:rPr>
      </w:pPr>
      <w:r w:rsidRPr="00615CC5">
        <w:rPr>
          <w:rFonts w:ascii="PT Astra Serif" w:eastAsia="Times" w:hAnsi="PT Astra Serif"/>
          <w:sz w:val="26"/>
          <w:szCs w:val="26"/>
        </w:rPr>
        <w:t>от ____</w:t>
      </w:r>
      <w:r w:rsidR="00904DC9" w:rsidRPr="00615CC5">
        <w:rPr>
          <w:rFonts w:ascii="PT Astra Serif" w:eastAsia="Times" w:hAnsi="PT Astra Serif"/>
          <w:sz w:val="26"/>
          <w:szCs w:val="26"/>
        </w:rPr>
        <w:t>___</w:t>
      </w:r>
      <w:r w:rsidRPr="00615CC5">
        <w:rPr>
          <w:rFonts w:ascii="PT Astra Serif" w:eastAsia="Times" w:hAnsi="PT Astra Serif"/>
          <w:sz w:val="26"/>
          <w:szCs w:val="26"/>
        </w:rPr>
        <w:t>_____</w:t>
      </w:r>
      <w:r w:rsidR="00904DC9" w:rsidRPr="00615CC5">
        <w:rPr>
          <w:rFonts w:ascii="PT Astra Serif" w:eastAsia="Times" w:hAnsi="PT Astra Serif"/>
          <w:sz w:val="26"/>
          <w:szCs w:val="26"/>
        </w:rPr>
        <w:t xml:space="preserve"> 2020 г. </w:t>
      </w:r>
      <w:r w:rsidR="00C4356C" w:rsidRPr="00615CC5">
        <w:rPr>
          <w:rFonts w:ascii="PT Astra Serif" w:eastAsia="Times" w:hAnsi="PT Astra Serif"/>
          <w:sz w:val="26"/>
          <w:szCs w:val="26"/>
        </w:rPr>
        <w:t xml:space="preserve"> </w:t>
      </w:r>
      <w:r w:rsidR="00904DC9" w:rsidRPr="00615CC5">
        <w:rPr>
          <w:rFonts w:ascii="PT Astra Serif" w:eastAsia="Times" w:hAnsi="PT Astra Serif"/>
          <w:sz w:val="26"/>
          <w:szCs w:val="26"/>
        </w:rPr>
        <w:t>№ _____</w:t>
      </w:r>
    </w:p>
    <w:p w:rsidR="0048759A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615CC5" w:rsidRDefault="00615CC5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615CC5" w:rsidRPr="00615CC5" w:rsidRDefault="00615CC5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ПОЛОЖЕНИЕ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 xml:space="preserve">о Муниципальном </w:t>
      </w:r>
      <w:r w:rsidR="00216578" w:rsidRPr="00615CC5">
        <w:rPr>
          <w:rFonts w:ascii="PT Astra Serif" w:hAnsi="PT Astra Serif"/>
          <w:b/>
          <w:sz w:val="26"/>
          <w:szCs w:val="26"/>
        </w:rPr>
        <w:t>ц</w:t>
      </w:r>
      <w:r w:rsidRPr="00615CC5">
        <w:rPr>
          <w:rFonts w:ascii="PT Astra Serif" w:hAnsi="PT Astra Serif"/>
          <w:b/>
          <w:sz w:val="26"/>
          <w:szCs w:val="26"/>
        </w:rPr>
        <w:t>ентре управления регион</w:t>
      </w:r>
      <w:r w:rsidR="00467942" w:rsidRPr="00615CC5">
        <w:rPr>
          <w:rFonts w:ascii="PT Astra Serif" w:hAnsi="PT Astra Serif"/>
          <w:b/>
          <w:sz w:val="26"/>
          <w:szCs w:val="26"/>
        </w:rPr>
        <w:t>а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муниципального образования «</w:t>
      </w:r>
      <w:r w:rsidR="00904DC9" w:rsidRPr="00615CC5">
        <w:rPr>
          <w:rFonts w:ascii="PT Astra Serif" w:hAnsi="PT Astra Serif"/>
          <w:b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b/>
          <w:sz w:val="26"/>
          <w:szCs w:val="26"/>
        </w:rPr>
        <w:t>»</w:t>
      </w:r>
      <w:r w:rsidR="00904DC9" w:rsidRPr="00615CC5">
        <w:rPr>
          <w:rFonts w:ascii="PT Astra Serif" w:hAnsi="PT Astra Serif"/>
          <w:b/>
          <w:sz w:val="26"/>
          <w:szCs w:val="26"/>
        </w:rPr>
        <w:t xml:space="preserve"> </w:t>
      </w:r>
      <w:r w:rsidR="00904DC9" w:rsidRPr="00615CC5">
        <w:rPr>
          <w:rFonts w:ascii="PT Astra Serif" w:hAnsi="PT Astra Serif"/>
          <w:b/>
          <w:sz w:val="26"/>
          <w:szCs w:val="26"/>
        </w:rPr>
        <w:br/>
        <w:t>Ульяновской области</w:t>
      </w:r>
    </w:p>
    <w:p w:rsidR="0048759A" w:rsidRPr="00615CC5" w:rsidRDefault="0048759A" w:rsidP="00615CC5">
      <w:pPr>
        <w:spacing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48759A" w:rsidRPr="00615CC5" w:rsidRDefault="0048759A" w:rsidP="00615CC5">
      <w:pPr>
        <w:pStyle w:val="a4"/>
        <w:numPr>
          <w:ilvl w:val="0"/>
          <w:numId w:val="1"/>
        </w:numPr>
        <w:tabs>
          <w:tab w:val="left" w:pos="2694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15CC5">
        <w:rPr>
          <w:rFonts w:ascii="PT Astra Serif" w:hAnsi="PT Astra Serif" w:cs="Times New Roman"/>
          <w:b/>
          <w:bCs/>
          <w:sz w:val="26"/>
          <w:szCs w:val="26"/>
        </w:rPr>
        <w:t>Общие Положения</w:t>
      </w:r>
    </w:p>
    <w:p w:rsidR="0048759A" w:rsidRPr="00615CC5" w:rsidRDefault="0048759A" w:rsidP="00615CC5">
      <w:pPr>
        <w:pStyle w:val="a4"/>
        <w:tabs>
          <w:tab w:val="left" w:pos="2694"/>
        </w:tabs>
        <w:spacing w:after="0" w:line="240" w:lineRule="auto"/>
        <w:ind w:left="0"/>
        <w:rPr>
          <w:rFonts w:ascii="PT Astra Serif" w:hAnsi="PT Astra Serif" w:cs="Times New Roman"/>
          <w:bCs/>
          <w:sz w:val="26"/>
          <w:szCs w:val="26"/>
        </w:rPr>
      </w:pPr>
    </w:p>
    <w:p w:rsidR="0048759A" w:rsidRPr="00615CC5" w:rsidRDefault="0048759A" w:rsidP="00615CC5">
      <w:pPr>
        <w:pStyle w:val="a4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Муниципальный </w:t>
      </w:r>
      <w:r w:rsidR="00467942" w:rsidRPr="00615CC5">
        <w:rPr>
          <w:rFonts w:ascii="PT Astra Serif" w:hAnsi="PT Astra Serif" w:cs="Times New Roman"/>
          <w:sz w:val="26"/>
          <w:szCs w:val="26"/>
        </w:rPr>
        <w:t>ц</w:t>
      </w:r>
      <w:r w:rsidRPr="00615CC5">
        <w:rPr>
          <w:rFonts w:ascii="PT Astra Serif" w:hAnsi="PT Astra Serif" w:cs="Times New Roman"/>
          <w:sz w:val="26"/>
          <w:szCs w:val="26"/>
        </w:rPr>
        <w:t>ентр управления регион</w:t>
      </w:r>
      <w:r w:rsidR="00467942" w:rsidRPr="00615CC5">
        <w:rPr>
          <w:rFonts w:ascii="PT Astra Serif" w:hAnsi="PT Astra Serif" w:cs="Times New Roman"/>
          <w:sz w:val="26"/>
          <w:szCs w:val="26"/>
        </w:rPr>
        <w:t>а</w:t>
      </w:r>
      <w:r w:rsidRPr="00615CC5">
        <w:rPr>
          <w:rFonts w:ascii="PT Astra Serif" w:hAnsi="PT Astra Serif" w:cs="Times New Roman"/>
          <w:sz w:val="26"/>
          <w:szCs w:val="26"/>
        </w:rPr>
        <w:t xml:space="preserve"> (далее – МЦУР) является проектным офисом, осуществляющим: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 xml:space="preserve">а) 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– граждане и организации), поступающих в </w:t>
      </w:r>
      <w:r w:rsidR="0089195C" w:rsidRPr="00615CC5">
        <w:rPr>
          <w:rFonts w:ascii="PT Astra Serif" w:hAnsi="PT Astra Serif"/>
          <w:sz w:val="26"/>
          <w:szCs w:val="26"/>
        </w:rPr>
        <w:t>администрацию муниципального образования «Чердаклинский район» Ульяновской области</w:t>
      </w:r>
      <w:r w:rsidR="00342A83" w:rsidRPr="00615CC5">
        <w:rPr>
          <w:rFonts w:ascii="PT Astra Serif" w:hAnsi="PT Astra Serif"/>
          <w:sz w:val="26"/>
          <w:szCs w:val="26"/>
        </w:rPr>
        <w:t>, структурные подразделения администрации муниципального образования «Чердаклинский район» Ульяновской</w:t>
      </w:r>
      <w:proofErr w:type="gramEnd"/>
      <w:r w:rsidR="00342A83" w:rsidRPr="00615CC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342A83" w:rsidRPr="00615CC5">
        <w:rPr>
          <w:rFonts w:ascii="PT Astra Serif" w:hAnsi="PT Astra Serif"/>
          <w:sz w:val="26"/>
          <w:szCs w:val="26"/>
        </w:rPr>
        <w:t>области</w:t>
      </w:r>
      <w:r w:rsidRPr="00615CC5">
        <w:rPr>
          <w:rFonts w:ascii="PT Astra Serif" w:hAnsi="PT Astra Serif"/>
          <w:sz w:val="26"/>
          <w:szCs w:val="26"/>
        </w:rPr>
        <w:t>, а также муниципальные учреждения,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="005957FA" w:rsidRPr="00615CC5">
        <w:rPr>
          <w:rFonts w:ascii="PT Astra Serif" w:hAnsi="PT Astra Serif"/>
          <w:sz w:val="26"/>
          <w:szCs w:val="26"/>
        </w:rPr>
        <w:t>функции учредителя которых осуществляет администрация муниципального образования «Чердаклинский район» Ульяновской области,</w:t>
      </w:r>
      <w:r w:rsidR="005957FA"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Pr="00615CC5">
        <w:rPr>
          <w:rFonts w:ascii="PT Astra Serif" w:eastAsia="PT Astra Serif" w:hAnsi="PT Astra Serif"/>
          <w:sz w:val="26"/>
          <w:szCs w:val="26"/>
        </w:rPr>
        <w:t>работающие с обращениями и сообщениями граждан</w:t>
      </w:r>
      <w:r w:rsidR="00904DC9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(далее –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</w:t>
      </w:r>
      <w:r w:rsidRPr="00615CC5">
        <w:rPr>
          <w:rFonts w:ascii="PT Astra Serif" w:hAnsi="PT Astra Serif"/>
          <w:sz w:val="26"/>
          <w:szCs w:val="26"/>
          <w:lang w:val="en-US"/>
        </w:rPr>
        <w:t> </w:t>
      </w:r>
      <w:r w:rsidRPr="00615CC5">
        <w:rPr>
          <w:rFonts w:ascii="PT Astra Serif" w:hAnsi="PT Astra Serif"/>
          <w:sz w:val="26"/>
          <w:szCs w:val="26"/>
        </w:rPr>
        <w:t>обработки сообщений, публикуемых гражданами и организациями в общедоступном виде в</w:t>
      </w:r>
      <w:r w:rsidRPr="00615CC5">
        <w:rPr>
          <w:rFonts w:ascii="PT Astra Serif" w:hAnsi="PT Astra Serif"/>
          <w:sz w:val="26"/>
          <w:szCs w:val="26"/>
          <w:lang w:val="en-US"/>
        </w:rPr>
        <w:t> </w:t>
      </w:r>
      <w:r w:rsidRPr="00615CC5">
        <w:rPr>
          <w:rFonts w:ascii="PT Astra Serif" w:hAnsi="PT Astra Serif"/>
          <w:sz w:val="26"/>
          <w:szCs w:val="26"/>
        </w:rPr>
        <w:t>социальных сетях, мессенджерах, иных средствах электронной массовой коммуникации;</w:t>
      </w:r>
      <w:proofErr w:type="gramEnd"/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б) взаимодействие с </w:t>
      </w:r>
      <w:r w:rsidRPr="00615CC5">
        <w:rPr>
          <w:rFonts w:ascii="PT Astra Serif" w:hAnsi="PT Astra Serif"/>
          <w:sz w:val="26"/>
          <w:szCs w:val="26"/>
        </w:rPr>
        <w:t>гражданами и организациями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через социальные сети, мессенджеры и иные средства электронной коммуникации по направлениям и тематикам деятельности МЦУР по единой методо</w:t>
      </w:r>
      <w:r w:rsidR="00F26BDA" w:rsidRPr="00615CC5">
        <w:rPr>
          <w:rFonts w:ascii="PT Astra Serif" w:eastAsia="PT Astra Serif" w:hAnsi="PT Astra Serif"/>
          <w:sz w:val="26"/>
          <w:szCs w:val="26"/>
        </w:rPr>
        <w:t>ло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гии </w:t>
      </w:r>
      <w:r w:rsidR="00467942" w:rsidRPr="00615CC5">
        <w:rPr>
          <w:rFonts w:ascii="PT Astra Serif" w:eastAsia="PT Astra Serif" w:hAnsi="PT Astra Serif"/>
          <w:sz w:val="26"/>
          <w:szCs w:val="26"/>
        </w:rPr>
        <w:t>ц</w:t>
      </w:r>
      <w:r w:rsidRPr="00615CC5">
        <w:rPr>
          <w:rFonts w:ascii="PT Astra Serif" w:eastAsia="PT Astra Serif" w:hAnsi="PT Astra Serif"/>
          <w:sz w:val="26"/>
          <w:szCs w:val="26"/>
        </w:rPr>
        <w:t>ентра управления регион</w:t>
      </w:r>
      <w:r w:rsidR="00467942" w:rsidRPr="00615CC5">
        <w:rPr>
          <w:rFonts w:ascii="PT Astra Serif" w:eastAsia="PT Astra Serif" w:hAnsi="PT Astra Serif"/>
          <w:sz w:val="26"/>
          <w:szCs w:val="26"/>
        </w:rPr>
        <w:t>а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Ульяновской области и </w:t>
      </w:r>
      <w:r w:rsidR="00467942" w:rsidRPr="00615CC5">
        <w:rPr>
          <w:rFonts w:ascii="PT Astra Serif" w:eastAsia="PT Astra Serif" w:hAnsi="PT Astra Serif"/>
          <w:sz w:val="26"/>
          <w:szCs w:val="26"/>
        </w:rPr>
        <w:t>ц</w:t>
      </w:r>
      <w:r w:rsidRPr="00615CC5">
        <w:rPr>
          <w:rFonts w:ascii="PT Astra Serif" w:eastAsia="PT Astra Serif" w:hAnsi="PT Astra Serif"/>
          <w:sz w:val="26"/>
          <w:szCs w:val="26"/>
        </w:rPr>
        <w:t>ентра компетенций;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оперативное взаимодействие с о</w:t>
      </w:r>
      <w:r w:rsidRPr="00615CC5">
        <w:rPr>
          <w:rFonts w:ascii="PT Astra Serif" w:hAnsi="PT Astra Serif"/>
          <w:sz w:val="26"/>
          <w:szCs w:val="26"/>
        </w:rPr>
        <w:t xml:space="preserve">тветственными получателями </w:t>
      </w:r>
      <w:r w:rsidRPr="00615CC5">
        <w:rPr>
          <w:rFonts w:ascii="PT Astra Serif" w:eastAsia="PT Astra Serif" w:hAnsi="PT Astra Serif"/>
          <w:sz w:val="26"/>
          <w:szCs w:val="26"/>
        </w:rPr>
        <w:t>по</w:t>
      </w:r>
      <w:r w:rsidRPr="00615CC5">
        <w:rPr>
          <w:rFonts w:ascii="PT Astra Serif" w:eastAsia="PT Astra Serif" w:hAnsi="PT Astra Serif"/>
          <w:sz w:val="26"/>
          <w:szCs w:val="26"/>
          <w:lang w:val="en-US"/>
        </w:rPr>
        <w:t> </w:t>
      </w:r>
      <w:r w:rsidRPr="00615CC5">
        <w:rPr>
          <w:rFonts w:ascii="PT Astra Serif" w:eastAsia="PT Astra Serif" w:hAnsi="PT Astra Serif"/>
          <w:sz w:val="26"/>
          <w:szCs w:val="26"/>
        </w:rPr>
        <w:t>направлениям и тематикам деятельности МЦУР;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г) сбор, обработка и предоставление релевантной информации для целей территориального и стратегического планирования</w:t>
      </w:r>
      <w:r w:rsidRPr="00615CC5">
        <w:rPr>
          <w:rFonts w:ascii="PT Astra Serif" w:hAnsi="PT Astra Serif"/>
          <w:sz w:val="26"/>
          <w:szCs w:val="26"/>
        </w:rPr>
        <w:t xml:space="preserve"> развития муниципального образования «</w:t>
      </w:r>
      <w:r w:rsidR="00904DC9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904DC9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(далее – муниципальное образование).</w:t>
      </w:r>
    </w:p>
    <w:p w:rsidR="0048759A" w:rsidRPr="00615CC5" w:rsidRDefault="0048759A" w:rsidP="00615CC5">
      <w:pPr>
        <w:pStyle w:val="a4"/>
        <w:widowControl w:val="0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color w:val="212121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1.2.</w:t>
      </w:r>
      <w:r w:rsidRPr="00615CC5">
        <w:rPr>
          <w:rFonts w:ascii="PT Astra Serif" w:eastAsia="PT Astra Serif" w:hAnsi="PT Astra Serif" w:cs="Times New Roman"/>
          <w:sz w:val="26"/>
          <w:szCs w:val="26"/>
        </w:rPr>
        <w:t xml:space="preserve"> </w:t>
      </w:r>
      <w:proofErr w:type="gramStart"/>
      <w:r w:rsidRPr="00615CC5">
        <w:rPr>
          <w:rFonts w:ascii="PT Astra Serif" w:eastAsia="PT Astra Serif" w:hAnsi="PT Astra Serif" w:cs="Times New Roman"/>
          <w:sz w:val="26"/>
          <w:szCs w:val="26"/>
        </w:rPr>
        <w:t>Центр управления регион</w:t>
      </w:r>
      <w:r w:rsidR="00467942" w:rsidRPr="00615CC5">
        <w:rPr>
          <w:rFonts w:ascii="PT Astra Serif" w:eastAsia="PT Astra Serif" w:hAnsi="PT Astra Serif" w:cs="Times New Roman"/>
          <w:sz w:val="26"/>
          <w:szCs w:val="26"/>
        </w:rPr>
        <w:t xml:space="preserve">а </w:t>
      </w:r>
      <w:r w:rsidRPr="00615CC5">
        <w:rPr>
          <w:rFonts w:ascii="PT Astra Serif" w:eastAsia="PT Astra Serif" w:hAnsi="PT Astra Serif" w:cs="Times New Roman"/>
          <w:sz w:val="26"/>
          <w:szCs w:val="26"/>
        </w:rPr>
        <w:t>Ульяновской области</w:t>
      </w:r>
      <w:r w:rsidRPr="00615CC5">
        <w:rPr>
          <w:rFonts w:ascii="PT Astra Serif" w:hAnsi="PT Astra Serif" w:cs="Times New Roman"/>
          <w:sz w:val="26"/>
          <w:szCs w:val="26"/>
        </w:rPr>
        <w:t xml:space="preserve"> (далее – ЦУР Ульяновской области) – это координационный орган, объединяющий в себе мониторинг всех видов каналов обратной связи с гражданами и организациями, обеспечивающий методологическое и организационное сопровождение, планирование, формирование сводной отчетности по предмету деятельности, созданный </w:t>
      </w:r>
      <w:r w:rsidRPr="00615CC5">
        <w:rPr>
          <w:rFonts w:ascii="PT Astra Serif" w:eastAsia="PT Astra Serif" w:hAnsi="PT Astra Serif" w:cs="Times New Roman"/>
          <w:sz w:val="26"/>
          <w:szCs w:val="26"/>
        </w:rPr>
        <w:t xml:space="preserve">в целях исполнения </w:t>
      </w:r>
      <w:r w:rsidR="00D47EE6" w:rsidRPr="00615CC5">
        <w:rPr>
          <w:rFonts w:ascii="PT Astra Serif" w:hAnsi="PT Astra Serif"/>
          <w:sz w:val="26"/>
          <w:szCs w:val="26"/>
        </w:rPr>
        <w:t>пункта 3 постановления Правительства Российской Федерации от 10.11.2020 №1802 «</w:t>
      </w:r>
      <w:r w:rsidR="00D47EE6" w:rsidRPr="00615CC5">
        <w:rPr>
          <w:rFonts w:ascii="PT Astra Serif" w:hAnsi="PT Astra Serif"/>
          <w:bCs/>
          <w:sz w:val="26"/>
          <w:szCs w:val="26"/>
        </w:rPr>
        <w:t xml:space="preserve">О проведении </w:t>
      </w:r>
      <w:r w:rsidR="00D47EE6" w:rsidRPr="00615CC5">
        <w:rPr>
          <w:rFonts w:ascii="PT Astra Serif" w:hAnsi="PT Astra Serif"/>
          <w:bCs/>
          <w:sz w:val="26"/>
          <w:szCs w:val="26"/>
        </w:rPr>
        <w:lastRenderedPageBreak/>
        <w:t>эксперимента по использованию федеральной государственной информационной системы «Единый</w:t>
      </w:r>
      <w:proofErr w:type="gramEnd"/>
      <w:r w:rsidR="00D47EE6" w:rsidRPr="00615CC5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="00D47EE6" w:rsidRPr="00615CC5">
        <w:rPr>
          <w:rFonts w:ascii="PT Astra Serif" w:hAnsi="PT Astra Serif"/>
          <w:bCs/>
          <w:sz w:val="26"/>
          <w:szCs w:val="26"/>
        </w:rPr>
        <w:t xml:space="preserve">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обращения», </w:t>
      </w:r>
      <w:r w:rsidR="00D47EE6" w:rsidRPr="00615CC5">
        <w:rPr>
          <w:rFonts w:ascii="PT Astra Serif" w:hAnsi="PT Astra Serif"/>
          <w:sz w:val="26"/>
          <w:szCs w:val="26"/>
        </w:rPr>
        <w:t>пункта 2 постановления Правительства Российской Федерации от 16.11.2020 №1844 «</w:t>
      </w:r>
      <w:r w:rsidR="00D47EE6" w:rsidRPr="00615CC5">
        <w:rPr>
          <w:rFonts w:ascii="PT Astra Serif" w:hAnsi="PT Astra Serif"/>
          <w:bCs/>
          <w:sz w:val="26"/>
          <w:szCs w:val="26"/>
        </w:rPr>
        <w:t>Об утверждении</w:t>
      </w:r>
      <w:proofErr w:type="gramEnd"/>
      <w:r w:rsidR="00D47EE6" w:rsidRPr="00615CC5">
        <w:rPr>
          <w:rFonts w:ascii="PT Astra Serif" w:hAnsi="PT Astra Serif"/>
          <w:bCs/>
          <w:sz w:val="26"/>
          <w:szCs w:val="26"/>
        </w:rPr>
        <w:t xml:space="preserve"> </w:t>
      </w:r>
      <w:proofErr w:type="gramStart"/>
      <w:r w:rsidR="00D47EE6" w:rsidRPr="00615CC5">
        <w:rPr>
          <w:rFonts w:ascii="PT Astra Serif" w:hAnsi="PT Astra Serif"/>
          <w:bCs/>
          <w:sz w:val="26"/>
          <w:szCs w:val="26"/>
        </w:rPr>
        <w:t xml:space="preserve">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</w:t>
      </w:r>
      <w:r w:rsidR="00D47EE6" w:rsidRPr="00615CC5">
        <w:rPr>
          <w:rFonts w:ascii="PT Astra Serif" w:hAnsi="PT Astra Serif"/>
          <w:sz w:val="26"/>
          <w:szCs w:val="26"/>
        </w:rPr>
        <w:t xml:space="preserve">создания и функционирования в субъектах Российской Федерации центров управления регионов», пункта 3 Перечня поручений </w:t>
      </w:r>
      <w:r w:rsidR="00D47EE6" w:rsidRPr="00615CC5">
        <w:rPr>
          <w:rFonts w:ascii="PT Astra Serif" w:hAnsi="PT Astra Serif" w:cs="PT Astra Serif"/>
          <w:sz w:val="26"/>
          <w:szCs w:val="26"/>
        </w:rPr>
        <w:t xml:space="preserve">по итогам заседания Совета по развитию местного самоуправления, </w:t>
      </w:r>
      <w:r w:rsidR="00D47EE6" w:rsidRPr="00615CC5">
        <w:rPr>
          <w:rFonts w:ascii="PT Astra Serif" w:hAnsi="PT Astra Serif"/>
          <w:sz w:val="26"/>
          <w:szCs w:val="26"/>
        </w:rPr>
        <w:t>утвержденных Президентом Российской</w:t>
      </w:r>
      <w:proofErr w:type="gramEnd"/>
      <w:r w:rsidR="00D47EE6" w:rsidRPr="00615CC5">
        <w:rPr>
          <w:rFonts w:ascii="PT Astra Serif" w:hAnsi="PT Astra Serif"/>
          <w:sz w:val="26"/>
          <w:szCs w:val="26"/>
        </w:rPr>
        <w:t xml:space="preserve"> Федерации от 01.03.2020 № Пр-354</w:t>
      </w:r>
      <w:r w:rsidR="00D47EE6" w:rsidRPr="00615CC5">
        <w:rPr>
          <w:rFonts w:ascii="PT Astra Serif" w:hAnsi="PT Astra Serif"/>
          <w:bCs/>
          <w:sz w:val="26"/>
          <w:szCs w:val="26"/>
        </w:rPr>
        <w:t xml:space="preserve"> </w:t>
      </w:r>
      <w:r w:rsidR="009705EF" w:rsidRPr="00615CC5">
        <w:rPr>
          <w:rFonts w:ascii="PT Astra Serif" w:hAnsi="PT Astra Serif" w:cs="Times New Roman"/>
          <w:sz w:val="26"/>
          <w:szCs w:val="26"/>
        </w:rPr>
        <w:t xml:space="preserve">и </w:t>
      </w:r>
      <w:r w:rsidR="009705EF" w:rsidRPr="00615CC5">
        <w:rPr>
          <w:rFonts w:ascii="PT Astra Serif" w:hAnsi="PT Astra Serif" w:cs="Times New Roman"/>
          <w:bCs/>
          <w:sz w:val="26"/>
          <w:szCs w:val="26"/>
        </w:rPr>
        <w:t xml:space="preserve">распоряжения Губернатора Ульяновской области </w:t>
      </w:r>
      <w:r w:rsidR="00904DC9" w:rsidRPr="00615CC5">
        <w:rPr>
          <w:rFonts w:ascii="PT Astra Serif" w:hAnsi="PT Astra Serif"/>
          <w:bCs/>
          <w:sz w:val="26"/>
          <w:szCs w:val="26"/>
        </w:rPr>
        <w:t>04.12.2020 № 1368-р</w:t>
      </w:r>
      <w:r w:rsidR="009705EF" w:rsidRPr="00615CC5">
        <w:rPr>
          <w:rFonts w:ascii="PT Astra Serif" w:hAnsi="PT Astra Serif" w:cs="Times New Roman"/>
          <w:bCs/>
          <w:sz w:val="26"/>
          <w:szCs w:val="26"/>
        </w:rPr>
        <w:t xml:space="preserve"> «О мероприятиях по обеспечению функционирования центра управления региона Ульяновской области»</w:t>
      </w:r>
      <w:r w:rsidR="00C00BAF" w:rsidRPr="00615CC5">
        <w:rPr>
          <w:rFonts w:ascii="PT Astra Serif" w:hAnsi="PT Astra Serif" w:cs="Times New Roman"/>
          <w:bCs/>
          <w:sz w:val="26"/>
          <w:szCs w:val="26"/>
        </w:rPr>
        <w:t xml:space="preserve"> (далее – распоряжение Губернатора № </w:t>
      </w:r>
      <w:r w:rsidR="00904DC9" w:rsidRPr="00615CC5">
        <w:rPr>
          <w:rFonts w:ascii="PT Astra Serif" w:hAnsi="PT Astra Serif" w:cs="Times New Roman"/>
          <w:bCs/>
          <w:sz w:val="26"/>
          <w:szCs w:val="26"/>
        </w:rPr>
        <w:t>1368-р</w:t>
      </w:r>
      <w:r w:rsidR="00C00BAF" w:rsidRPr="00615CC5">
        <w:rPr>
          <w:rFonts w:ascii="PT Astra Serif" w:hAnsi="PT Astra Serif" w:cs="Times New Roman"/>
          <w:bCs/>
          <w:sz w:val="26"/>
          <w:szCs w:val="26"/>
        </w:rPr>
        <w:t>)</w:t>
      </w:r>
      <w:r w:rsidRPr="00615CC5">
        <w:rPr>
          <w:rFonts w:ascii="PT Astra Serif" w:hAnsi="PT Astra Serif" w:cs="Times New Roman"/>
          <w:sz w:val="26"/>
          <w:szCs w:val="26"/>
        </w:rPr>
        <w:t>.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1.3. </w:t>
      </w:r>
      <w:proofErr w:type="gramStart"/>
      <w:r w:rsidRPr="00615CC5">
        <w:rPr>
          <w:rFonts w:ascii="PT Astra Serif" w:hAnsi="PT Astra Serif"/>
          <w:sz w:val="26"/>
          <w:szCs w:val="26"/>
        </w:rPr>
        <w:t>Центр компетенций ЦУР в Ульяновской области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– это обособленное подразделение </w:t>
      </w:r>
      <w:r w:rsidRPr="00615CC5">
        <w:rPr>
          <w:rFonts w:ascii="PT Astra Serif" w:hAnsi="PT Astra Serif"/>
          <w:sz w:val="26"/>
          <w:szCs w:val="26"/>
        </w:rPr>
        <w:t xml:space="preserve">автономной некоммерческой организации по развитию цифровых проектов в сфере общественных связей и коммуникаций «Диалог Регионы» 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(далее – АНО «Диалог Регионы») </w:t>
      </w:r>
      <w:r w:rsidRPr="00615CC5">
        <w:rPr>
          <w:rFonts w:ascii="PT Astra Serif" w:hAnsi="PT Astra Serif"/>
          <w:sz w:val="26"/>
          <w:szCs w:val="26"/>
        </w:rPr>
        <w:t>в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Ульяновской области, выполняющее функции оператора информационных и аналитических систем, разработанных и эксплуатируемых для создания и функционирования ЦУР</w:t>
      </w:r>
      <w:r w:rsidR="008D615D" w:rsidRPr="00615CC5">
        <w:rPr>
          <w:rFonts w:ascii="PT Astra Serif" w:eastAsia="PT Astra Serif" w:hAnsi="PT Astra Serif"/>
          <w:sz w:val="26"/>
          <w:szCs w:val="26"/>
        </w:rPr>
        <w:t xml:space="preserve"> Ульяновской области и МЦУР</w:t>
      </w:r>
      <w:r w:rsidRPr="00615CC5">
        <w:rPr>
          <w:rFonts w:ascii="PT Astra Serif" w:eastAsia="PT Astra Serif" w:hAnsi="PT Astra Serif"/>
          <w:sz w:val="26"/>
          <w:szCs w:val="26"/>
        </w:rPr>
        <w:t>, создаваемое в рамках Соглашения «О</w:t>
      </w:r>
      <w:r w:rsidR="00904DC9"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Pr="00615CC5">
        <w:rPr>
          <w:rFonts w:ascii="PT Astra Serif" w:eastAsia="PT Astra Serif" w:hAnsi="PT Astra Serif"/>
          <w:sz w:val="26"/>
          <w:szCs w:val="26"/>
        </w:rPr>
        <w:t>сотрудничестве при создании и функционировании</w:t>
      </w:r>
      <w:proofErr w:type="gramEnd"/>
      <w:r w:rsidRPr="00615CC5">
        <w:rPr>
          <w:rFonts w:ascii="PT Astra Serif" w:eastAsia="PT Astra Serif" w:hAnsi="PT Astra Serif"/>
          <w:sz w:val="26"/>
          <w:szCs w:val="26"/>
        </w:rPr>
        <w:t xml:space="preserve"> Центра управления регионом Ульяновской области» от </w:t>
      </w:r>
      <w:r w:rsidR="008D615D" w:rsidRPr="00615CC5">
        <w:rPr>
          <w:rFonts w:ascii="PT Astra Serif" w:eastAsia="PT Astra Serif" w:hAnsi="PT Astra Serif"/>
          <w:sz w:val="26"/>
          <w:szCs w:val="26"/>
        </w:rPr>
        <w:t>0</w:t>
      </w:r>
      <w:r w:rsidRPr="00615CC5">
        <w:rPr>
          <w:rFonts w:ascii="PT Astra Serif" w:eastAsia="PT Astra Serif" w:hAnsi="PT Astra Serif"/>
          <w:sz w:val="26"/>
          <w:szCs w:val="26"/>
        </w:rPr>
        <w:t>4</w:t>
      </w:r>
      <w:r w:rsidR="008D615D" w:rsidRPr="00615CC5">
        <w:rPr>
          <w:rFonts w:ascii="PT Astra Serif" w:eastAsia="PT Astra Serif" w:hAnsi="PT Astra Serif"/>
          <w:sz w:val="26"/>
          <w:szCs w:val="26"/>
        </w:rPr>
        <w:t>.09.</w:t>
      </w:r>
      <w:r w:rsidRPr="00615CC5">
        <w:rPr>
          <w:rFonts w:ascii="PT Astra Serif" w:eastAsia="PT Astra Serif" w:hAnsi="PT Astra Serif"/>
          <w:sz w:val="26"/>
          <w:szCs w:val="26"/>
        </w:rPr>
        <w:t>2020 № 1/69-ДП между Правительством Ульяновской области и АНО «Диалог» в целях исполнения  поручений Президента и постановления Правительства</w:t>
      </w:r>
      <w:r w:rsidR="008D615D" w:rsidRPr="00615CC5">
        <w:rPr>
          <w:rFonts w:ascii="PT Astra Serif" w:eastAsia="PT Astra Serif" w:hAnsi="PT Astra Serif"/>
          <w:sz w:val="26"/>
          <w:szCs w:val="26"/>
        </w:rPr>
        <w:t xml:space="preserve"> РФ №1844</w:t>
      </w:r>
      <w:r w:rsidRPr="00615CC5">
        <w:rPr>
          <w:rFonts w:ascii="PT Astra Serif" w:eastAsia="PT Astra Serif" w:hAnsi="PT Astra Serif"/>
          <w:sz w:val="26"/>
          <w:szCs w:val="26"/>
        </w:rPr>
        <w:t>.</w:t>
      </w:r>
    </w:p>
    <w:p w:rsidR="0048759A" w:rsidRPr="00615CC5" w:rsidRDefault="0048759A" w:rsidP="00615CC5">
      <w:pPr>
        <w:widowControl w:val="0"/>
        <w:tabs>
          <w:tab w:val="left" w:pos="0"/>
          <w:tab w:val="left" w:pos="426"/>
          <w:tab w:val="left" w:pos="2788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1.4. </w:t>
      </w:r>
      <w:r w:rsidR="00EC624D" w:rsidRPr="00615CC5">
        <w:rPr>
          <w:rFonts w:ascii="PT Astra Serif" w:eastAsia="PT Astra Serif" w:hAnsi="PT Astra Serif"/>
          <w:sz w:val="26"/>
          <w:szCs w:val="26"/>
        </w:rPr>
        <w:t xml:space="preserve">Федеральная </w:t>
      </w:r>
      <w:r w:rsidRPr="00615CC5">
        <w:rPr>
          <w:rFonts w:ascii="PT Astra Serif" w:eastAsia="PT Astra Serif" w:hAnsi="PT Astra Serif"/>
          <w:sz w:val="26"/>
          <w:szCs w:val="26"/>
        </w:rPr>
        <w:t>государственная информационная система «Единый портал государственных и муниципальных услуг (функций)», обеспечивающая функции, предусмотренные постановлением Правительства Российской Федерации от 24</w:t>
      </w:r>
      <w:r w:rsidR="008D615D" w:rsidRPr="00615CC5">
        <w:rPr>
          <w:rFonts w:ascii="PT Astra Serif" w:eastAsia="PT Astra Serif" w:hAnsi="PT Astra Serif"/>
          <w:sz w:val="26"/>
          <w:szCs w:val="26"/>
        </w:rPr>
        <w:t>.10.</w:t>
      </w:r>
      <w:r w:rsidRPr="00615CC5">
        <w:rPr>
          <w:rFonts w:ascii="PT Astra Serif" w:eastAsia="PT Astra Serif" w:hAnsi="PT Astra Serif"/>
          <w:sz w:val="26"/>
          <w:szCs w:val="26"/>
        </w:rPr>
        <w:t>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8D615D" w:rsidRPr="00615CC5">
        <w:rPr>
          <w:rFonts w:ascii="PT Astra Serif" w:eastAsia="PT Astra Serif" w:hAnsi="PT Astra Serif"/>
          <w:sz w:val="26"/>
          <w:szCs w:val="26"/>
        </w:rPr>
        <w:t xml:space="preserve"> (далее –</w:t>
      </w:r>
      <w:r w:rsidR="00C711DA" w:rsidRPr="00615CC5">
        <w:rPr>
          <w:rFonts w:ascii="PT Astra Serif" w:eastAsia="PT Astra Serif" w:hAnsi="PT Astra Serif"/>
          <w:sz w:val="26"/>
          <w:szCs w:val="26"/>
        </w:rPr>
        <w:t xml:space="preserve"> </w:t>
      </w:r>
      <w:r w:rsidR="008D615D" w:rsidRPr="00615CC5">
        <w:rPr>
          <w:rFonts w:ascii="PT Astra Serif" w:eastAsia="PT Astra Serif" w:hAnsi="PT Astra Serif"/>
          <w:sz w:val="26"/>
          <w:szCs w:val="26"/>
        </w:rPr>
        <w:t>Единый портал)</w:t>
      </w:r>
      <w:r w:rsidRPr="00615CC5">
        <w:rPr>
          <w:rFonts w:ascii="PT Astra Serif" w:eastAsia="PT Astra Serif" w:hAnsi="PT Astra Serif"/>
          <w:sz w:val="26"/>
          <w:szCs w:val="26"/>
        </w:rPr>
        <w:t>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1.5. Платформа обратной связи (далее – </w:t>
      </w:r>
      <w:proofErr w:type="gramStart"/>
      <w:r w:rsidRPr="00615CC5">
        <w:rPr>
          <w:rFonts w:ascii="PT Astra Serif" w:hAnsi="PT Astra Serif"/>
          <w:sz w:val="26"/>
          <w:szCs w:val="26"/>
        </w:rPr>
        <w:t>ПОС</w:t>
      </w:r>
      <w:proofErr w:type="gramEnd"/>
      <w:r w:rsidRPr="00615CC5">
        <w:rPr>
          <w:rFonts w:ascii="PT Astra Serif" w:hAnsi="PT Astra Serif"/>
          <w:sz w:val="26"/>
          <w:szCs w:val="26"/>
        </w:rPr>
        <w:t>) – подсистема Единого портала,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48759A" w:rsidRPr="00615CC5" w:rsidRDefault="0048759A" w:rsidP="00615CC5">
      <w:pPr>
        <w:pStyle w:val="a4"/>
        <w:widowControl w:val="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15CC5">
        <w:rPr>
          <w:rFonts w:ascii="PT Astra Serif" w:hAnsi="PT Astra Serif" w:cs="Times New Roman"/>
          <w:sz w:val="26"/>
          <w:szCs w:val="26"/>
        </w:rPr>
        <w:t>Портал – информационная система, созданная АНО «Диалог Регионы» для обеспечения координации создания и функционирования в субъектах Российской Федерации центров управления регионов, формирования предложений по созданию и функционированию аналогичных центров в муниципальных образованиях, для взаимодействия Министерства цифрового развития, связи и массовых коммуникаций Россий</w:t>
      </w:r>
      <w:r w:rsidR="009705EF" w:rsidRPr="00615CC5">
        <w:rPr>
          <w:rFonts w:ascii="PT Astra Serif" w:hAnsi="PT Astra Serif" w:cs="Times New Roman"/>
          <w:sz w:val="26"/>
          <w:szCs w:val="26"/>
        </w:rPr>
        <w:t>ской Федерации, ц</w:t>
      </w:r>
      <w:r w:rsidRPr="00615CC5">
        <w:rPr>
          <w:rFonts w:ascii="PT Astra Serif" w:hAnsi="PT Astra Serif" w:cs="Times New Roman"/>
          <w:sz w:val="26"/>
          <w:szCs w:val="26"/>
        </w:rPr>
        <w:t>ентра компетенций ЦУР с должностными лицами ответственных получателей при реализации мероприятия по созданию и функционированию в субъектах Российской</w:t>
      </w:r>
      <w:proofErr w:type="gramEnd"/>
      <w:r w:rsidRPr="00615CC5">
        <w:rPr>
          <w:rFonts w:ascii="PT Astra Serif" w:hAnsi="PT Astra Serif" w:cs="Times New Roman"/>
          <w:sz w:val="26"/>
          <w:szCs w:val="26"/>
        </w:rPr>
        <w:t xml:space="preserve"> Федерации и муниципальных образованиях центров управления регионов в </w:t>
      </w:r>
      <w:r w:rsidRPr="00615CC5">
        <w:rPr>
          <w:rFonts w:ascii="PT Astra Serif" w:hAnsi="PT Astra Serif" w:cs="Times New Roman"/>
          <w:sz w:val="26"/>
          <w:szCs w:val="26"/>
        </w:rPr>
        <w:lastRenderedPageBreak/>
        <w:t>соответствии с нормативными правовыми актами в рамках существующих полномочий.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1.7. Тепловая карта – информационно-аналитическая система для поддержки принятия управленческих решений, предназначенная </w:t>
      </w:r>
      <w:proofErr w:type="gramStart"/>
      <w:r w:rsidRPr="00615CC5">
        <w:rPr>
          <w:rFonts w:ascii="PT Astra Serif" w:hAnsi="PT Astra Serif"/>
          <w:sz w:val="26"/>
          <w:szCs w:val="26"/>
        </w:rPr>
        <w:t>для</w:t>
      </w:r>
      <w:proofErr w:type="gramEnd"/>
      <w:r w:rsidRPr="00615CC5">
        <w:rPr>
          <w:rFonts w:ascii="PT Astra Serif" w:hAnsi="PT Astra Serif"/>
          <w:sz w:val="26"/>
          <w:szCs w:val="26"/>
        </w:rPr>
        <w:t>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а) формализации и структурирования обращений и сообщений граждан и организаций по социально-значимым тематикам, полученных по всем видам каналов обратной связи;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б) мониторинга соблюдения сроков обработки и рассмотрения </w:t>
      </w:r>
      <w:r w:rsidRPr="00615CC5">
        <w:rPr>
          <w:rFonts w:ascii="PT Astra Serif" w:hAnsi="PT Astra Serif"/>
          <w:sz w:val="26"/>
          <w:szCs w:val="26"/>
        </w:rPr>
        <w:br/>
        <w:t xml:space="preserve">обращений и сообщений граждан и организаций, поступивших через </w:t>
      </w:r>
      <w:proofErr w:type="gramStart"/>
      <w:r w:rsidRPr="00615CC5">
        <w:rPr>
          <w:rFonts w:ascii="PT Astra Serif" w:hAnsi="PT Astra Serif"/>
          <w:sz w:val="26"/>
          <w:szCs w:val="26"/>
        </w:rPr>
        <w:t>ПОС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и другие интегрированные каналы обратной связи;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 получателями;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д) мониторинга результатов работы ответственных получателей;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</w:t>
      </w:r>
      <w:r w:rsidRPr="00615CC5">
        <w:rPr>
          <w:rFonts w:ascii="PT Astra Serif" w:hAnsi="PT Astra Serif"/>
          <w:sz w:val="26"/>
          <w:szCs w:val="26"/>
          <w:lang w:val="en-US"/>
        </w:rPr>
        <w:t> </w:t>
      </w:r>
      <w:r w:rsidRPr="00615CC5">
        <w:rPr>
          <w:rFonts w:ascii="PT Astra Serif" w:hAnsi="PT Astra Serif"/>
          <w:sz w:val="26"/>
          <w:szCs w:val="26"/>
        </w:rPr>
        <w:t>формированию планов территориального и стратегического развития.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1.8. Система автоматизированной доставки обращения до конечного исполнителя </w:t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  <w:t xml:space="preserve">– информационная система, автоматизирующая процесс регистрации, рассмотрения по существу, подготовки и направления ответа на обращения и сообщения граждан и организаций по социально-значимым тематикам, полученных по всем видам каналов обратной связи. 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1.9. Сообщения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– 59-ФЗ). 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1.10. Обращения – предложение, заявление или жалоба, полученные </w:t>
      </w:r>
      <w:r w:rsidRPr="00615CC5">
        <w:rPr>
          <w:rFonts w:ascii="PT Astra Serif" w:hAnsi="PT Astra Serif"/>
          <w:spacing w:val="-4"/>
          <w:sz w:val="26"/>
          <w:szCs w:val="26"/>
        </w:rPr>
        <w:t>ответственными получателями в соответствии с порядком, предусмотренным 59-ФЗ.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1.11. </w:t>
      </w:r>
      <w:proofErr w:type="gramStart"/>
      <w:r w:rsidRPr="00615CC5">
        <w:rPr>
          <w:rFonts w:ascii="PT Astra Serif" w:hAnsi="PT Astra Serif"/>
          <w:sz w:val="26"/>
          <w:szCs w:val="26"/>
        </w:rPr>
        <w:t>В своей деятельности МЦУР руководствуется Конституцией Российской Федерации, постановлением Правительства Российской Федерации от 31</w:t>
      </w:r>
      <w:r w:rsidR="006E4169" w:rsidRPr="00615CC5">
        <w:rPr>
          <w:rFonts w:ascii="PT Astra Serif" w:hAnsi="PT Astra Serif"/>
          <w:sz w:val="26"/>
          <w:szCs w:val="26"/>
        </w:rPr>
        <w:t>.10.</w:t>
      </w:r>
      <w:r w:rsidRPr="00615CC5">
        <w:rPr>
          <w:rFonts w:ascii="PT Astra Serif" w:hAnsi="PT Astra Serif"/>
          <w:sz w:val="26"/>
          <w:szCs w:val="26"/>
        </w:rPr>
        <w:t xml:space="preserve">2018 № 1288 «Об организации проектной деятельности в </w:t>
      </w:r>
      <w:r w:rsidR="006E4169" w:rsidRPr="00615CC5">
        <w:rPr>
          <w:rFonts w:ascii="PT Astra Serif" w:hAnsi="PT Astra Serif"/>
          <w:sz w:val="26"/>
          <w:szCs w:val="26"/>
        </w:rPr>
        <w:t xml:space="preserve">Правительстве </w:t>
      </w:r>
      <w:r w:rsidRPr="00615CC5">
        <w:rPr>
          <w:rFonts w:ascii="PT Astra Serif" w:hAnsi="PT Astra Serif"/>
          <w:sz w:val="26"/>
          <w:szCs w:val="26"/>
        </w:rPr>
        <w:t xml:space="preserve">Российской Федерации», </w:t>
      </w:r>
      <w:r w:rsidR="006E4169" w:rsidRPr="00615CC5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паспорта национального проекта национальной программы «Цифровая экономика Российской Федерации» </w:t>
      </w:r>
      <w:r w:rsidRPr="00615CC5">
        <w:rPr>
          <w:rFonts w:ascii="PT Astra Serif" w:hAnsi="PT Astra Serif"/>
          <w:sz w:val="26"/>
          <w:szCs w:val="26"/>
        </w:rPr>
        <w:t xml:space="preserve">утверждённой протоколом </w:t>
      </w:r>
      <w:r w:rsidR="006E4169" w:rsidRPr="00615CC5">
        <w:rPr>
          <w:rFonts w:ascii="PT Astra Serif" w:hAnsi="PT Astra Serif"/>
          <w:sz w:val="26"/>
          <w:szCs w:val="26"/>
        </w:rPr>
        <w:t xml:space="preserve">заседания президиума Совета при </w:t>
      </w:r>
      <w:r w:rsidRPr="00615CC5">
        <w:rPr>
          <w:rFonts w:ascii="PT Astra Serif" w:hAnsi="PT Astra Serif"/>
          <w:sz w:val="26"/>
          <w:szCs w:val="26"/>
        </w:rPr>
        <w:t xml:space="preserve">Президенте Российской Федерации по стратегическому развитию и национальным проектам от </w:t>
      </w:r>
      <w:r w:rsidR="00FA447B" w:rsidRPr="00615CC5">
        <w:rPr>
          <w:rFonts w:ascii="PT Astra Serif" w:hAnsi="PT Astra Serif"/>
          <w:sz w:val="26"/>
          <w:szCs w:val="26"/>
        </w:rPr>
        <w:t>0</w:t>
      </w:r>
      <w:r w:rsidRPr="00615CC5">
        <w:rPr>
          <w:rFonts w:ascii="PT Astra Serif" w:hAnsi="PT Astra Serif"/>
          <w:sz w:val="26"/>
          <w:szCs w:val="26"/>
        </w:rPr>
        <w:t>4</w:t>
      </w:r>
      <w:r w:rsidR="00FA447B" w:rsidRPr="00615CC5">
        <w:rPr>
          <w:rFonts w:ascii="PT Astra Serif" w:hAnsi="PT Astra Serif"/>
          <w:sz w:val="26"/>
          <w:szCs w:val="26"/>
        </w:rPr>
        <w:t>.06.</w:t>
      </w:r>
      <w:r w:rsidRPr="00615CC5">
        <w:rPr>
          <w:rFonts w:ascii="PT Astra Serif" w:hAnsi="PT Astra Serif"/>
          <w:sz w:val="26"/>
          <w:szCs w:val="26"/>
        </w:rPr>
        <w:t xml:space="preserve">2019 № 7, Постановлением Правительства РФ №1844, </w:t>
      </w:r>
      <w:r w:rsidR="00C00BAF" w:rsidRPr="00615CC5">
        <w:rPr>
          <w:rFonts w:ascii="PT Astra Serif" w:hAnsi="PT Astra Serif"/>
          <w:bCs/>
          <w:sz w:val="26"/>
          <w:szCs w:val="26"/>
        </w:rPr>
        <w:t>распоряжение</w:t>
      </w:r>
      <w:r w:rsidR="005436AC" w:rsidRPr="00615CC5">
        <w:rPr>
          <w:rFonts w:ascii="PT Astra Serif" w:hAnsi="PT Astra Serif"/>
          <w:bCs/>
          <w:sz w:val="26"/>
          <w:szCs w:val="26"/>
        </w:rPr>
        <w:t>м</w:t>
      </w:r>
      <w:r w:rsidR="00C00BAF" w:rsidRPr="00615CC5">
        <w:rPr>
          <w:rFonts w:ascii="PT Astra Serif" w:hAnsi="PT Astra Serif"/>
          <w:bCs/>
          <w:sz w:val="26"/>
          <w:szCs w:val="26"/>
        </w:rPr>
        <w:t xml:space="preserve"> Губернатора № </w:t>
      </w:r>
      <w:r w:rsidR="00904DC9" w:rsidRPr="00615CC5">
        <w:rPr>
          <w:rFonts w:ascii="PT Astra Serif" w:hAnsi="PT Astra Serif"/>
          <w:bCs/>
          <w:sz w:val="26"/>
          <w:szCs w:val="26"/>
        </w:rPr>
        <w:t>1368-р</w:t>
      </w:r>
      <w:r w:rsidR="00C00BAF" w:rsidRPr="00615CC5">
        <w:rPr>
          <w:rFonts w:ascii="PT Astra Serif" w:hAnsi="PT Astra Serif"/>
          <w:bCs/>
          <w:sz w:val="26"/>
          <w:szCs w:val="26"/>
        </w:rPr>
        <w:t xml:space="preserve">, </w:t>
      </w:r>
      <w:r w:rsidRPr="00615CC5">
        <w:rPr>
          <w:rFonts w:ascii="PT Astra Serif" w:hAnsi="PT Astra Serif"/>
          <w:sz w:val="26"/>
          <w:szCs w:val="26"/>
        </w:rPr>
        <w:t>иными нормативными правовыми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актами Российской Федерации и Ульяновской области, а также настоящим Положением.</w:t>
      </w:r>
    </w:p>
    <w:p w:rsidR="0048759A" w:rsidRPr="00615CC5" w:rsidRDefault="0048759A" w:rsidP="00615CC5">
      <w:pPr>
        <w:pStyle w:val="a4"/>
        <w:widowControl w:val="0"/>
        <w:tabs>
          <w:tab w:val="left" w:pos="0"/>
        </w:tabs>
        <w:spacing w:after="0" w:line="240" w:lineRule="auto"/>
        <w:ind w:left="0"/>
        <w:rPr>
          <w:rFonts w:ascii="PT Astra Serif" w:hAnsi="PT Astra Serif" w:cs="Times New Roman"/>
          <w:bCs/>
          <w:sz w:val="26"/>
          <w:szCs w:val="26"/>
        </w:rPr>
      </w:pPr>
    </w:p>
    <w:p w:rsidR="0048759A" w:rsidRPr="00615CC5" w:rsidRDefault="0048759A" w:rsidP="00615CC5">
      <w:pPr>
        <w:pStyle w:val="a4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15CC5">
        <w:rPr>
          <w:rFonts w:ascii="PT Astra Serif" w:hAnsi="PT Astra Serif" w:cs="Times New Roman"/>
          <w:b/>
          <w:bCs/>
          <w:sz w:val="26"/>
          <w:szCs w:val="26"/>
        </w:rPr>
        <w:t>Основные цели создания и задачи деятельности</w:t>
      </w:r>
    </w:p>
    <w:p w:rsidR="0048759A" w:rsidRPr="00615CC5" w:rsidRDefault="0048759A" w:rsidP="00615CC5">
      <w:pPr>
        <w:pStyle w:val="a4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 Основной целью создания МЦУР является достижение обязательных плановых значений целевых показателей функционирования МЦУР в рамках следующих функций: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а) обеспечение обратной связи;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rPr>
          <w:rFonts w:ascii="PT Astra Serif" w:eastAsiaTheme="minorHAnsi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lastRenderedPageBreak/>
        <w:t>б) обучение;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rPr>
          <w:rFonts w:ascii="PT Astra Serif" w:eastAsiaTheme="minorHAnsi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информирование;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г) процессы и методология.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rPr>
          <w:rFonts w:ascii="PT Astra Serif" w:hAnsi="PT Astra Serif"/>
          <w:bCs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ab/>
        <w:t>2.2. В соответствии с Постановлением Правительства</w:t>
      </w:r>
      <w:r w:rsidRPr="00615CC5">
        <w:rPr>
          <w:rFonts w:ascii="PT Astra Serif" w:hAnsi="PT Astra Serif"/>
          <w:sz w:val="26"/>
          <w:szCs w:val="26"/>
        </w:rPr>
        <w:t xml:space="preserve"> РФ №1844 обязательными целевыми показателями функционирования МЦУР являются:</w:t>
      </w:r>
    </w:p>
    <w:p w:rsidR="0048759A" w:rsidRPr="00615CC5" w:rsidRDefault="0048759A" w:rsidP="00615CC5">
      <w:pPr>
        <w:widowControl w:val="0"/>
        <w:tabs>
          <w:tab w:val="left" w:pos="0"/>
          <w:tab w:val="left" w:pos="426"/>
        </w:tabs>
        <w:spacing w:line="240" w:lineRule="auto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bCs/>
          <w:sz w:val="26"/>
          <w:szCs w:val="26"/>
        </w:rPr>
        <w:tab/>
      </w:r>
      <w:r w:rsidRPr="00615CC5">
        <w:rPr>
          <w:rFonts w:ascii="PT Astra Serif" w:hAnsi="PT Astra Serif"/>
          <w:bCs/>
          <w:sz w:val="26"/>
          <w:szCs w:val="26"/>
        </w:rPr>
        <w:tab/>
        <w:t xml:space="preserve">– доля обращений и сообщений, поступивших ответственным получателям и </w:t>
      </w:r>
      <w:r w:rsidRPr="00615CC5">
        <w:rPr>
          <w:rFonts w:ascii="PT Astra Serif" w:hAnsi="PT Astra Serif"/>
          <w:sz w:val="26"/>
          <w:szCs w:val="26"/>
        </w:rPr>
        <w:t>обработанных с использованием механизмов ускоренного решения (фаст-трек);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доля обращений и сообщений</w:t>
      </w:r>
      <w:r w:rsidRPr="00615CC5">
        <w:rPr>
          <w:rFonts w:ascii="PT Astra Serif" w:hAnsi="PT Astra Serif"/>
          <w:bCs/>
          <w:sz w:val="26"/>
          <w:szCs w:val="26"/>
        </w:rPr>
        <w:t>,</w:t>
      </w:r>
      <w:r w:rsidRPr="00615CC5">
        <w:rPr>
          <w:rFonts w:ascii="PT Astra Serif" w:hAnsi="PT Astra Serif"/>
          <w:sz w:val="26"/>
          <w:szCs w:val="26"/>
        </w:rPr>
        <w:t xml:space="preserve"> поступивших </w:t>
      </w:r>
      <w:r w:rsidRPr="00615CC5">
        <w:rPr>
          <w:rFonts w:ascii="PT Astra Serif" w:hAnsi="PT Astra Serif"/>
          <w:bCs/>
          <w:sz w:val="26"/>
          <w:szCs w:val="26"/>
        </w:rPr>
        <w:t xml:space="preserve">ответственным получателям и </w:t>
      </w:r>
      <w:r w:rsidRPr="00615CC5">
        <w:rPr>
          <w:rFonts w:ascii="PT Astra Serif" w:hAnsi="PT Astra Serif"/>
          <w:sz w:val="26"/>
          <w:szCs w:val="26"/>
        </w:rPr>
        <w:t>обработанных с использованием системы автоматизированной доставки проблемы до конечного исполнителя;</w:t>
      </w:r>
    </w:p>
    <w:p w:rsidR="0048759A" w:rsidRPr="00615CC5" w:rsidRDefault="0048759A" w:rsidP="00615CC5">
      <w:pPr>
        <w:spacing w:line="240" w:lineRule="auto"/>
        <w:ind w:firstLine="540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доля </w:t>
      </w:r>
      <w:r w:rsidRPr="00615CC5">
        <w:rPr>
          <w:rFonts w:ascii="PT Astra Serif" w:hAnsi="PT Astra Serif"/>
          <w:bCs/>
          <w:sz w:val="26"/>
          <w:szCs w:val="26"/>
        </w:rPr>
        <w:t>ответственных получателей</w:t>
      </w:r>
      <w:r w:rsidRPr="00615CC5">
        <w:rPr>
          <w:rFonts w:ascii="PT Astra Serif" w:hAnsi="PT Astra Serif"/>
          <w:sz w:val="26"/>
          <w:szCs w:val="26"/>
        </w:rPr>
        <w:t>, обеспечивших интерактивное взаимодействие с гражданами и организациями для решения актуальных задач посредством информирования в социальных сетях;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– доля решений, принятых с участием жителей муниципального образования через </w:t>
      </w:r>
      <w:proofErr w:type="gramStart"/>
      <w:r w:rsidRPr="00615CC5">
        <w:rPr>
          <w:rFonts w:ascii="PT Astra Serif" w:hAnsi="PT Astra Serif" w:cs="Times New Roman"/>
          <w:sz w:val="26"/>
          <w:szCs w:val="26"/>
        </w:rPr>
        <w:t>ПОС</w:t>
      </w:r>
      <w:proofErr w:type="gramEnd"/>
      <w:r w:rsidRPr="00615CC5">
        <w:rPr>
          <w:rFonts w:ascii="PT Astra Serif" w:hAnsi="PT Astra Serif" w:cs="Times New Roman"/>
          <w:sz w:val="26"/>
          <w:szCs w:val="26"/>
        </w:rPr>
        <w:t>, по которым обеспечено информирование об их реализации через социальные сети;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– доля обращений и сообщений, поступивших </w:t>
      </w:r>
      <w:r w:rsidRPr="00615CC5">
        <w:rPr>
          <w:rFonts w:ascii="PT Astra Serif" w:hAnsi="PT Astra Serif" w:cs="Times New Roman"/>
          <w:bCs/>
          <w:sz w:val="26"/>
          <w:szCs w:val="26"/>
        </w:rPr>
        <w:t>ответственным получателям</w:t>
      </w:r>
      <w:r w:rsidRPr="00615CC5">
        <w:rPr>
          <w:rFonts w:ascii="PT Astra Serif" w:hAnsi="PT Astra Serif" w:cs="Times New Roman"/>
          <w:sz w:val="26"/>
          <w:szCs w:val="26"/>
        </w:rPr>
        <w:t>, по которым реализованы мероприятия «дорожных карт» по устранению причин таких обращений и сообщений;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– доля обращений и сообщений, поступивших </w:t>
      </w:r>
      <w:r w:rsidRPr="00615CC5">
        <w:rPr>
          <w:rFonts w:ascii="PT Astra Serif" w:hAnsi="PT Astra Serif" w:cs="Times New Roman"/>
          <w:bCs/>
          <w:sz w:val="26"/>
          <w:szCs w:val="26"/>
        </w:rPr>
        <w:t xml:space="preserve">ответственным получателям </w:t>
      </w:r>
      <w:r w:rsidRPr="00615CC5">
        <w:rPr>
          <w:rFonts w:ascii="PT Astra Serif" w:hAnsi="PT Astra Serif" w:cs="Times New Roman"/>
          <w:sz w:val="26"/>
          <w:szCs w:val="26"/>
        </w:rPr>
        <w:t>и 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– доля обращений и сообщений, поступивших о</w:t>
      </w:r>
      <w:r w:rsidRPr="00615CC5">
        <w:rPr>
          <w:rFonts w:ascii="PT Astra Serif" w:hAnsi="PT Astra Serif" w:cs="Times New Roman"/>
          <w:bCs/>
          <w:sz w:val="26"/>
          <w:szCs w:val="26"/>
        </w:rPr>
        <w:t>тветственным получателям</w:t>
      </w:r>
      <w:r w:rsidRPr="00615CC5">
        <w:rPr>
          <w:rFonts w:ascii="PT Astra Serif" w:hAnsi="PT Astra Serif" w:cs="Times New Roman"/>
          <w:sz w:val="26"/>
          <w:szCs w:val="26"/>
        </w:rPr>
        <w:t>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фотовидеофиксации.</w:t>
      </w:r>
    </w:p>
    <w:p w:rsidR="0048759A" w:rsidRPr="00615CC5" w:rsidRDefault="0048759A" w:rsidP="00615CC5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Расчет показателей, приведенных в пункте 2.2. настоящего Положения, производится в соответствии с Методикой расчета показателей, приведенной в Приложении 2 Постановления Правительства РФ №1844.</w:t>
      </w:r>
    </w:p>
    <w:p w:rsidR="0048759A" w:rsidRPr="00615CC5" w:rsidRDefault="0048759A" w:rsidP="00615CC5">
      <w:pPr>
        <w:pStyle w:val="ConsPlusNormal"/>
        <w:numPr>
          <w:ilvl w:val="1"/>
          <w:numId w:val="7"/>
        </w:numPr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Степень достижения показателей, указанных в пункте 2.2. настоящего Положения, оценивается ежегодно путем сопоставления фактических значений показателей с их плановыми значениями.</w:t>
      </w:r>
    </w:p>
    <w:p w:rsidR="0048759A" w:rsidRPr="00615CC5" w:rsidRDefault="0048759A" w:rsidP="00615CC5">
      <w:pPr>
        <w:pStyle w:val="pc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bCs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2.5. Плановые значения целевых показателей функционирования МЦУР устанавливаются в Приложении № 3 к </w:t>
      </w:r>
      <w:r w:rsidR="00904DC9" w:rsidRPr="00615CC5">
        <w:rPr>
          <w:rFonts w:ascii="PT Astra Serif" w:hAnsi="PT Astra Serif"/>
          <w:sz w:val="26"/>
          <w:szCs w:val="26"/>
        </w:rPr>
        <w:t>постановлению</w:t>
      </w:r>
      <w:r w:rsidRPr="00615CC5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</w:t>
      </w:r>
      <w:r w:rsidR="00904DC9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 «</w:t>
      </w:r>
      <w:r w:rsidRPr="00615CC5">
        <w:rPr>
          <w:rFonts w:ascii="PT Astra Serif" w:hAnsi="PT Astra Serif"/>
          <w:bCs/>
          <w:sz w:val="26"/>
          <w:szCs w:val="26"/>
        </w:rPr>
        <w:t xml:space="preserve">О мероприятиях по обеспечению создания и функционирования Муниципального </w:t>
      </w:r>
      <w:r w:rsidR="009705EF" w:rsidRPr="00615CC5">
        <w:rPr>
          <w:rFonts w:ascii="PT Astra Serif" w:hAnsi="PT Astra Serif"/>
          <w:bCs/>
          <w:sz w:val="26"/>
          <w:szCs w:val="26"/>
        </w:rPr>
        <w:t>ц</w:t>
      </w:r>
      <w:r w:rsidRPr="00615CC5">
        <w:rPr>
          <w:rFonts w:ascii="PT Astra Serif" w:hAnsi="PT Astra Serif"/>
          <w:bCs/>
          <w:sz w:val="26"/>
          <w:szCs w:val="26"/>
        </w:rPr>
        <w:t>ентра управления регион</w:t>
      </w:r>
      <w:r w:rsidR="009705EF" w:rsidRPr="00615CC5">
        <w:rPr>
          <w:rFonts w:ascii="PT Astra Serif" w:hAnsi="PT Astra Serif"/>
          <w:bCs/>
          <w:sz w:val="26"/>
          <w:szCs w:val="26"/>
        </w:rPr>
        <w:t>а</w:t>
      </w:r>
      <w:r w:rsidR="001432A2" w:rsidRPr="00615CC5">
        <w:rPr>
          <w:rFonts w:ascii="PT Astra Serif" w:hAnsi="PT Astra Serif"/>
          <w:bCs/>
          <w:sz w:val="26"/>
          <w:szCs w:val="26"/>
        </w:rPr>
        <w:t xml:space="preserve"> муниципального образования «Чердаклинский район</w:t>
      </w:r>
      <w:r w:rsidRPr="00615CC5">
        <w:rPr>
          <w:rFonts w:ascii="PT Astra Serif" w:hAnsi="PT Astra Serif"/>
          <w:bCs/>
          <w:sz w:val="26"/>
          <w:szCs w:val="26"/>
        </w:rPr>
        <w:t>»</w:t>
      </w:r>
      <w:r w:rsidR="001432A2" w:rsidRPr="00615CC5">
        <w:rPr>
          <w:rFonts w:ascii="PT Astra Serif" w:hAnsi="PT Astra Serif"/>
          <w:bCs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bCs/>
          <w:sz w:val="26"/>
          <w:szCs w:val="26"/>
        </w:rPr>
        <w:t>.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2.6. По решению Куратора ЦУР Ульяновской области могут быть установлены дополнительные показатели, планируемые к достижению в рамках работы МЦУР.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ab/>
        <w:t xml:space="preserve">2.7. Перечень обязательных индикаторов </w:t>
      </w:r>
      <w:r w:rsidRPr="00615CC5">
        <w:rPr>
          <w:rFonts w:ascii="PT Astra Serif" w:hAnsi="PT Astra Serif"/>
          <w:sz w:val="26"/>
          <w:szCs w:val="26"/>
        </w:rPr>
        <w:t>результативности работы МЦУР, подлежащих ежемесячному мониторингу включает в себя:</w:t>
      </w:r>
    </w:p>
    <w:p w:rsidR="0048759A" w:rsidRPr="00615CC5" w:rsidRDefault="0048759A" w:rsidP="00615CC5">
      <w:pPr>
        <w:pStyle w:val="1"/>
        <w:spacing w:before="0" w:after="0"/>
        <w:ind w:firstLine="709"/>
        <w:jc w:val="both"/>
        <w:rPr>
          <w:rFonts w:ascii="PT Astra Serif" w:eastAsiaTheme="minorHAnsi" w:hAnsi="PT Astra Serif" w:cs="Times New Roman"/>
          <w:b w:val="0"/>
          <w:color w:val="auto"/>
          <w:sz w:val="26"/>
          <w:szCs w:val="26"/>
          <w:lang w:eastAsia="en-US"/>
        </w:rPr>
      </w:pPr>
      <w:r w:rsidRPr="00615CC5">
        <w:rPr>
          <w:rFonts w:ascii="PT Astra Serif" w:hAnsi="PT Astra Serif" w:cs="Times New Roman"/>
          <w:b w:val="0"/>
          <w:color w:val="auto"/>
          <w:sz w:val="26"/>
          <w:szCs w:val="26"/>
        </w:rPr>
        <w:t xml:space="preserve">– </w:t>
      </w:r>
      <w:r w:rsidRPr="00615CC5">
        <w:rPr>
          <w:rFonts w:ascii="PT Astra Serif" w:eastAsiaTheme="minorHAnsi" w:hAnsi="PT Astra Serif" w:cs="Times New Roman"/>
          <w:b w:val="0"/>
          <w:color w:val="auto"/>
          <w:sz w:val="26"/>
          <w:szCs w:val="26"/>
          <w:lang w:eastAsia="en-US"/>
        </w:rPr>
        <w:t xml:space="preserve">количество обращений и сообщений по </w:t>
      </w:r>
      <w:r w:rsidRPr="00615CC5">
        <w:rPr>
          <w:rFonts w:ascii="PT Astra Serif" w:eastAsiaTheme="minorHAnsi" w:hAnsi="PT Astra Serif" w:cs="Times New Roman"/>
          <w:b w:val="0"/>
          <w:color w:val="auto"/>
          <w:sz w:val="26"/>
          <w:szCs w:val="26"/>
        </w:rPr>
        <w:t>тематикам, сформированных отраслевых блоков МЦУР (далее – социально-значимые тематики)</w:t>
      </w:r>
      <w:r w:rsidRPr="00615CC5">
        <w:rPr>
          <w:rFonts w:ascii="PT Astra Serif" w:eastAsiaTheme="minorHAnsi" w:hAnsi="PT Astra Serif" w:cs="Times New Roman"/>
          <w:b w:val="0"/>
          <w:color w:val="auto"/>
          <w:sz w:val="26"/>
          <w:szCs w:val="26"/>
          <w:lang w:eastAsia="en-US"/>
        </w:rPr>
        <w:t xml:space="preserve">, поступивших ответственным получателям в порядке, установленном </w:t>
      </w:r>
      <w:hyperlink r:id="rId9" w:history="1">
        <w:r w:rsidRPr="00615CC5">
          <w:rPr>
            <w:rStyle w:val="ab"/>
            <w:rFonts w:ascii="PT Astra Serif" w:hAnsi="PT Astra Serif"/>
            <w:b w:val="0"/>
            <w:bCs w:val="0"/>
            <w:color w:val="auto"/>
            <w:sz w:val="26"/>
            <w:szCs w:val="26"/>
          </w:rPr>
          <w:t>59-ФЗ</w:t>
        </w:r>
      </w:hyperlink>
      <w:r w:rsidRPr="00615CC5">
        <w:rPr>
          <w:rStyle w:val="ab"/>
          <w:rFonts w:ascii="PT Astra Serif" w:hAnsi="PT Astra Serif"/>
          <w:b w:val="0"/>
          <w:bCs w:val="0"/>
          <w:color w:val="auto"/>
          <w:sz w:val="26"/>
          <w:szCs w:val="26"/>
        </w:rPr>
        <w:t xml:space="preserve"> </w:t>
      </w:r>
      <w:r w:rsidRPr="00615CC5">
        <w:rPr>
          <w:rFonts w:ascii="PT Astra Serif" w:eastAsiaTheme="minorHAnsi" w:hAnsi="PT Astra Serif" w:cs="Times New Roman"/>
          <w:b w:val="0"/>
          <w:color w:val="auto"/>
          <w:sz w:val="26"/>
          <w:szCs w:val="26"/>
          <w:lang w:eastAsia="en-US"/>
        </w:rPr>
        <w:t xml:space="preserve">и </w:t>
      </w:r>
      <w:r w:rsidRPr="00615CC5">
        <w:rPr>
          <w:rFonts w:ascii="PT Astra Serif" w:eastAsiaTheme="minorHAnsi" w:hAnsi="PT Astra Serif" w:cs="Times New Roman"/>
          <w:b w:val="0"/>
          <w:sz w:val="26"/>
          <w:szCs w:val="26"/>
          <w:lang w:eastAsia="en-US"/>
        </w:rPr>
        <w:t xml:space="preserve">обработанных </w:t>
      </w:r>
      <w:r w:rsidRPr="00615CC5">
        <w:rPr>
          <w:rFonts w:ascii="PT Astra Serif" w:hAnsi="PT Astra Serif" w:cs="Times New Roman"/>
          <w:b w:val="0"/>
          <w:sz w:val="26"/>
          <w:szCs w:val="26"/>
        </w:rPr>
        <w:t>с использованием механизмов ускоренного решения (далее – фаст-трек);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 и обработанных по фаст-треку;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– количество обращений и сообщений по социально-значимым тематикам, поступивших ответственным получателям через цифровые системы </w:t>
      </w:r>
      <w:r w:rsidRPr="00615CC5">
        <w:rPr>
          <w:rFonts w:ascii="PT Astra Serif" w:hAnsi="PT Astra Serif"/>
          <w:sz w:val="26"/>
          <w:szCs w:val="26"/>
        </w:rPr>
        <w:t xml:space="preserve">обратной связи (далее – СОС)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и обработанных по фаст-треку;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обращений и сообщений по социально-значимым тематикам, поступивших ответственным получателям через голосовые системы обратной связи (далее – горячие линии) и обработанных по фаст-треку;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в порядке, установленном 59-ФЗ и обработанных </w:t>
      </w:r>
      <w:r w:rsidRPr="00615CC5">
        <w:rPr>
          <w:rFonts w:ascii="PT Astra Serif" w:hAnsi="PT Astra Serif"/>
          <w:sz w:val="26"/>
          <w:szCs w:val="26"/>
        </w:rPr>
        <w:t>с использованием системы автоматизированной доставки проблемы до конечного исполнителя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 и обработанных </w:t>
      </w:r>
      <w:r w:rsidRPr="00615CC5">
        <w:rPr>
          <w:rFonts w:ascii="PT Astra Serif" w:hAnsi="PT Astra Serif"/>
          <w:sz w:val="26"/>
          <w:szCs w:val="26"/>
        </w:rPr>
        <w:t>с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использованием системы автоматизированной доставки проблемы до конечного исполнителя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цифровые СОС и обработанных </w:t>
      </w:r>
      <w:r w:rsidRPr="00615CC5">
        <w:rPr>
          <w:rFonts w:ascii="PT Astra Serif" w:hAnsi="PT Astra Serif"/>
          <w:sz w:val="26"/>
          <w:szCs w:val="26"/>
        </w:rPr>
        <w:t>с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использованием системы автоматизированной доставки проблемы до конечного исполнителя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;</w:t>
      </w:r>
      <w:proofErr w:type="gramEnd"/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горячие линии и обработанных </w:t>
      </w:r>
      <w:r w:rsidRPr="00615CC5">
        <w:rPr>
          <w:rFonts w:ascii="PT Astra Serif" w:hAnsi="PT Astra Serif"/>
          <w:sz w:val="26"/>
          <w:szCs w:val="26"/>
        </w:rPr>
        <w:t>с использованием системы автоматизированной доставки проблемы до конечного исполнителя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ответственных получателей, обеспечивающих интерактивное взаимодействие с гражданами и организациями для решения актуальных вопросов посредством информирования в социальных сетях;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общее количество ответственных получателей муниципального образования;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общее количество решений, принятых с участием жителей муниципального образования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общее количество решений, принятых с участием жителей муниципального образования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, по которым обеспечено информирование в социальных сетях;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обращений и сообщений по социально-значимым тематикам, поступивших ответственным получателям в порядке, установленном 59-ФЗ, по которым реализованы мероприятия «дорожных карт» по устранению причин таких обращений и сообщений;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, по которым реализованы мероприятия «дорожных карт» по устранению причин таких обращений и сообщений;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обращений и сообщений по социально-значимым тематикам, поступивших ответственным получателям через цифровые СОС, по которым реализованы мероприятия «дорожных карт» по устранению причин таких обращений и сообщений;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обращений и сообщений по социально-значимым тематикам, поступивших ответственным получателям через горячие линии, по которым реализованы мероприятия «дорожных карт» по устранению причин таких обращений и сообщений;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в порядке, установленном 59-ФЗ, </w:t>
      </w:r>
      <w:r w:rsidRPr="00615CC5">
        <w:rPr>
          <w:rFonts w:ascii="PT Astra Serif" w:hAnsi="PT Astra Serif"/>
          <w:sz w:val="26"/>
          <w:szCs w:val="26"/>
        </w:rPr>
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– количество обращений и сообщений по социально-значимым тематикам, 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Pr="00615CC5">
        <w:rPr>
          <w:rFonts w:ascii="PT Astra Serif" w:hAnsi="PT Astra Serif"/>
          <w:sz w:val="26"/>
          <w:szCs w:val="26"/>
        </w:rPr>
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цифровые СОС, </w:t>
      </w:r>
      <w:r w:rsidRPr="00615CC5">
        <w:rPr>
          <w:rFonts w:ascii="PT Astra Serif" w:hAnsi="PT Astra Serif"/>
          <w:sz w:val="26"/>
          <w:szCs w:val="26"/>
        </w:rPr>
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обеспечения;</w:t>
      </w:r>
      <w:proofErr w:type="gramEnd"/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– количество обращений и сообщений по социально-значимым тематикам, поступивших ответственным получателям через горячие линии, </w:t>
      </w:r>
      <w:r w:rsidRPr="00615CC5">
        <w:rPr>
          <w:rFonts w:ascii="PT Astra Serif" w:hAnsi="PT Astra Serif"/>
          <w:sz w:val="26"/>
          <w:szCs w:val="26"/>
        </w:rPr>
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eastAsiaTheme="minorHAnsi" w:hAnsi="PT Astra Serif" w:cs="Times New Roman"/>
          <w:sz w:val="26"/>
          <w:szCs w:val="26"/>
        </w:rPr>
        <w:t xml:space="preserve">– количество обращений и сообщений по социально-значимым тематикам, поступивших ответственным получателям в порядке, установленном 59-ФЗ, </w:t>
      </w:r>
      <w:r w:rsidRPr="00615CC5">
        <w:rPr>
          <w:rFonts w:ascii="PT Astra Serif" w:hAnsi="PT Astra Serif" w:cs="Times New Roman"/>
          <w:sz w:val="26"/>
          <w:szCs w:val="26"/>
        </w:rPr>
        <w:t>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eastAsiaTheme="minorHAnsi" w:hAnsi="PT Astra Serif" w:cs="Times New Roman"/>
          <w:sz w:val="26"/>
          <w:szCs w:val="26"/>
        </w:rPr>
        <w:t xml:space="preserve">– количество обращений и сообщений по социально-значимым тематикам, 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 w:cs="Times New Roman"/>
          <w:sz w:val="26"/>
          <w:szCs w:val="26"/>
        </w:rPr>
        <w:t>ПОС</w:t>
      </w:r>
      <w:proofErr w:type="gramEnd"/>
      <w:r w:rsidRPr="00615CC5">
        <w:rPr>
          <w:rFonts w:ascii="PT Astra Serif" w:eastAsiaTheme="minorHAnsi" w:hAnsi="PT Astra Serif" w:cs="Times New Roman"/>
          <w:sz w:val="26"/>
          <w:szCs w:val="26"/>
        </w:rPr>
        <w:t xml:space="preserve">, </w:t>
      </w:r>
      <w:r w:rsidRPr="00615CC5">
        <w:rPr>
          <w:rFonts w:ascii="PT Astra Serif" w:hAnsi="PT Astra Serif" w:cs="Times New Roman"/>
          <w:sz w:val="26"/>
          <w:szCs w:val="26"/>
        </w:rPr>
        <w:t>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фотовидеофиксации;</w:t>
      </w:r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15CC5">
        <w:rPr>
          <w:rFonts w:ascii="PT Astra Serif" w:eastAsiaTheme="minorHAnsi" w:hAnsi="PT Astra Serif" w:cs="Times New Roman"/>
          <w:sz w:val="26"/>
          <w:szCs w:val="26"/>
        </w:rPr>
        <w:t xml:space="preserve">– количество обращений и сообщений по социально-значимым тематикам, поступивших ответственным получателям, поступивших через цифровые СОС, </w:t>
      </w:r>
      <w:r w:rsidRPr="00615CC5">
        <w:rPr>
          <w:rFonts w:ascii="PT Astra Serif" w:hAnsi="PT Astra Serif" w:cs="Times New Roman"/>
          <w:sz w:val="26"/>
          <w:szCs w:val="26"/>
        </w:rPr>
        <w:t>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фотовидеофиксации;</w:t>
      </w:r>
      <w:proofErr w:type="gramEnd"/>
    </w:p>
    <w:p w:rsidR="0048759A" w:rsidRPr="00615CC5" w:rsidRDefault="0048759A" w:rsidP="00615CC5">
      <w:pPr>
        <w:pStyle w:val="ConsPlusNormal"/>
        <w:ind w:firstLine="540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eastAsiaTheme="minorHAnsi" w:hAnsi="PT Astra Serif" w:cs="Times New Roman"/>
          <w:sz w:val="26"/>
          <w:szCs w:val="26"/>
        </w:rPr>
        <w:t xml:space="preserve">– количество обращений и сообщений по социально-значимым тематикам, поступивших ответственным получателям через горячие </w:t>
      </w:r>
      <w:proofErr w:type="gramStart"/>
      <w:r w:rsidRPr="00615CC5">
        <w:rPr>
          <w:rFonts w:ascii="PT Astra Serif" w:eastAsiaTheme="minorHAnsi" w:hAnsi="PT Astra Serif" w:cs="Times New Roman"/>
          <w:sz w:val="26"/>
          <w:szCs w:val="26"/>
        </w:rPr>
        <w:t>линии</w:t>
      </w:r>
      <w:proofErr w:type="gramEnd"/>
      <w:r w:rsidRPr="00615CC5">
        <w:rPr>
          <w:rFonts w:ascii="PT Astra Serif" w:hAnsi="PT Astra Serif" w:cs="Times New Roman"/>
          <w:sz w:val="26"/>
          <w:szCs w:val="26"/>
        </w:rPr>
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фотовидеофиксации;</w:t>
      </w:r>
    </w:p>
    <w:p w:rsidR="0048759A" w:rsidRPr="00615CC5" w:rsidRDefault="0048759A" w:rsidP="00615CC5">
      <w:pPr>
        <w:spacing w:line="240" w:lineRule="auto"/>
        <w:ind w:firstLine="426"/>
        <w:rPr>
          <w:rStyle w:val="ab"/>
          <w:rFonts w:ascii="PT Astra Serif" w:hAnsi="PT Astra Serif"/>
          <w:b/>
          <w:bCs/>
          <w:color w:val="auto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общее количество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обращений и сообщений по социально-значимым </w:t>
      </w:r>
      <w:r w:rsidRPr="00615CC5">
        <w:rPr>
          <w:rFonts w:ascii="PT Astra Serif" w:eastAsiaTheme="minorHAnsi" w:hAnsi="PT Astra Serif"/>
          <w:spacing w:val="-4"/>
          <w:sz w:val="26"/>
          <w:szCs w:val="26"/>
          <w:lang w:eastAsia="en-US"/>
        </w:rPr>
        <w:t>тематикам</w:t>
      </w:r>
      <w:r w:rsidRPr="00615CC5">
        <w:rPr>
          <w:rFonts w:ascii="PT Astra Serif" w:eastAsiaTheme="minorHAnsi" w:hAnsi="PT Astra Serif"/>
          <w:b/>
          <w:spacing w:val="-4"/>
          <w:sz w:val="26"/>
          <w:szCs w:val="26"/>
          <w:lang w:eastAsia="en-US"/>
        </w:rPr>
        <w:t xml:space="preserve"> </w:t>
      </w:r>
      <w:r w:rsidRPr="00615CC5">
        <w:rPr>
          <w:rFonts w:ascii="PT Astra Serif" w:eastAsiaTheme="minorHAnsi" w:hAnsi="PT Astra Serif"/>
          <w:spacing w:val="-4"/>
          <w:sz w:val="26"/>
          <w:szCs w:val="26"/>
          <w:lang w:eastAsia="en-US"/>
        </w:rPr>
        <w:t>поступивших ответственным получателям</w:t>
      </w:r>
      <w:r w:rsidRPr="00615CC5">
        <w:rPr>
          <w:rFonts w:ascii="PT Astra Serif" w:eastAsiaTheme="minorHAnsi" w:hAnsi="PT Astra Serif"/>
          <w:b/>
          <w:spacing w:val="-4"/>
          <w:sz w:val="26"/>
          <w:szCs w:val="26"/>
          <w:lang w:eastAsia="en-US"/>
        </w:rPr>
        <w:t xml:space="preserve"> </w:t>
      </w:r>
      <w:r w:rsidRPr="00615CC5">
        <w:rPr>
          <w:rFonts w:ascii="PT Astra Serif" w:eastAsiaTheme="minorHAnsi" w:hAnsi="PT Astra Serif"/>
          <w:spacing w:val="-4"/>
          <w:sz w:val="26"/>
          <w:szCs w:val="26"/>
          <w:lang w:eastAsia="en-US"/>
        </w:rPr>
        <w:t xml:space="preserve">в порядке, установленном </w:t>
      </w:r>
      <w:hyperlink r:id="rId10" w:history="1">
        <w:r w:rsidRPr="00615CC5">
          <w:rPr>
            <w:rStyle w:val="ab"/>
            <w:rFonts w:ascii="PT Astra Serif" w:hAnsi="PT Astra Serif"/>
            <w:bCs/>
            <w:color w:val="auto"/>
            <w:spacing w:val="-4"/>
            <w:sz w:val="26"/>
            <w:szCs w:val="26"/>
          </w:rPr>
          <w:t>59-ФЗ</w:t>
        </w:r>
      </w:hyperlink>
      <w:r w:rsidRPr="00615CC5">
        <w:rPr>
          <w:rStyle w:val="ab"/>
          <w:rFonts w:ascii="PT Astra Serif" w:hAnsi="PT Astra Serif"/>
          <w:bCs/>
          <w:color w:val="auto"/>
          <w:sz w:val="26"/>
          <w:szCs w:val="26"/>
        </w:rPr>
        <w:t>;</w:t>
      </w:r>
    </w:p>
    <w:p w:rsidR="0048759A" w:rsidRPr="00615CC5" w:rsidRDefault="0048759A" w:rsidP="00615CC5">
      <w:pPr>
        <w:spacing w:line="240" w:lineRule="auto"/>
        <w:ind w:firstLine="426"/>
        <w:rPr>
          <w:rFonts w:ascii="PT Astra Serif" w:eastAsiaTheme="minorHAnsi" w:hAnsi="PT Astra Serif"/>
          <w:sz w:val="26"/>
          <w:szCs w:val="26"/>
        </w:rPr>
      </w:pPr>
      <w:r w:rsidRPr="00615CC5">
        <w:rPr>
          <w:rStyle w:val="ab"/>
          <w:rFonts w:ascii="PT Astra Serif" w:hAnsi="PT Astra Serif"/>
          <w:b/>
          <w:bCs/>
          <w:color w:val="auto"/>
          <w:sz w:val="26"/>
          <w:szCs w:val="26"/>
        </w:rPr>
        <w:t xml:space="preserve">–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 xml:space="preserve">общее количество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обращений и сообщений по социально-значимым тематикам</w:t>
      </w:r>
      <w:r w:rsidRPr="00615CC5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поступивших ответственным получателям </w:t>
      </w:r>
      <w:r w:rsidRPr="00615CC5">
        <w:rPr>
          <w:rFonts w:ascii="PT Astra Serif" w:eastAsiaTheme="minorHAnsi" w:hAnsi="PT Astra Serif"/>
          <w:sz w:val="26"/>
          <w:szCs w:val="26"/>
        </w:rPr>
        <w:t xml:space="preserve">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</w:rPr>
        <w:t>ПОС</w:t>
      </w:r>
      <w:proofErr w:type="gramEnd"/>
      <w:r w:rsidRPr="00615CC5">
        <w:rPr>
          <w:rFonts w:ascii="PT Astra Serif" w:eastAsiaTheme="minorHAnsi" w:hAnsi="PT Astra Serif"/>
          <w:sz w:val="26"/>
          <w:szCs w:val="26"/>
        </w:rPr>
        <w:t>;</w:t>
      </w:r>
    </w:p>
    <w:p w:rsidR="0048759A" w:rsidRPr="00615CC5" w:rsidRDefault="0048759A" w:rsidP="00615CC5">
      <w:pPr>
        <w:spacing w:line="240" w:lineRule="auto"/>
        <w:ind w:firstLine="426"/>
        <w:rPr>
          <w:rFonts w:ascii="PT Astra Serif" w:eastAsiaTheme="minorHAnsi" w:hAnsi="PT Astra Serif"/>
          <w:sz w:val="26"/>
          <w:szCs w:val="26"/>
          <w:lang w:eastAsia="en-US"/>
        </w:rPr>
      </w:pPr>
      <w:r w:rsidRPr="00615CC5">
        <w:rPr>
          <w:rFonts w:ascii="PT Astra Serif" w:eastAsiaTheme="minorHAnsi" w:hAnsi="PT Astra Serif"/>
          <w:sz w:val="26"/>
          <w:szCs w:val="26"/>
        </w:rPr>
        <w:t xml:space="preserve">– </w:t>
      </w:r>
      <w:r w:rsidRPr="00615CC5">
        <w:rPr>
          <w:rFonts w:ascii="PT Astra Serif" w:hAnsi="PT Astra Serif"/>
          <w:sz w:val="26"/>
          <w:szCs w:val="26"/>
        </w:rPr>
        <w:t xml:space="preserve">общее количество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обращений и сообщений по социально-значимым тематикам</w:t>
      </w:r>
      <w:r w:rsidRPr="00615CC5">
        <w:rPr>
          <w:rFonts w:ascii="PT Astra Serif" w:eastAsiaTheme="minorHAnsi" w:hAnsi="PT Astra Serif"/>
          <w:b/>
          <w:sz w:val="26"/>
          <w:szCs w:val="26"/>
          <w:lang w:eastAsia="en-US"/>
        </w:rPr>
        <w:t xml:space="preserve">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поступивших ответственным получателям через </w:t>
      </w:r>
      <w:proofErr w:type="gramStart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цифровые</w:t>
      </w:r>
      <w:proofErr w:type="gramEnd"/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 СОС;</w:t>
      </w:r>
    </w:p>
    <w:p w:rsidR="0048759A" w:rsidRPr="00615CC5" w:rsidRDefault="0048759A" w:rsidP="00615CC5">
      <w:pPr>
        <w:spacing w:line="240" w:lineRule="auto"/>
        <w:ind w:firstLine="426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– количество обращений и сообщений по социально-значимым тематикам, поступивших ответственным получателям через горячие линии.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 Основными задачами деятельности МЦУР являются: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2.8.1. Мониторинг обработки обращений и сообщений граждан и организаций, включающий в себя: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а) анализ поступающих обращений и сообщений граждан и организаций, </w:t>
      </w:r>
      <w:r w:rsidRPr="00615CC5">
        <w:rPr>
          <w:rFonts w:ascii="PT Astra Serif" w:eastAsia="PT Astra Serif" w:hAnsi="PT Astra Serif"/>
          <w:sz w:val="26"/>
          <w:szCs w:val="26"/>
        </w:rPr>
        <w:lastRenderedPageBreak/>
        <w:t xml:space="preserve">поступивших в адрес ответственных получателей муниципального образования; 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б) структурирование и формализация сути обращений и сообщений граждан и организаций;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мониторинг сроков и качества обработки обращений и сообщений граждан и организаций, поступающих по всем каналам связи;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г) сбор информации об удовлетворённости граждан и организаций результатами обработки их обращений и сообщений;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д) сводный анализ результатов обработки обращений и сообщений граждан и организаций.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2.8.2. Формирование комплексной картины проблем на основании анализа: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а) обращений и сообщений граждан и организаций в адрес ответственных получателей;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б) обратной связи в формате результатов голосования и общественного обсуждения;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мониторинга р</w:t>
      </w:r>
      <w:r w:rsidR="004815A1" w:rsidRPr="00615CC5">
        <w:rPr>
          <w:rFonts w:ascii="PT Astra Serif" w:eastAsia="PT Astra Serif" w:hAnsi="PT Astra Serif"/>
          <w:sz w:val="26"/>
          <w:szCs w:val="26"/>
        </w:rPr>
        <w:t>аботы ответственных получателей;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г) выявление конфликтных ситуаций и ошибок при коммуникации ответственных получателей с гражданами и организациями, организация каналов коммуникации с использованием социальных сетей, мессенджеров и иных средств электронной коммуникации.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2.8.3. </w:t>
      </w:r>
      <w:r w:rsidRPr="00615CC5">
        <w:rPr>
          <w:rFonts w:ascii="PT Astra Serif" w:eastAsia="PT Astra Serif" w:hAnsi="PT Astra Serif"/>
          <w:spacing w:val="-4"/>
          <w:sz w:val="26"/>
          <w:szCs w:val="26"/>
        </w:rPr>
        <w:t>Формирование рекомендаций по онлайн-взаимодействию ответственных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получателей с гражданами и организациями, предложений по разработке соответствующих сервисов, выработка рекомендаций для определения приоритетов работы ответственных получателей муниципального образования.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2.8.4. 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 муниципальном образовании оптимизированных регламентов, технологических сервисов и централизованных платформ для оказания услуг и исполнения функций.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2.8.5. Выработка рекомендаций для оперативного решения обнаруженных проблем при взаимодействии ответственных получателей с гражданами и организациями.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2.8.6. Проведение аналитических исследований по удовлетворённости граждан и организаций действиями ответственных получателей муниципального образования.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2.8.7. Разработка информационных материалов для информирования, в том числе с использованием социальных сетей, мессенджеров и иных средств электронной коммуникации, целевых групп граждан и организаций с учетом их географического размещения и других характеристик, адаптация указанных материалов с учетом особенностей целевой аудитории и каналов информирования, информирование граждан и организаций по тематикам работы МЦУР.  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2.8.8. Проведение образовательных семинаров для специалистов МЦУР и сотрудников ответственных получателей муниципального образования.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2.8.9. Координация формирования и сопровождения системы официальных страниц (групп) ответственных получателей муниципальных образований в средствах электронной массовой коммуникации на территории муниципального образования.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2.8.10. Содействие формированию дополнительных условий для обеспечения открытости ответственных получателей муниципального образования.</w:t>
      </w:r>
    </w:p>
    <w:p w:rsidR="0048759A" w:rsidRPr="00615CC5" w:rsidRDefault="0048759A" w:rsidP="00615CC5">
      <w:pPr>
        <w:pStyle w:val="a4"/>
        <w:tabs>
          <w:tab w:val="left" w:pos="3828"/>
        </w:tabs>
        <w:spacing w:after="0" w:line="240" w:lineRule="auto"/>
        <w:ind w:left="0"/>
        <w:rPr>
          <w:rFonts w:ascii="PT Astra Serif" w:hAnsi="PT Astra Serif" w:cs="Times New Roman"/>
          <w:bCs/>
          <w:sz w:val="26"/>
          <w:szCs w:val="26"/>
        </w:rPr>
      </w:pPr>
    </w:p>
    <w:p w:rsidR="0048759A" w:rsidRPr="00615CC5" w:rsidRDefault="0048759A" w:rsidP="00615CC5">
      <w:pPr>
        <w:pStyle w:val="a4"/>
        <w:tabs>
          <w:tab w:val="left" w:pos="3828"/>
        </w:tabs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15CC5">
        <w:rPr>
          <w:rFonts w:ascii="PT Astra Serif" w:hAnsi="PT Astra Serif" w:cs="Times New Roman"/>
          <w:b/>
          <w:bCs/>
          <w:sz w:val="26"/>
          <w:szCs w:val="26"/>
        </w:rPr>
        <w:t>3. Структура МЦУР</w:t>
      </w:r>
    </w:p>
    <w:p w:rsidR="0048759A" w:rsidRPr="00615CC5" w:rsidRDefault="0048759A" w:rsidP="00615CC5">
      <w:pPr>
        <w:widowControl w:val="0"/>
        <w:tabs>
          <w:tab w:val="left" w:pos="0"/>
          <w:tab w:val="left" w:pos="62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3.1. МЦУР объединяет в своем составе следующих ответственных лиц: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 xml:space="preserve">а) Руководитель МЦУР; 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>б) Руководители отраслевых блоков МЦУР по социально-значимым тематикам («Жилищно-коммунальное хозяйство», «Твёрдые-коммунальные отходы», «Энергетика», «Образование», «Здравоохранение», «Дороги», «Транспорт», «Социальная политика», «Экология», «</w:t>
      </w:r>
      <w:r w:rsidR="00C00BAF" w:rsidRPr="00615CC5">
        <w:rPr>
          <w:rFonts w:ascii="PT Astra Serif" w:hAnsi="PT Astra Serif"/>
          <w:sz w:val="26"/>
          <w:szCs w:val="26"/>
        </w:rPr>
        <w:t>Г</w:t>
      </w:r>
      <w:r w:rsidRPr="00615CC5">
        <w:rPr>
          <w:rFonts w:ascii="PT Astra Serif" w:hAnsi="PT Astra Serif"/>
          <w:sz w:val="26"/>
          <w:szCs w:val="26"/>
        </w:rPr>
        <w:t>осударственн</w:t>
      </w:r>
      <w:r w:rsidR="00C00BAF" w:rsidRPr="00615CC5">
        <w:rPr>
          <w:rFonts w:ascii="PT Astra Serif" w:hAnsi="PT Astra Serif"/>
          <w:sz w:val="26"/>
          <w:szCs w:val="26"/>
        </w:rPr>
        <w:t>ые</w:t>
      </w:r>
      <w:r w:rsidRPr="00615CC5">
        <w:rPr>
          <w:rFonts w:ascii="PT Astra Serif" w:hAnsi="PT Astra Serif"/>
          <w:sz w:val="26"/>
          <w:szCs w:val="26"/>
        </w:rPr>
        <w:t xml:space="preserve"> и муниципальны</w:t>
      </w:r>
      <w:r w:rsidR="00C00BAF" w:rsidRPr="00615CC5">
        <w:rPr>
          <w:rFonts w:ascii="PT Astra Serif" w:hAnsi="PT Astra Serif"/>
          <w:sz w:val="26"/>
          <w:szCs w:val="26"/>
        </w:rPr>
        <w:t>е</w:t>
      </w:r>
      <w:r w:rsidRPr="00615CC5">
        <w:rPr>
          <w:rFonts w:ascii="PT Astra Serif" w:hAnsi="PT Astra Serif"/>
          <w:sz w:val="26"/>
          <w:szCs w:val="26"/>
        </w:rPr>
        <w:t xml:space="preserve"> услуг</w:t>
      </w:r>
      <w:r w:rsidR="00C00BAF" w:rsidRPr="00615CC5">
        <w:rPr>
          <w:rFonts w:ascii="PT Astra Serif" w:hAnsi="PT Astra Serif"/>
          <w:sz w:val="26"/>
          <w:szCs w:val="26"/>
        </w:rPr>
        <w:t>и</w:t>
      </w:r>
      <w:r w:rsidRPr="00615CC5">
        <w:rPr>
          <w:rFonts w:ascii="PT Astra Serif" w:hAnsi="PT Astra Serif"/>
          <w:sz w:val="26"/>
          <w:szCs w:val="26"/>
        </w:rPr>
        <w:t>»);</w:t>
      </w:r>
      <w:proofErr w:type="gramEnd"/>
    </w:p>
    <w:p w:rsidR="0048759A" w:rsidRPr="00615CC5" w:rsidRDefault="0048759A" w:rsidP="00615CC5">
      <w:pPr>
        <w:spacing w:line="240" w:lineRule="auto"/>
        <w:ind w:firstLine="851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в) </w:t>
      </w:r>
      <w:proofErr w:type="gramStart"/>
      <w:r w:rsidRPr="00615CC5">
        <w:rPr>
          <w:rFonts w:ascii="PT Astra Serif" w:hAnsi="PT Astra Serif"/>
          <w:sz w:val="26"/>
          <w:szCs w:val="26"/>
        </w:rPr>
        <w:t>Ответственный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за информирование.</w:t>
      </w:r>
    </w:p>
    <w:p w:rsidR="0048759A" w:rsidRPr="00615CC5" w:rsidRDefault="0048759A" w:rsidP="00615CC5">
      <w:pPr>
        <w:spacing w:line="240" w:lineRule="auto"/>
        <w:ind w:firstLine="851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bCs/>
          <w:sz w:val="26"/>
          <w:szCs w:val="26"/>
        </w:rPr>
        <w:t xml:space="preserve">3.2. </w:t>
      </w:r>
      <w:r w:rsidRPr="00615CC5">
        <w:rPr>
          <w:rFonts w:ascii="PT Astra Serif" w:hAnsi="PT Astra Serif"/>
          <w:sz w:val="26"/>
          <w:szCs w:val="26"/>
        </w:rPr>
        <w:t>Руководитель МЦУР</w:t>
      </w:r>
      <w:r w:rsidRPr="00615CC5">
        <w:rPr>
          <w:rFonts w:ascii="PT Astra Serif" w:hAnsi="PT Astra Serif"/>
          <w:b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 xml:space="preserve">– должностное лицо органа местного самоуправления и/или подведомственного ему учреждения муниципального образования, наделённое необходимыми и достаточными полномочиями </w:t>
      </w:r>
      <w:proofErr w:type="gramStart"/>
      <w:r w:rsidRPr="00615CC5">
        <w:rPr>
          <w:rFonts w:ascii="PT Astra Serif" w:hAnsi="PT Astra Serif"/>
          <w:sz w:val="26"/>
          <w:szCs w:val="26"/>
        </w:rPr>
        <w:t>для</w:t>
      </w:r>
      <w:proofErr w:type="gramEnd"/>
      <w:r w:rsidRPr="00615CC5">
        <w:rPr>
          <w:rFonts w:ascii="PT Astra Serif" w:hAnsi="PT Astra Serif"/>
          <w:sz w:val="26"/>
          <w:szCs w:val="26"/>
        </w:rPr>
        <w:t>: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а) </w:t>
      </w:r>
      <w:r w:rsidRPr="00615CC5">
        <w:rPr>
          <w:rFonts w:ascii="PT Astra Serif" w:hAnsi="PT Astra Serif"/>
          <w:spacing w:val="-4"/>
          <w:sz w:val="26"/>
          <w:szCs w:val="26"/>
        </w:rPr>
        <w:t>осуществления непосредственного руководства операционной деятельностью МЦУР</w:t>
      </w:r>
      <w:r w:rsidRPr="00615CC5">
        <w:rPr>
          <w:rFonts w:ascii="PT Astra Serif" w:hAnsi="PT Astra Serif"/>
          <w:sz w:val="26"/>
          <w:szCs w:val="26"/>
        </w:rPr>
        <w:t>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б) организации сбора, анализа и систематизации поступающих от граждан и организаций обращений и сообщений по всем каналам связи; 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в) координации взаимодействия ответственных получателей с гражданами и организациями в рамках работы МЦУР;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г) обеспечения достижения обязательных плановых значений целевых показателей функционирования МЦУР.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 3.2.1. Руководитель МЦУР: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а) обеспечивает разработку и утверждение правовых актов, необходимых для обсечения функционирования МЦУР и выполнения стоящих перед МЦУР задач;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б) осуществляет мероприятия по созданию и функционированию МЦУР;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ab/>
      </w:r>
      <w:r w:rsidRPr="00615CC5">
        <w:rPr>
          <w:rFonts w:ascii="PT Astra Serif" w:hAnsi="PT Astra Serif"/>
          <w:sz w:val="26"/>
          <w:szCs w:val="26"/>
        </w:rPr>
        <w:tab/>
        <w:t>в) подготавливает предложения по кадровому обеспечению состава МЦУР;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г) обеспечивает организацию взаимодействия МЦУР с ЦУР Ульяновской области и </w:t>
      </w:r>
      <w:r w:rsidR="009705EF" w:rsidRPr="00615CC5">
        <w:rPr>
          <w:rFonts w:ascii="PT Astra Serif" w:hAnsi="PT Astra Serif"/>
          <w:sz w:val="26"/>
          <w:szCs w:val="26"/>
        </w:rPr>
        <w:t>ц</w:t>
      </w:r>
      <w:r w:rsidRPr="00615CC5">
        <w:rPr>
          <w:rFonts w:ascii="PT Astra Serif" w:hAnsi="PT Astra Serif"/>
          <w:sz w:val="26"/>
          <w:szCs w:val="26"/>
        </w:rPr>
        <w:t>ентром компет</w:t>
      </w:r>
      <w:r w:rsidR="00314474" w:rsidRPr="00615CC5">
        <w:rPr>
          <w:rFonts w:ascii="PT Astra Serif" w:hAnsi="PT Astra Serif"/>
          <w:sz w:val="26"/>
          <w:szCs w:val="26"/>
        </w:rPr>
        <w:t>енций ЦУР в Ульяновской области;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д) осуществляет разработку предложений по участию руководства муниципального образования и ответственных получателей муниципального образования в решении актуальных проблем граждан и организаций</w:t>
      </w:r>
      <w:r w:rsidR="00314474" w:rsidRPr="00615CC5">
        <w:rPr>
          <w:rFonts w:ascii="PT Astra Serif" w:hAnsi="PT Astra Serif"/>
          <w:sz w:val="26"/>
          <w:szCs w:val="26"/>
        </w:rPr>
        <w:t>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567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ab/>
        <w:t xml:space="preserve">е) предоставляет отчётность о достижении обязательных плановых значений целевых показателей функционирования МЦУР, а также </w:t>
      </w:r>
      <w:r w:rsidRPr="00615CC5">
        <w:rPr>
          <w:rFonts w:ascii="PT Astra Serif" w:eastAsia="PT Astra Serif" w:hAnsi="PT Astra Serif"/>
          <w:sz w:val="26"/>
          <w:szCs w:val="26"/>
        </w:rPr>
        <w:t>достигнутых значениях индикаторов, подлежащих ежемесячному мониторингу,</w:t>
      </w:r>
      <w:r w:rsidRPr="00615CC5">
        <w:rPr>
          <w:rFonts w:ascii="PT Astra Serif" w:hAnsi="PT Astra Serif"/>
          <w:sz w:val="26"/>
          <w:szCs w:val="26"/>
        </w:rPr>
        <w:t xml:space="preserve"> в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адрес Куратора и Руководителя ЦУР Ульяновской области,</w:t>
      </w:r>
      <w:r w:rsidRPr="00615CC5">
        <w:rPr>
          <w:rFonts w:ascii="PT Astra Serif" w:eastAsia="PT Astra Serif" w:hAnsi="PT Astra Serif"/>
          <w:color w:val="FF0000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а именно: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ежемесячно 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до 02 числа каждого месяца, следующего за </w:t>
      </w:r>
      <w:proofErr w:type="gramStart"/>
      <w:r w:rsidRPr="00615CC5">
        <w:rPr>
          <w:rFonts w:ascii="PT Astra Serif" w:eastAsia="PT Astra Serif" w:hAnsi="PT Astra Serif"/>
          <w:sz w:val="26"/>
          <w:szCs w:val="26"/>
        </w:rPr>
        <w:t>отчётным</w:t>
      </w:r>
      <w:proofErr w:type="gramEnd"/>
      <w:r w:rsidRPr="00615CC5">
        <w:rPr>
          <w:rFonts w:ascii="PT Astra Serif" w:eastAsia="PT Astra Serif" w:hAnsi="PT Astra Serif"/>
          <w:sz w:val="26"/>
          <w:szCs w:val="26"/>
        </w:rPr>
        <w:t xml:space="preserve">, в период с января 2021 по декабрь 2024 предоставляет отчёт о достигнутых значениях индикаторов, подлежащих ежемесячному мониторингу, согласно перечню </w:t>
      </w:r>
      <w:r w:rsidRPr="00615CC5">
        <w:rPr>
          <w:rFonts w:ascii="PT Astra Serif" w:hAnsi="PT Astra Serif"/>
          <w:sz w:val="26"/>
          <w:szCs w:val="26"/>
        </w:rPr>
        <w:t>в пункте 2.7 настоящего Положения по форме, приведенной в Приложении № 1 настоящего Положения;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ежегодно (не позднее </w:t>
      </w:r>
      <w:r w:rsidR="006E082F" w:rsidRPr="00615CC5">
        <w:rPr>
          <w:rFonts w:ascii="PT Astra Serif" w:hAnsi="PT Astra Serif"/>
          <w:sz w:val="26"/>
          <w:szCs w:val="26"/>
        </w:rPr>
        <w:t>31</w:t>
      </w:r>
      <w:r w:rsidRPr="00615CC5">
        <w:rPr>
          <w:rFonts w:ascii="PT Astra Serif" w:hAnsi="PT Astra Serif"/>
          <w:sz w:val="26"/>
          <w:szCs w:val="26"/>
        </w:rPr>
        <w:t xml:space="preserve"> декабря)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в период с декабря  2020 по декабрь 2024</w:t>
      </w:r>
      <w:r w:rsidRPr="00615CC5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15CC5">
        <w:rPr>
          <w:rFonts w:ascii="PT Astra Serif" w:hAnsi="PT Astra Serif"/>
          <w:sz w:val="26"/>
          <w:szCs w:val="26"/>
        </w:rPr>
        <w:t>предоставлять отчёт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о</w:t>
      </w:r>
      <w:r w:rsidRPr="00615CC5">
        <w:rPr>
          <w:rFonts w:ascii="PT Astra Serif" w:hAnsi="PT Astra Serif"/>
          <w:sz w:val="26"/>
          <w:szCs w:val="26"/>
          <w:lang w:val="en-US"/>
        </w:rPr>
        <w:t> </w:t>
      </w:r>
      <w:r w:rsidRPr="00615CC5">
        <w:rPr>
          <w:rFonts w:ascii="PT Astra Serif" w:hAnsi="PT Astra Serif"/>
          <w:sz w:val="26"/>
          <w:szCs w:val="26"/>
        </w:rPr>
        <w:t>достигнутых значениях целевых показателей функционирования МЦУР, изложенных в пункте 2.2. настоящего Положения по форме, приведенной в Приложении № 1 настоящего Положения.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3.3. </w:t>
      </w:r>
      <w:proofErr w:type="gramStart"/>
      <w:r w:rsidRPr="00615CC5">
        <w:rPr>
          <w:rFonts w:ascii="PT Astra Serif" w:hAnsi="PT Astra Serif"/>
          <w:bCs/>
          <w:sz w:val="26"/>
          <w:szCs w:val="26"/>
        </w:rPr>
        <w:t xml:space="preserve">Руководители отраслевых блоков по социально-значимым тематикам </w:t>
      </w:r>
      <w:r w:rsidRPr="00615CC5">
        <w:rPr>
          <w:rFonts w:ascii="PT Astra Serif" w:hAnsi="PT Astra Serif"/>
          <w:sz w:val="26"/>
          <w:szCs w:val="26"/>
        </w:rPr>
        <w:t>(«Жилищно-коммунальное хозяйство», «Твёрдые-коммунальные отходы», «Энергетика», «Образование», «Здравоохранение», «Дороги», «Транспорт», «Социальная политика», «Экология», «</w:t>
      </w:r>
      <w:r w:rsidR="00C00BAF" w:rsidRPr="00615CC5">
        <w:rPr>
          <w:rFonts w:ascii="PT Astra Serif" w:hAnsi="PT Astra Serif"/>
          <w:sz w:val="26"/>
          <w:szCs w:val="26"/>
        </w:rPr>
        <w:t>Государственные и муниципальные</w:t>
      </w:r>
      <w:r w:rsidRPr="00615CC5">
        <w:rPr>
          <w:rFonts w:ascii="PT Astra Serif" w:hAnsi="PT Astra Serif"/>
          <w:sz w:val="26"/>
          <w:szCs w:val="26"/>
        </w:rPr>
        <w:t xml:space="preserve"> услуг</w:t>
      </w:r>
      <w:r w:rsidR="00C00BAF" w:rsidRPr="00615CC5">
        <w:rPr>
          <w:rFonts w:ascii="PT Astra Serif" w:hAnsi="PT Astra Serif"/>
          <w:sz w:val="26"/>
          <w:szCs w:val="26"/>
        </w:rPr>
        <w:t>и</w:t>
      </w:r>
      <w:r w:rsidRPr="00615CC5">
        <w:rPr>
          <w:rFonts w:ascii="PT Astra Serif" w:hAnsi="PT Astra Serif"/>
          <w:sz w:val="26"/>
          <w:szCs w:val="26"/>
        </w:rPr>
        <w:t>»)</w:t>
      </w:r>
      <w:r w:rsidR="00314474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bCs/>
          <w:sz w:val="26"/>
          <w:szCs w:val="26"/>
        </w:rPr>
        <w:t>МЦУР –</w:t>
      </w:r>
      <w:r w:rsidRPr="00615CC5">
        <w:rPr>
          <w:rFonts w:ascii="PT Astra Serif" w:hAnsi="PT Astra Serif"/>
          <w:sz w:val="26"/>
          <w:szCs w:val="26"/>
        </w:rPr>
        <w:t xml:space="preserve"> сотрудники администрации муниципального образования «</w:t>
      </w:r>
      <w:r w:rsidR="001432A2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1432A2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(далее – администрация муниципального образования) и/или подведомственных им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учреждений муниципального образования, основной задачей которых является обеспечение ежедневной операционной деятельности отраслевого блока МЦУР по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lastRenderedPageBreak/>
        <w:t>аналитике и контролю за соблюдением сроков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и качества рассмотрения обращений и сообщений от граждан и организаций, а в случае необходимости – эскалация проблемных вопросов на уровень Руководителя МЦУР. 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3.3.1. Руководители отраслевых блоков по тематикам: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а) обеспечивают представительство курируемого отраслевого блока в МЦУР; 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б) участвуют в разработке и согласовании документов, необходимых для организации деятельности отраслевого блока МЦУР, выполнения стоящих перед МЦУР задач; 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в) обеспечивают реализацию задач МЦУР в рамках курируемых отраслевых блоков;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г) проводят мониторинг и анализ обращений и сообщений граждан и организаций, поступивших в адрес ответственных получателей муниципального образования;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д) структурируют и формализуют суть обращений и сообщений граждан и организаций;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е) 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 различным каналам связи;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ж) проводят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сбор и анализ информации об удовлетворённости граждан и организаций, результатами обработки их обращений</w:t>
      </w:r>
      <w:r w:rsidRPr="00615CC5">
        <w:rPr>
          <w:rFonts w:ascii="PT Astra Serif" w:hAnsi="PT Astra Serif"/>
          <w:sz w:val="26"/>
          <w:szCs w:val="26"/>
        </w:rPr>
        <w:tab/>
        <w:t xml:space="preserve"> и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сообщений ответственными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получателями</w:t>
      </w:r>
      <w:r w:rsidR="001432A2"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sz w:val="26"/>
          <w:szCs w:val="26"/>
        </w:rPr>
        <w:t>муниципального образования;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з) еженедельно готовят сводный анализ результатов обработки обращений и сообщений граждан и организаций и представляют его Руководителю МЦУР;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и) обеспечивают </w:t>
      </w:r>
      <w:proofErr w:type="gramStart"/>
      <w:r w:rsidRPr="00615CC5">
        <w:rPr>
          <w:rFonts w:ascii="PT Astra Serif" w:hAnsi="PT Astra Serif"/>
          <w:sz w:val="26"/>
          <w:szCs w:val="26"/>
        </w:rPr>
        <w:t>методическое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сопровождения проектной и иной деятельности в МЦУР в соответствии с поставленными перед отраслевыми блоками МЦУР задачами;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к) обеспечивают достижение обязательных показателей результативности работы МЦУР в части своей отраслевой тематики; </w:t>
      </w:r>
    </w:p>
    <w:p w:rsidR="0048759A" w:rsidRPr="00615CC5" w:rsidRDefault="0048759A" w:rsidP="00615CC5">
      <w:pPr>
        <w:widowControl w:val="0"/>
        <w:tabs>
          <w:tab w:val="left" w:pos="567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л) обеспечивают синхронизацию работы курируемых отраслевых блоков с мероприятиями по цифровизации приоритетных отраслей экономики и социальной сферы на ур</w:t>
      </w:r>
      <w:r w:rsidR="00314474" w:rsidRPr="00615CC5">
        <w:rPr>
          <w:rFonts w:ascii="PT Astra Serif" w:hAnsi="PT Astra Serif"/>
          <w:sz w:val="26"/>
          <w:szCs w:val="26"/>
        </w:rPr>
        <w:t>овне муниципального образования;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м) участвуют в подготовке отчётов о ходе реализации проектов (программ)</w:t>
      </w:r>
      <w:r w:rsidR="00314474" w:rsidRPr="00615CC5">
        <w:rPr>
          <w:rFonts w:ascii="PT Astra Serif" w:hAnsi="PT Astra Serif"/>
          <w:sz w:val="26"/>
          <w:szCs w:val="26"/>
        </w:rPr>
        <w:t xml:space="preserve"> по тематикам деятельности МЦУР;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н) осуществляют взаимодействие с ответственными получателями муниципального образования по вопросам: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трансформации процессов обработки обращений и сообщений граждан и организаций;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разработки шаблонов ответов на обращения и сообщения граждан и организаций;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анализа причин возникновения проблем, вызвавших обращения и сообщения граждан и организаций;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актуализации «дорожных карт» по решению проблем, в наибольшей степени волнующих граждан и организаций;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– внедрения процессов и продуктов цифровизации для обработки </w:t>
      </w:r>
      <w:r w:rsidRPr="00615CC5">
        <w:rPr>
          <w:rFonts w:ascii="PT Astra Serif" w:hAnsi="PT Astra Serif"/>
          <w:sz w:val="26"/>
          <w:szCs w:val="26"/>
        </w:rPr>
        <w:br/>
        <w:t>обращений и сообщений граждан и организаций ответственными получателями по функциям и отраслевым тематикам деятельности МЦУР.</w:t>
      </w:r>
    </w:p>
    <w:p w:rsidR="0048759A" w:rsidRPr="00615CC5" w:rsidRDefault="0048759A" w:rsidP="00615CC5">
      <w:pPr>
        <w:spacing w:line="240" w:lineRule="auto"/>
        <w:ind w:firstLine="851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bCs/>
          <w:sz w:val="26"/>
          <w:szCs w:val="26"/>
        </w:rPr>
        <w:t xml:space="preserve">3.4. </w:t>
      </w:r>
      <w:proofErr w:type="gramStart"/>
      <w:r w:rsidRPr="00615CC5">
        <w:rPr>
          <w:rFonts w:ascii="PT Astra Serif" w:hAnsi="PT Astra Serif"/>
          <w:sz w:val="26"/>
          <w:szCs w:val="26"/>
        </w:rPr>
        <w:t>Ответственный</w:t>
      </w:r>
      <w:proofErr w:type="gramEnd"/>
      <w:r w:rsidRPr="00615CC5">
        <w:rPr>
          <w:rFonts w:ascii="PT Astra Serif" w:hAnsi="PT Astra Serif"/>
          <w:sz w:val="26"/>
          <w:szCs w:val="26"/>
        </w:rPr>
        <w:t xml:space="preserve"> за информирование МЦУР подчиняется непосредственно Руководителю МЦУР и реализует следующие задачи: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а) предоставление СМИ официальных сведений о деятельности МЦУР;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б) освещение вопросов, входящих в компетенцию органов местного самоуправления муниципального образования в части деятельности МЦУР в социальных сетях и СМИ;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>в) обеспечение взаимодействия с гражданами и организациями для решения актуальных задач МЦУР посредством информирования в социальных сетях и СМИ</w:t>
      </w:r>
      <w:r w:rsidRPr="00615CC5">
        <w:rPr>
          <w:rFonts w:ascii="PT Astra Serif" w:eastAsia="PT Astra Serif" w:hAnsi="PT Astra Serif"/>
          <w:sz w:val="26"/>
          <w:szCs w:val="26"/>
        </w:rPr>
        <w:t>;</w:t>
      </w:r>
    </w:p>
    <w:p w:rsidR="0048759A" w:rsidRPr="00615CC5" w:rsidRDefault="001432A2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г) </w:t>
      </w:r>
      <w:r w:rsidR="0048759A" w:rsidRPr="00615CC5">
        <w:rPr>
          <w:rFonts w:ascii="PT Astra Serif" w:eastAsia="PT Astra Serif" w:hAnsi="PT Astra Serif"/>
          <w:sz w:val="26"/>
          <w:szCs w:val="26"/>
        </w:rPr>
        <w:t xml:space="preserve">обеспечение содействия формированию дополнительных условий открытости ответственных получателей, посредством </w:t>
      </w:r>
      <w:r w:rsidR="0048759A" w:rsidRPr="00615CC5">
        <w:rPr>
          <w:rFonts w:ascii="PT Astra Serif" w:hAnsi="PT Astra Serif"/>
          <w:sz w:val="26"/>
          <w:szCs w:val="26"/>
        </w:rPr>
        <w:t>освещения результатов их работы в социальных сетях и СМИ</w:t>
      </w:r>
      <w:r w:rsidR="00314474" w:rsidRPr="00615CC5">
        <w:rPr>
          <w:rFonts w:ascii="PT Astra Serif" w:eastAsia="PT Astra Serif" w:hAnsi="PT Astra Serif"/>
          <w:sz w:val="26"/>
          <w:szCs w:val="26"/>
        </w:rPr>
        <w:t>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д) подготовка рекомендаций для органов местного самоуправления муниципального образования в части деятельности МЦУР и сотрудников МЦУР по вопросам взаимодействия со СМИ.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3.5. Руководитель МЦУР, Руководители отраслевых блоков по социально-значимым тематикам МЦУР и  ответственный за информирование работают на своих рабочих местах, что не предполагает создание отдельного структурного подразделения для реализации целей и задач по направлениям и тематикам деятельности МЦУР. 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3.6. Количество сотрудников по каждому отраслевому блоку определяется, исходя из количества поступающих обращений и сообщений граждан и организаций, при этом каждый из руководителей отраслевого блока МЦУР может курировать несколько тематик одновременно.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8759A" w:rsidRPr="00615CC5" w:rsidRDefault="0048759A" w:rsidP="00615CC5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15CC5">
        <w:rPr>
          <w:rFonts w:ascii="PT Astra Serif" w:hAnsi="PT Astra Serif" w:cs="Times New Roman"/>
          <w:b/>
          <w:bCs/>
          <w:sz w:val="26"/>
          <w:szCs w:val="26"/>
        </w:rPr>
        <w:t xml:space="preserve">Взаимоотношения (связи) и роли в </w:t>
      </w:r>
      <w:r w:rsidRPr="00615CC5">
        <w:rPr>
          <w:rFonts w:ascii="PT Astra Serif" w:hAnsi="PT Astra Serif" w:cs="Times New Roman"/>
          <w:b/>
          <w:sz w:val="26"/>
          <w:szCs w:val="26"/>
        </w:rPr>
        <w:t>обеспечении функционирования МЦУР</w:t>
      </w:r>
    </w:p>
    <w:p w:rsidR="0048759A" w:rsidRPr="00615CC5" w:rsidRDefault="0048759A" w:rsidP="00615CC5">
      <w:pPr>
        <w:pStyle w:val="a4"/>
        <w:spacing w:after="0" w:line="240" w:lineRule="auto"/>
        <w:ind w:left="0" w:firstLine="708"/>
        <w:jc w:val="both"/>
        <w:rPr>
          <w:rFonts w:ascii="PT Astra Serif" w:hAnsi="PT Astra Serif" w:cs="Times New Roman"/>
          <w:bCs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4.1. МЦУР выполняет свои функции во взаимодействии с администрацией муниципального образования, ответственными получателями муниципального образования, ЦУР Ульяновской области и </w:t>
      </w:r>
      <w:r w:rsidR="009705EF" w:rsidRPr="00615CC5">
        <w:rPr>
          <w:rFonts w:ascii="PT Astra Serif" w:hAnsi="PT Astra Serif" w:cs="Times New Roman"/>
          <w:sz w:val="26"/>
          <w:szCs w:val="26"/>
        </w:rPr>
        <w:t>ц</w:t>
      </w:r>
      <w:r w:rsidRPr="00615CC5">
        <w:rPr>
          <w:rFonts w:ascii="PT Astra Serif" w:hAnsi="PT Astra Serif" w:cs="Times New Roman"/>
          <w:sz w:val="26"/>
          <w:szCs w:val="26"/>
        </w:rPr>
        <w:t>ентром компетенций ЦУР в Ульяновской области.</w:t>
      </w:r>
    </w:p>
    <w:p w:rsidR="0048759A" w:rsidRPr="00615CC5" w:rsidRDefault="0048759A" w:rsidP="00615CC5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4.2. В целях реализации мероприятий по созданию и функционированию МЦУР администрация муниципального образования:</w:t>
      </w:r>
    </w:p>
    <w:p w:rsidR="0048759A" w:rsidRPr="00615CC5" w:rsidRDefault="0048759A" w:rsidP="00615CC5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а) обеспечивает выпуск правового акта о создании МЦУР в форме проектного офиса в  муниципальном образовании;</w:t>
      </w:r>
    </w:p>
    <w:p w:rsidR="0048759A" w:rsidRPr="00615CC5" w:rsidRDefault="0048759A" w:rsidP="00615CC5">
      <w:pPr>
        <w:pStyle w:val="a4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б) назначает ответственных за реализацию мероприятий по созданию </w:t>
      </w:r>
      <w:r w:rsidRPr="00615CC5">
        <w:rPr>
          <w:rFonts w:ascii="PT Astra Serif" w:hAnsi="PT Astra Serif" w:cs="Times New Roman"/>
          <w:sz w:val="26"/>
          <w:szCs w:val="26"/>
        </w:rPr>
        <w:br/>
        <w:t>и функционированию МЦУР в муниципальном образовании, а также наделяет их необходимыми полномочиями;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eastAsia="PT Astra Serif" w:hAnsi="PT Astra Serif"/>
          <w:sz w:val="26"/>
          <w:szCs w:val="26"/>
        </w:rPr>
        <w:t xml:space="preserve">в) формирует отраслевые блоки по социально-значимым тематикам </w:t>
      </w:r>
      <w:r w:rsidRPr="00615CC5">
        <w:rPr>
          <w:rFonts w:ascii="PT Astra Serif" w:hAnsi="PT Astra Serif"/>
          <w:sz w:val="26"/>
          <w:szCs w:val="26"/>
        </w:rPr>
        <w:t>(«Жилищно-коммунальное хозяйство», «Твёрдые-коммунальные отходы», «Энергетика», «Образование», «Здравоохранение», «Дороги», «Транспорт», «Социальная политика», «Экология», «</w:t>
      </w:r>
      <w:r w:rsidR="00C00BAF" w:rsidRPr="00615CC5">
        <w:rPr>
          <w:rFonts w:ascii="PT Astra Serif" w:hAnsi="PT Astra Serif"/>
          <w:sz w:val="26"/>
          <w:szCs w:val="26"/>
        </w:rPr>
        <w:t xml:space="preserve">Государственные и муниципальные </w:t>
      </w:r>
      <w:r w:rsidRPr="00615CC5">
        <w:rPr>
          <w:rFonts w:ascii="PT Astra Serif" w:hAnsi="PT Astra Serif"/>
          <w:sz w:val="26"/>
          <w:szCs w:val="26"/>
        </w:rPr>
        <w:t>услуг</w:t>
      </w:r>
      <w:r w:rsidR="00C00BAF" w:rsidRPr="00615CC5">
        <w:rPr>
          <w:rFonts w:ascii="PT Astra Serif" w:hAnsi="PT Astra Serif"/>
          <w:sz w:val="26"/>
          <w:szCs w:val="26"/>
        </w:rPr>
        <w:t>и</w:t>
      </w:r>
      <w:r w:rsidRPr="00615CC5">
        <w:rPr>
          <w:rFonts w:ascii="PT Astra Serif" w:hAnsi="PT Astra Serif"/>
          <w:sz w:val="26"/>
          <w:szCs w:val="26"/>
        </w:rPr>
        <w:t>»).</w:t>
      </w:r>
      <w:proofErr w:type="gramEnd"/>
    </w:p>
    <w:p w:rsidR="0048759A" w:rsidRPr="00615CC5" w:rsidRDefault="0048759A" w:rsidP="00615CC5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4.3. Роль ответственных получателей муниципального образования, в обеспечении функционирования МЦУР предполагает:</w:t>
      </w:r>
    </w:p>
    <w:p w:rsidR="0048759A" w:rsidRPr="00615CC5" w:rsidRDefault="0048759A" w:rsidP="00615CC5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а) внедрение продуктов цифровизации для ускоренной и качественной обработки обращений и сообщений граждан и организаций;</w:t>
      </w:r>
    </w:p>
    <w:p w:rsidR="0048759A" w:rsidRPr="00615CC5" w:rsidRDefault="0048759A" w:rsidP="00615CC5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б) мониторинг и анализ поступающих от граждан и организаций обращений и сообщений по всем каналам связи;</w:t>
      </w:r>
    </w:p>
    <w:p w:rsidR="0048759A" w:rsidRPr="00615CC5" w:rsidRDefault="0048759A" w:rsidP="00615CC5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>в) выявление первопричин поступивших от граждан и организаций обращений и сообщений и разработка «дорожных карт» по их устранению;</w:t>
      </w:r>
    </w:p>
    <w:p w:rsidR="0048759A" w:rsidRPr="00615CC5" w:rsidRDefault="001432A2" w:rsidP="00615CC5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15CC5">
        <w:rPr>
          <w:rFonts w:ascii="PT Astra Serif" w:hAnsi="PT Astra Serif" w:cs="Times New Roman"/>
          <w:sz w:val="26"/>
          <w:szCs w:val="26"/>
        </w:rPr>
        <w:t xml:space="preserve">г) </w:t>
      </w:r>
      <w:r w:rsidR="0048759A" w:rsidRPr="00615CC5">
        <w:rPr>
          <w:rFonts w:ascii="PT Astra Serif" w:hAnsi="PT Astra Serif" w:cs="Times New Roman"/>
          <w:sz w:val="26"/>
          <w:szCs w:val="26"/>
        </w:rPr>
        <w:t>осуществление трансформации процессов обработки поступивших от граждан и организаций обращений и сообщений в целях сокращения сроков реагирования на обращения и сообщения и качественной их обработки в срок до 30 дней;</w:t>
      </w:r>
    </w:p>
    <w:p w:rsidR="0048759A" w:rsidRPr="00615CC5" w:rsidRDefault="0048759A" w:rsidP="00615CC5">
      <w:pPr>
        <w:pStyle w:val="ac"/>
        <w:ind w:firstLine="709"/>
        <w:jc w:val="both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д) 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обеспечение достижения плановых значений целевых показателей </w:t>
      </w:r>
      <w:r w:rsidRPr="00615CC5">
        <w:rPr>
          <w:rFonts w:ascii="PT Astra Serif" w:hAnsi="PT Astra Serif"/>
          <w:sz w:val="26"/>
          <w:szCs w:val="26"/>
        </w:rPr>
        <w:t>функционирования МЦУР за отчётный год в своей части ежегодно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до </w:t>
      </w:r>
      <w:r w:rsidR="006E082F" w:rsidRPr="00615CC5">
        <w:rPr>
          <w:rFonts w:ascii="PT Astra Serif" w:eastAsia="PT Astra Serif" w:hAnsi="PT Astra Serif"/>
          <w:sz w:val="26"/>
          <w:szCs w:val="26"/>
        </w:rPr>
        <w:t>31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декабря в период с декабря 2020 года по декабрь 2024 года.</w:t>
      </w:r>
      <w:r w:rsidRPr="00615CC5">
        <w:rPr>
          <w:rFonts w:ascii="PT Astra Serif" w:hAnsi="PT Astra Serif"/>
          <w:sz w:val="26"/>
          <w:szCs w:val="26"/>
        </w:rPr>
        <w:t xml:space="preserve"> 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 xml:space="preserve">4.4. Роль ЦУР Ульяновской области и </w:t>
      </w:r>
      <w:r w:rsidR="009705EF" w:rsidRPr="00615CC5">
        <w:rPr>
          <w:rFonts w:ascii="PT Astra Serif" w:hAnsi="PT Astra Serif"/>
          <w:sz w:val="26"/>
          <w:szCs w:val="26"/>
        </w:rPr>
        <w:t>ц</w:t>
      </w:r>
      <w:r w:rsidRPr="00615CC5">
        <w:rPr>
          <w:rFonts w:ascii="PT Astra Serif" w:hAnsi="PT Astra Serif"/>
          <w:sz w:val="26"/>
          <w:szCs w:val="26"/>
        </w:rPr>
        <w:t>ентра компетенций ЦУР в Ульяновской области в обеспечении функционирования МЦУР предполагает: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а) предоставление информационной и методологической поддержки для обеспечения достижения целей МЦУР, исполнения его задач и функций;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б) предоставление по запросу МЦУР разъяснений и имеющихся материалов, относящихся к созданию и функционированию МЦУР;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в) контроль достижения плановых значений целевых показателей функционирования МЦУР.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4.5. МЦУР: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proofErr w:type="gramStart"/>
      <w:r w:rsidRPr="00615CC5">
        <w:rPr>
          <w:rFonts w:ascii="PT Astra Serif" w:hAnsi="PT Astra Serif"/>
          <w:sz w:val="26"/>
          <w:szCs w:val="26"/>
        </w:rPr>
        <w:t xml:space="preserve">а) осуществляет проверку и свод информации о реализации мероприятий по направлениям и тематикам деятельности МЦУР в форме еженедельной аналитической записки для предоставления Главе администрации муниципального образования; </w:t>
      </w:r>
      <w:proofErr w:type="gramEnd"/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б) обеспечивает рейтингование о</w:t>
      </w:r>
      <w:r w:rsidRPr="00615CC5">
        <w:rPr>
          <w:rFonts w:ascii="PT Astra Serif" w:eastAsia="PT Astra Serif" w:hAnsi="PT Astra Serif"/>
          <w:sz w:val="26"/>
          <w:szCs w:val="26"/>
        </w:rPr>
        <w:t>тветственных получателей по 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муниципального образования;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в) совместно с ответственными получателями обеспечивает создание межведомственных и отраслевых механизмов </w:t>
      </w:r>
      <w:proofErr w:type="gramStart"/>
      <w:r w:rsidRPr="00615CC5">
        <w:rPr>
          <w:rFonts w:ascii="PT Astra Serif" w:hAnsi="PT Astra Serif"/>
          <w:sz w:val="26"/>
          <w:szCs w:val="26"/>
        </w:rPr>
        <w:t>для</w:t>
      </w:r>
      <w:proofErr w:type="gramEnd"/>
      <w:r w:rsidRPr="00615CC5">
        <w:rPr>
          <w:rFonts w:ascii="PT Astra Serif" w:hAnsi="PT Astra Serif"/>
          <w:sz w:val="26"/>
          <w:szCs w:val="26"/>
        </w:rPr>
        <w:t>:</w:t>
      </w:r>
    </w:p>
    <w:p w:rsidR="0048759A" w:rsidRPr="00615CC5" w:rsidRDefault="0048759A" w:rsidP="00615CC5">
      <w:pPr>
        <w:widowControl w:val="0"/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ускоренного решения проблем по тематикам обращений и сообщений граждан и организаций;</w:t>
      </w:r>
    </w:p>
    <w:p w:rsidR="0048759A" w:rsidRPr="00615CC5" w:rsidRDefault="0048759A" w:rsidP="00615CC5">
      <w:pPr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разработки «дорожных карт» по устранению первопричин обращений и сообщений граждан и организаций по тематикам отраслевых блоков МЦУР;</w:t>
      </w:r>
    </w:p>
    <w:p w:rsidR="0048759A" w:rsidRPr="00615CC5" w:rsidRDefault="0048759A" w:rsidP="00615CC5">
      <w:pPr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– формирования и внедрения в работу ответственных получателей  лучших практик цифровизации, реализация которых обеспечивает достижение экономического эффекта  и (или) повышение производительности труда, уровня и (или) качества принятия управленческих реше</w:t>
      </w:r>
      <w:r w:rsidR="00314474" w:rsidRPr="00615CC5">
        <w:rPr>
          <w:rFonts w:ascii="PT Astra Serif" w:hAnsi="PT Astra Serif"/>
          <w:sz w:val="26"/>
          <w:szCs w:val="26"/>
        </w:rPr>
        <w:t>ний в муниципальном образовании;</w:t>
      </w:r>
    </w:p>
    <w:p w:rsidR="0048759A" w:rsidRPr="00615CC5" w:rsidRDefault="0048759A" w:rsidP="00615CC5">
      <w:pPr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г) предоставляет по запросу ЦУР Ульяновской области и </w:t>
      </w:r>
      <w:r w:rsidR="009705EF" w:rsidRPr="00615CC5">
        <w:rPr>
          <w:rFonts w:ascii="PT Astra Serif" w:hAnsi="PT Astra Serif"/>
          <w:sz w:val="26"/>
          <w:szCs w:val="26"/>
        </w:rPr>
        <w:t>ц</w:t>
      </w:r>
      <w:r w:rsidRPr="00615CC5">
        <w:rPr>
          <w:rFonts w:ascii="PT Astra Serif" w:hAnsi="PT Astra Serif"/>
          <w:sz w:val="26"/>
          <w:szCs w:val="26"/>
        </w:rPr>
        <w:t>ентра компетенций ЦУР в Ульяновской области материалы, относящиеся к созданию и функционированию МЦУР;</w:t>
      </w:r>
    </w:p>
    <w:p w:rsidR="0048759A" w:rsidRPr="00615CC5" w:rsidRDefault="0048759A" w:rsidP="00615CC5">
      <w:pPr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д) предоставляет в ЦУР Ульяновской области аналитические материалы о реализации проектов (программ) по функциям и тематикам деятельности МЦУР, а также отчетные данные.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4.6. Формирование, согласование (одобрение), утверждение и представление информации и документов, разрабатываемых при создании и функционировании МЦУР, осуществляются с использованием Портала ЦУР.</w:t>
      </w:r>
    </w:p>
    <w:p w:rsidR="0048759A" w:rsidRPr="00615CC5" w:rsidRDefault="0048759A" w:rsidP="00615CC5">
      <w:pPr>
        <w:spacing w:line="240" w:lineRule="auto"/>
        <w:ind w:firstLine="708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4.7. Информация, вносимая на Портале ЦУР, приравнивается к официальному письму или отчёту, направленному по каналам системы межведомственного электронного взаимодействия.</w:t>
      </w:r>
    </w:p>
    <w:p w:rsidR="0048759A" w:rsidRPr="00615CC5" w:rsidRDefault="0048759A" w:rsidP="00615CC5">
      <w:pPr>
        <w:tabs>
          <w:tab w:val="left" w:pos="0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pStyle w:val="a4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15CC5">
        <w:rPr>
          <w:rFonts w:ascii="PT Astra Serif" w:hAnsi="PT Astra Serif" w:cs="Times New Roman"/>
          <w:b/>
          <w:bCs/>
          <w:sz w:val="26"/>
          <w:szCs w:val="26"/>
        </w:rPr>
        <w:t>Деятельность МЦУР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bCs/>
          <w:sz w:val="26"/>
          <w:szCs w:val="26"/>
          <w:shd w:val="clear" w:color="auto" w:fill="FFFFFF"/>
        </w:rPr>
      </w:pPr>
      <w:r w:rsidRPr="00615CC5">
        <w:rPr>
          <w:rFonts w:ascii="PT Astra Serif" w:hAnsi="PT Astra Serif"/>
          <w:sz w:val="26"/>
          <w:szCs w:val="26"/>
        </w:rPr>
        <w:t xml:space="preserve">5.1. МЦУР </w:t>
      </w:r>
      <w:r w:rsidR="001432A2" w:rsidRPr="00615CC5">
        <w:rPr>
          <w:rFonts w:ascii="PT Astra Serif" w:hAnsi="PT Astra Serif"/>
          <w:sz w:val="26"/>
          <w:szCs w:val="26"/>
          <w:shd w:val="clear" w:color="auto" w:fill="FFFFFF"/>
        </w:rPr>
        <w:t xml:space="preserve">осуществляет свою </w:t>
      </w:r>
      <w:r w:rsidRPr="00615CC5">
        <w:rPr>
          <w:rFonts w:ascii="PT Astra Serif" w:hAnsi="PT Astra Serif"/>
          <w:bCs/>
          <w:sz w:val="26"/>
          <w:szCs w:val="26"/>
          <w:shd w:val="clear" w:color="auto" w:fill="FFFFFF"/>
        </w:rPr>
        <w:t>деятельность</w:t>
      </w:r>
      <w:r w:rsidR="001432A2" w:rsidRPr="00615CC5">
        <w:rPr>
          <w:rFonts w:ascii="PT Astra Serif" w:hAnsi="PT Astra Serif"/>
          <w:bCs/>
          <w:sz w:val="26"/>
          <w:szCs w:val="26"/>
          <w:shd w:val="clear" w:color="auto" w:fill="FFFFFF"/>
        </w:rPr>
        <w:t xml:space="preserve"> </w:t>
      </w:r>
      <w:r w:rsidRPr="00615CC5">
        <w:rPr>
          <w:rFonts w:ascii="PT Astra Serif" w:hAnsi="PT Astra Serif"/>
          <w:sz w:val="26"/>
          <w:szCs w:val="26"/>
          <w:shd w:val="clear" w:color="auto" w:fill="FFFFFF"/>
        </w:rPr>
        <w:t>по</w:t>
      </w:r>
      <w:r w:rsidR="001432A2" w:rsidRPr="00615CC5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Pr="00615CC5">
        <w:rPr>
          <w:rFonts w:ascii="PT Astra Serif" w:hAnsi="PT Astra Serif"/>
          <w:bCs/>
          <w:sz w:val="26"/>
          <w:szCs w:val="26"/>
          <w:shd w:val="clear" w:color="auto" w:fill="FFFFFF"/>
        </w:rPr>
        <w:t>следующим направлениям</w:t>
      </w:r>
      <w:r w:rsidRPr="00615CC5">
        <w:rPr>
          <w:rFonts w:ascii="PT Astra Serif" w:hAnsi="PT Astra Serif"/>
          <w:sz w:val="26"/>
          <w:szCs w:val="26"/>
        </w:rPr>
        <w:t>:</w:t>
      </w:r>
    </w:p>
    <w:p w:rsidR="0048759A" w:rsidRPr="00615CC5" w:rsidRDefault="0048759A" w:rsidP="00615CC5">
      <w:p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5.1.1. Обеспечение «обратной связи» с гражданами и организациями, что предполагает: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а) трансформацию процессов обработки ответственными получателями обращений и сообщений граждан и организаций;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б) разработку методических рекомендаций по совершенствованию порядка подготовки ответов на обращения и сообщения граждан и организаций ответственными получателями;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lastRenderedPageBreak/>
        <w:t>в) установление и анализ первопричин существующих и потенциальных проблем с целью принятия решений по корректирующим и предупреждающим мероприятиям ответственными получателями.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5.1.2. «Обучение»: 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а) Обучение и повышение квалификации сотрудников МЦУР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по организации работы блоков МЦУР</w:t>
      </w:r>
      <w:r w:rsidRPr="00615CC5">
        <w:rPr>
          <w:rFonts w:ascii="PT Astra Serif" w:eastAsia="PT Astra Serif" w:hAnsi="PT Astra Serif"/>
          <w:sz w:val="26"/>
          <w:szCs w:val="26"/>
        </w:rPr>
        <w:t xml:space="preserve"> и сотрудников  ответственных получателей  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>в рамках единой методологии ЦУР - «Все знаем», «Быстро решаем», «Предотвращаем», «Информируем»</w:t>
      </w:r>
      <w:r w:rsidRPr="00615CC5">
        <w:rPr>
          <w:rFonts w:ascii="PT Astra Serif" w:hAnsi="PT Astra Serif"/>
          <w:sz w:val="26"/>
          <w:szCs w:val="26"/>
        </w:rPr>
        <w:t>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5.1.3. «Информирование»: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а) информирование граждан и организаций о работе муниципальных органов исполнительной власти, о социально-экономических и общественно-политических процессах, происходящих в муниципальном образовании, Ульяновской области и Российской Федерации, посредством информационно-телекоммуникационной сети Интернет;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б) обеспечение адресного информирования граждан и организаций с использованием социальных сетей, мессенджеров и иных средств электронной коммуникации;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обеспечение интерактивного взаимодействия ответственных получателей с гражданами и организациями для решения актуальных задач посредством информирования в социальных сетях;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 xml:space="preserve">г) обеспечение информирования о реализации решений по вопросам развития Ульяновской области и муниципального образования, принятых с вовлечением жителей муниципального образования через </w:t>
      </w:r>
      <w:proofErr w:type="gramStart"/>
      <w:r w:rsidRPr="00615CC5">
        <w:rPr>
          <w:rFonts w:ascii="PT Astra Serif" w:eastAsia="PT Astra Serif" w:hAnsi="PT Astra Serif"/>
          <w:sz w:val="26"/>
          <w:szCs w:val="26"/>
        </w:rPr>
        <w:t>ПОС</w:t>
      </w:r>
      <w:proofErr w:type="gramEnd"/>
      <w:r w:rsidRPr="00615CC5">
        <w:rPr>
          <w:rFonts w:ascii="PT Astra Serif" w:eastAsia="PT Astra Serif" w:hAnsi="PT Astra Serif"/>
          <w:sz w:val="26"/>
          <w:szCs w:val="26"/>
        </w:rPr>
        <w:t>, с использованием социальных сетей, мессенджеров и иных средств электронной коммуникации;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д) обеспечение содействия формированию дополнительных условий открытости работы ответственных получателей с поступающими от граждан и организаций обращениями и сообщениями, в том числе с применением технических решений на базе Единого портала.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5.1.4. «Процессы и методология»: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а) р</w:t>
      </w:r>
      <w:r w:rsidRPr="00615CC5">
        <w:rPr>
          <w:rFonts w:ascii="PT Astra Serif" w:hAnsi="PT Astra Serif"/>
          <w:sz w:val="26"/>
          <w:szCs w:val="26"/>
        </w:rPr>
        <w:t xml:space="preserve">азработка процессов и методологии реализации мероприятий </w:t>
      </w:r>
      <w:r w:rsidRPr="00615CC5">
        <w:rPr>
          <w:rFonts w:ascii="PT Astra Serif" w:hAnsi="PT Astra Serif"/>
          <w:sz w:val="26"/>
          <w:szCs w:val="26"/>
        </w:rPr>
        <w:br/>
        <w:t>по направлениям и тематикам работы МЦУР в рамках единой методол</w:t>
      </w:r>
      <w:r w:rsidR="00314474" w:rsidRPr="00615CC5">
        <w:rPr>
          <w:rFonts w:ascii="PT Astra Serif" w:hAnsi="PT Astra Serif"/>
          <w:sz w:val="26"/>
          <w:szCs w:val="26"/>
        </w:rPr>
        <w:t>о</w:t>
      </w:r>
      <w:r w:rsidRPr="00615CC5">
        <w:rPr>
          <w:rFonts w:ascii="PT Astra Serif" w:hAnsi="PT Astra Serif"/>
          <w:sz w:val="26"/>
          <w:szCs w:val="26"/>
        </w:rPr>
        <w:t>гии ЦУР –</w:t>
      </w:r>
      <w:r w:rsidRPr="00615CC5">
        <w:rPr>
          <w:rFonts w:ascii="PT Astra Serif" w:eastAsiaTheme="minorHAnsi" w:hAnsi="PT Astra Serif"/>
          <w:sz w:val="26"/>
          <w:szCs w:val="26"/>
          <w:lang w:eastAsia="en-US"/>
        </w:rPr>
        <w:t xml:space="preserve"> «Все знаем», «Быстро решаем», «Предотвращаем», «Информируем»</w:t>
      </w:r>
      <w:r w:rsidRPr="00615CC5">
        <w:rPr>
          <w:rFonts w:ascii="PT Astra Serif" w:hAnsi="PT Astra Serif"/>
          <w:sz w:val="26"/>
          <w:szCs w:val="26"/>
        </w:rPr>
        <w:t>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б) трансформация порядка обработки ответственными получателями обращений и сообщений граждан и организаций в муниципальном образовании;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в) разработка «дорожных карт» – планов мероприятий по устранению причин обращений и сообщений граждан и организаций, с целью предотвращения повторных сообщений граждан и организаций в адрес ответственных получателей с указанием конкретного срока реализации мероприятий и ответственных за их реализацию должностных лиц органов местного самоуправления муниципального образования;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  <w:r w:rsidRPr="00615CC5">
        <w:rPr>
          <w:rFonts w:ascii="PT Astra Serif" w:eastAsia="PT Astra Serif" w:hAnsi="PT Astra Serif"/>
          <w:sz w:val="26"/>
          <w:szCs w:val="26"/>
        </w:rPr>
        <w:t>г) использование в отраслевых блоках МЦУР информационных систем и специального программного обеспечения для обработки ответственными получателями обращений и сообщений граждан и организаций.</w:t>
      </w: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tabs>
          <w:tab w:val="left" w:pos="426"/>
        </w:tabs>
        <w:spacing w:line="240" w:lineRule="auto"/>
        <w:ind w:firstLine="709"/>
        <w:rPr>
          <w:rFonts w:ascii="PT Astra Serif" w:eastAsia="PT Astra Serif" w:hAnsi="PT Astra Serif"/>
          <w:sz w:val="26"/>
          <w:szCs w:val="26"/>
        </w:rPr>
        <w:sectPr w:rsidR="0048759A" w:rsidRPr="00615CC5" w:rsidSect="00615CC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8759A" w:rsidRP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>Приложение № 1</w:t>
      </w:r>
    </w:p>
    <w:p w:rsid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к Положению</w:t>
      </w:r>
    </w:p>
    <w:p w:rsid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о Муниципальном </w:t>
      </w:r>
      <w:r w:rsidR="009705EF" w:rsidRPr="00615CC5">
        <w:rPr>
          <w:rFonts w:ascii="PT Astra Serif" w:hAnsi="PT Astra Serif"/>
          <w:sz w:val="26"/>
          <w:szCs w:val="26"/>
        </w:rPr>
        <w:t>ц</w:t>
      </w:r>
      <w:r w:rsidRPr="00615CC5">
        <w:rPr>
          <w:rFonts w:ascii="PT Astra Serif" w:hAnsi="PT Astra Serif"/>
          <w:sz w:val="26"/>
          <w:szCs w:val="26"/>
        </w:rPr>
        <w:t>ентре</w:t>
      </w:r>
    </w:p>
    <w:p w:rsidR="0048759A" w:rsidRP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 управления регион</w:t>
      </w:r>
      <w:r w:rsidR="009705EF" w:rsidRPr="00615CC5">
        <w:rPr>
          <w:rFonts w:ascii="PT Astra Serif" w:hAnsi="PT Astra Serif"/>
          <w:sz w:val="26"/>
          <w:szCs w:val="26"/>
        </w:rPr>
        <w:t>а</w:t>
      </w:r>
    </w:p>
    <w:p w:rsid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615CC5" w:rsidRDefault="0048759A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«</w:t>
      </w:r>
      <w:r w:rsidR="001432A2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</w:p>
    <w:p w:rsidR="0048759A" w:rsidRPr="00615CC5" w:rsidRDefault="001432A2" w:rsidP="00615CC5">
      <w:pPr>
        <w:spacing w:line="240" w:lineRule="auto"/>
        <w:ind w:left="10490" w:hanging="1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Ульяновской области</w:t>
      </w:r>
    </w:p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ОТЧЕТ</w:t>
      </w:r>
    </w:p>
    <w:p w:rsidR="0048759A" w:rsidRPr="00615CC5" w:rsidRDefault="0048759A" w:rsidP="00615CC5">
      <w:pPr>
        <w:widowControl w:val="0"/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 xml:space="preserve">о достигнутых значениях </w:t>
      </w:r>
      <w:r w:rsidRPr="00615CC5">
        <w:rPr>
          <w:rFonts w:ascii="PT Astra Serif" w:eastAsia="PT Astra Serif" w:hAnsi="PT Astra Serif"/>
          <w:b/>
          <w:sz w:val="26"/>
          <w:szCs w:val="26"/>
        </w:rPr>
        <w:t xml:space="preserve">индикаторов </w:t>
      </w:r>
      <w:r w:rsidRPr="00615CC5">
        <w:rPr>
          <w:rFonts w:ascii="PT Astra Serif" w:hAnsi="PT Astra Serif"/>
          <w:b/>
          <w:sz w:val="26"/>
          <w:szCs w:val="26"/>
        </w:rPr>
        <w:t>результативности работы МЦУР</w:t>
      </w:r>
    </w:p>
    <w:p w:rsidR="0048759A" w:rsidRPr="00615CC5" w:rsidRDefault="0048759A" w:rsidP="00615CC5">
      <w:pPr>
        <w:widowControl w:val="0"/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муниципального образования</w:t>
      </w:r>
      <w:r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b/>
          <w:sz w:val="26"/>
          <w:szCs w:val="26"/>
        </w:rPr>
        <w:t>«</w:t>
      </w:r>
      <w:r w:rsidR="001432A2" w:rsidRPr="00615CC5">
        <w:rPr>
          <w:rFonts w:ascii="PT Astra Serif" w:hAnsi="PT Astra Serif"/>
          <w:b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b/>
          <w:sz w:val="26"/>
          <w:szCs w:val="26"/>
        </w:rPr>
        <w:t>»</w:t>
      </w:r>
      <w:r w:rsidR="001432A2" w:rsidRPr="00615CC5">
        <w:rPr>
          <w:rFonts w:ascii="PT Astra Serif" w:hAnsi="PT Astra Serif"/>
          <w:b/>
          <w:sz w:val="26"/>
          <w:szCs w:val="26"/>
        </w:rPr>
        <w:t xml:space="preserve"> Ульяновской области</w:t>
      </w:r>
    </w:p>
    <w:p w:rsidR="0048759A" w:rsidRPr="00615CC5" w:rsidRDefault="0048759A" w:rsidP="00615CC5">
      <w:pPr>
        <w:widowControl w:val="0"/>
        <w:spacing w:line="240" w:lineRule="auto"/>
        <w:jc w:val="left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на «___»________20___ г.</w:t>
      </w:r>
    </w:p>
    <w:p w:rsidR="0048759A" w:rsidRPr="00615CC5" w:rsidRDefault="0048759A" w:rsidP="00615CC5">
      <w:pPr>
        <w:pStyle w:val="ae"/>
        <w:spacing w:before="0" w:beforeAutospacing="0" w:after="0" w:afterAutospacing="0"/>
        <w:jc w:val="both"/>
        <w:rPr>
          <w:rFonts w:ascii="PT Astra Serif" w:hAnsi="PT Astra Serif"/>
          <w:color w:val="000000"/>
          <w:sz w:val="26"/>
          <w:szCs w:val="26"/>
        </w:rPr>
      </w:pPr>
      <w:r w:rsidRPr="00615CC5">
        <w:rPr>
          <w:rFonts w:ascii="PT Astra Serif" w:hAnsi="PT Astra Serif"/>
          <w:color w:val="000000"/>
          <w:sz w:val="26"/>
          <w:szCs w:val="26"/>
        </w:rPr>
        <w:t xml:space="preserve">Периодичность: </w:t>
      </w:r>
      <w:r w:rsidRPr="00615CC5">
        <w:rPr>
          <w:rFonts w:ascii="PT Astra Serif" w:hAnsi="PT Astra Serif"/>
          <w:color w:val="000000"/>
          <w:sz w:val="26"/>
          <w:szCs w:val="26"/>
          <w:u w:val="single"/>
        </w:rPr>
        <w:t xml:space="preserve">ежемесячная </w:t>
      </w:r>
    </w:p>
    <w:tbl>
      <w:tblPr>
        <w:tblStyle w:val="ad"/>
        <w:tblW w:w="14850" w:type="dxa"/>
        <w:tblLook w:val="04A0" w:firstRow="1" w:lastRow="0" w:firstColumn="1" w:lastColumn="0" w:noHBand="0" w:noVBand="1"/>
      </w:tblPr>
      <w:tblGrid>
        <w:gridCol w:w="594"/>
        <w:gridCol w:w="6885"/>
        <w:gridCol w:w="2268"/>
        <w:gridCol w:w="1548"/>
        <w:gridCol w:w="1519"/>
        <w:gridCol w:w="2036"/>
      </w:tblGrid>
      <w:tr w:rsidR="0048759A" w:rsidRPr="00615CC5" w:rsidTr="00216578">
        <w:tc>
          <w:tcPr>
            <w:tcW w:w="594" w:type="dxa"/>
            <w:vMerge w:val="restart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№ </w:t>
            </w:r>
            <w:proofErr w:type="gramStart"/>
            <w:r w:rsidRPr="00615CC5">
              <w:rPr>
                <w:rFonts w:ascii="PT Astra Serif" w:hAnsi="PT Astra Serif"/>
                <w:sz w:val="26"/>
                <w:szCs w:val="26"/>
              </w:rPr>
              <w:t>п</w:t>
            </w:r>
            <w:proofErr w:type="gramEnd"/>
            <w:r w:rsidRPr="00615CC5">
              <w:rPr>
                <w:rFonts w:ascii="PT Astra Serif" w:hAnsi="PT Astra Serif"/>
                <w:sz w:val="26"/>
                <w:szCs w:val="26"/>
              </w:rPr>
              <w:t>/п</w:t>
            </w:r>
          </w:p>
        </w:tc>
        <w:tc>
          <w:tcPr>
            <w:tcW w:w="6885" w:type="dxa"/>
            <w:vMerge w:val="restart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Достигнутое значение индикатора по состоянию на отчетную дату, единиц</w:t>
            </w:r>
          </w:p>
        </w:tc>
        <w:tc>
          <w:tcPr>
            <w:tcW w:w="3067" w:type="dxa"/>
            <w:gridSpan w:val="2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Прирост по сравнению с предыдущим периодом</w:t>
            </w:r>
          </w:p>
        </w:tc>
        <w:tc>
          <w:tcPr>
            <w:tcW w:w="2036" w:type="dxa"/>
            <w:vMerge w:val="restart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Нарастающим итогом с начала года, единиц</w:t>
            </w:r>
          </w:p>
        </w:tc>
      </w:tr>
      <w:tr w:rsidR="0048759A" w:rsidRPr="00615CC5" w:rsidTr="00216578">
        <w:tc>
          <w:tcPr>
            <w:tcW w:w="594" w:type="dxa"/>
            <w:vMerge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6885" w:type="dxa"/>
            <w:vMerge/>
          </w:tcPr>
          <w:p w:rsidR="0048759A" w:rsidRPr="00615CC5" w:rsidRDefault="0048759A" w:rsidP="00615CC5">
            <w:pPr>
              <w:pStyle w:val="1"/>
              <w:spacing w:before="0" w:after="0"/>
              <w:jc w:val="both"/>
              <w:outlineLvl w:val="0"/>
              <w:rPr>
                <w:rFonts w:ascii="PT Astra Serif" w:eastAsiaTheme="minorHAnsi" w:hAnsi="PT Astra Serif" w:cs="Times New Roman"/>
                <w:b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%</w:t>
            </w:r>
          </w:p>
        </w:tc>
        <w:tc>
          <w:tcPr>
            <w:tcW w:w="2036" w:type="dxa"/>
            <w:vMerge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1"/>
              <w:spacing w:before="0" w:after="0"/>
              <w:outlineLvl w:val="0"/>
              <w:rPr>
                <w:rFonts w:ascii="PT Astra Serif" w:eastAsiaTheme="minorHAnsi" w:hAnsi="PT Astra Serif" w:cs="Times New Roman"/>
                <w:b w:val="0"/>
                <w:color w:val="auto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 w:cs="Times New Roman"/>
                <w:b w:val="0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1"/>
              <w:spacing w:before="0" w:after="0"/>
              <w:jc w:val="both"/>
              <w:outlineLvl w:val="0"/>
              <w:rPr>
                <w:rFonts w:ascii="PT Astra Serif" w:eastAsiaTheme="minorHAnsi" w:hAnsi="PT Astra Serif" w:cs="Times New Roman"/>
                <w:color w:val="auto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 w:cs="Times New Roman"/>
                <w:b w:val="0"/>
                <w:color w:val="auto"/>
                <w:sz w:val="26"/>
                <w:szCs w:val="26"/>
                <w:lang w:eastAsia="en-US"/>
              </w:rPr>
              <w:t>Количество обращений и сообщений по со</w:t>
            </w:r>
            <w:r w:rsidRPr="00615CC5">
              <w:rPr>
                <w:rFonts w:ascii="PT Astra Serif" w:eastAsiaTheme="minorHAnsi" w:hAnsi="PT Astra Serif" w:cs="Times New Roman"/>
                <w:b w:val="0"/>
                <w:color w:val="auto"/>
                <w:sz w:val="26"/>
                <w:szCs w:val="26"/>
              </w:rPr>
              <w:t>циально-</w:t>
            </w:r>
            <w:r w:rsidRPr="00615CC5">
              <w:rPr>
                <w:rFonts w:ascii="PT Astra Serif" w:eastAsiaTheme="minorHAnsi" w:hAnsi="PT Astra Serif" w:cs="Times New Roman"/>
                <w:b w:val="0"/>
                <w:color w:val="000000" w:themeColor="text1"/>
                <w:sz w:val="26"/>
                <w:szCs w:val="26"/>
              </w:rPr>
              <w:t>значимым тематикам</w:t>
            </w:r>
            <w:r w:rsidRPr="00615CC5">
              <w:rPr>
                <w:rFonts w:ascii="PT Astra Serif" w:eastAsiaTheme="minorHAnsi" w:hAnsi="PT Astra Serif" w:cs="Times New Roman"/>
                <w:b w:val="0"/>
                <w:color w:val="000000" w:themeColor="text1"/>
                <w:sz w:val="26"/>
                <w:szCs w:val="26"/>
                <w:lang w:eastAsia="en-US"/>
              </w:rPr>
              <w:t>, поступивших ответственным получателям в порядке, установленном 59-ФЗ, и обработанных по фаст-треку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и обработанных по фаст-треку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цифровые</w:t>
            </w:r>
            <w:proofErr w:type="gramEnd"/>
            <w:r w:rsidRPr="00615CC5">
              <w:rPr>
                <w:rFonts w:ascii="PT Astra Serif" w:hAnsi="PT Astra Serif"/>
                <w:sz w:val="26"/>
                <w:szCs w:val="26"/>
              </w:rPr>
              <w:t xml:space="preserve"> СОС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и обработанных по фаст-треку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Количество обращений и сообщений по социально-значимым тематикам, поступивших ответственным получателям через горячие линии и обработанных по фаст-треку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в порядке, установленном 59-ФЗ, и обработанных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с использованием системы автоматизированной доставки проблемы до конечного исполнителя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и обработанных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с использованием системы автоматизированной доставки проблемы до конечного исполнителя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цифровые СОС и обработанных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с использованием системы автоматизированной доставки проблемы до конечного исполнителя</w:t>
            </w:r>
            <w:proofErr w:type="gramEnd"/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горячие линии и обработанных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с использованием системы автоматизированной доставки проблемы до конечного исполнителя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9.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Количество ответственных получателей, обеспечивающих интерактивное взаимодействие с гражданами и организациями для решения актуальных вопросов посредством информирования в социальных сетях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Общее количество ответственных получателей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Общее количество решений, принятых с участием жителей муниципального образования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Общее количество решений, принятых с участием жителей муниципального образования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, по которым обеспечено информирование в социальных сетях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Количество обращений и сообщений по социально-значимым тематикам, поступивших ответственным получателям в порядке, установленном 59-ФЗ,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14.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Количество обращений и сообщений по социально-значимым тематикам, поступивших ответственным получателям, поступивших через цифровые СОС,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Количество обращений и сообщений по социально-значимым тематикам, поступивших ответственным получателям через горячие линии,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17.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в порядке, установленном 59-ФЗ, </w:t>
            </w:r>
            <w:r w:rsidRPr="00615CC5">
              <w:rPr>
                <w:rFonts w:ascii="PT Astra Serif" w:hAnsi="PT Astra Serif"/>
                <w:sz w:val="26"/>
                <w:szCs w:val="26"/>
              </w:rPr>
              <w:t xml:space="preserve">обработанных в отраслевых блоках МЦУР с </w:t>
            </w: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18.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,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19.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получателям, поступивших через цифровые СОС,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  <w:proofErr w:type="gramEnd"/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Количество обращений и сообщений по социально-значимым тематикам, поступивших ответственным получателям через горячие линии,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21.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 xml:space="preserve">Количество обращений и сообщений по социально-значимым тематикам, поступивших ответственным получателям в порядке, установленном 59-ФЗ, 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t xml:space="preserve">при обработке которых использовались автоматизированные 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механизмы контроля решения проблемы, в том числе с использованием Глобальной навигационной спутниковой системы «ГЛОНАСС» и фотовидеофиксации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22.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 xml:space="preserve">Количество обращений и сообщений по социально-значимым тематикам, 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>ПОС</w:t>
            </w:r>
            <w:proofErr w:type="gramEnd"/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 xml:space="preserve">, 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t>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23.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 xml:space="preserve">Количество обращений и сообщений по социально-значимым тематикам, поступивших ответственным получателям, поступивших через цифровые СОС, 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t>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</w:t>
            </w:r>
            <w:proofErr w:type="gramEnd"/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24.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 xml:space="preserve">Количество обращений и сообщений по социально-значимым тематикам, поступивших ответственным получателям через горячие </w:t>
            </w:r>
            <w:proofErr w:type="gramStart"/>
            <w:r w:rsidRPr="00615CC5">
              <w:rPr>
                <w:rFonts w:ascii="PT Astra Serif" w:eastAsiaTheme="minorHAnsi" w:hAnsi="PT Astra Serif" w:cs="Times New Roman"/>
                <w:sz w:val="26"/>
                <w:szCs w:val="26"/>
              </w:rPr>
              <w:t>линии</w:t>
            </w:r>
            <w:proofErr w:type="gramEnd"/>
            <w:r w:rsidRPr="00615CC5">
              <w:rPr>
                <w:rFonts w:ascii="PT Astra Serif" w:hAnsi="PT Astra Serif" w:cs="Times New Roman"/>
                <w:sz w:val="26"/>
                <w:szCs w:val="26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фотовидеофиксации.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25.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Style w:val="ab"/>
                <w:rFonts w:ascii="PT Astra Serif" w:hAnsi="PT Astra Serif"/>
                <w:b/>
                <w:bCs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Общее количество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обращений и сообщений по социально-значимым </w:t>
            </w:r>
            <w:r w:rsidRPr="00615CC5">
              <w:rPr>
                <w:rFonts w:ascii="PT Astra Serif" w:eastAsiaTheme="minorHAnsi" w:hAnsi="PT Astra Serif"/>
                <w:spacing w:val="-4"/>
                <w:sz w:val="26"/>
                <w:szCs w:val="26"/>
                <w:lang w:eastAsia="en-US"/>
              </w:rPr>
              <w:t>тематикам</w:t>
            </w:r>
            <w:r w:rsidRPr="00615CC5">
              <w:rPr>
                <w:rFonts w:ascii="PT Astra Serif" w:eastAsiaTheme="minorHAnsi" w:hAnsi="PT Astra Serif"/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15CC5">
              <w:rPr>
                <w:rFonts w:ascii="PT Astra Serif" w:eastAsiaTheme="minorHAnsi" w:hAnsi="PT Astra Serif"/>
                <w:spacing w:val="-4"/>
                <w:sz w:val="26"/>
                <w:szCs w:val="26"/>
                <w:lang w:eastAsia="en-US"/>
              </w:rPr>
              <w:t>поступивших ответственным получателям</w:t>
            </w:r>
            <w:r w:rsidRPr="00615CC5">
              <w:rPr>
                <w:rFonts w:ascii="PT Astra Serif" w:eastAsiaTheme="minorHAnsi" w:hAnsi="PT Astra Serif"/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15CC5">
              <w:rPr>
                <w:rFonts w:ascii="PT Astra Serif" w:eastAsiaTheme="minorHAnsi" w:hAnsi="PT Astra Serif"/>
                <w:spacing w:val="-4"/>
                <w:sz w:val="26"/>
                <w:szCs w:val="26"/>
                <w:lang w:eastAsia="en-US"/>
              </w:rPr>
              <w:t xml:space="preserve">в порядке, установленном </w:t>
            </w:r>
            <w:hyperlink r:id="rId15" w:history="1">
              <w:r w:rsidRPr="00615CC5">
                <w:rPr>
                  <w:rStyle w:val="ab"/>
                  <w:rFonts w:ascii="PT Astra Serif" w:hAnsi="PT Astra Serif"/>
                  <w:bCs/>
                  <w:color w:val="auto"/>
                  <w:spacing w:val="-4"/>
                  <w:sz w:val="26"/>
                  <w:szCs w:val="26"/>
                </w:rPr>
                <w:t>59-ФЗ</w:t>
              </w:r>
            </w:hyperlink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26.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Общее количество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обращений и сообщений по социально-значимым тематикам</w:t>
            </w:r>
            <w:r w:rsidRPr="00615CC5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поступивших ответственным получателям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</w:rPr>
              <w:t xml:space="preserve">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</w:rPr>
              <w:t>ПОС</w:t>
            </w:r>
            <w:proofErr w:type="gramEnd"/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27.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Общее количество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обращений и сообщений по социально-значимым тематикам</w:t>
            </w:r>
            <w:r w:rsidRPr="00615CC5">
              <w:rPr>
                <w:rFonts w:ascii="PT Astra Serif" w:eastAsiaTheme="minorHAnsi" w:hAnsi="PT Astra Serif"/>
                <w:b/>
                <w:sz w:val="26"/>
                <w:szCs w:val="26"/>
                <w:lang w:eastAsia="en-US"/>
              </w:rPr>
              <w:t xml:space="preserve"> 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поступивших ответственным получателям через </w:t>
            </w:r>
            <w:proofErr w:type="gramStart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>цифровые</w:t>
            </w:r>
            <w:proofErr w:type="gramEnd"/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СОС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594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28.</w:t>
            </w:r>
          </w:p>
        </w:tc>
        <w:tc>
          <w:tcPr>
            <w:tcW w:w="6885" w:type="dxa"/>
          </w:tcPr>
          <w:p w:rsidR="0048759A" w:rsidRPr="00615CC5" w:rsidRDefault="0048759A" w:rsidP="00615CC5">
            <w:pPr>
              <w:spacing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Общее количество</w:t>
            </w:r>
            <w:r w:rsidRPr="00615CC5">
              <w:rPr>
                <w:rFonts w:ascii="PT Astra Serif" w:eastAsiaTheme="minorHAnsi" w:hAnsi="PT Astra Serif"/>
                <w:sz w:val="26"/>
                <w:szCs w:val="26"/>
                <w:lang w:eastAsia="en-US"/>
              </w:rPr>
              <w:t xml:space="preserve"> обращений и сообщений по социально-значимым тематикам, поступивших ответственным получателям через горячие линии</w:t>
            </w:r>
          </w:p>
        </w:tc>
        <w:tc>
          <w:tcPr>
            <w:tcW w:w="226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48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519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036" w:type="dxa"/>
          </w:tcPr>
          <w:p w:rsidR="0048759A" w:rsidRPr="00615CC5" w:rsidRDefault="0048759A" w:rsidP="00615CC5">
            <w:pPr>
              <w:widowControl w:val="0"/>
              <w:spacing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Руководитель МЦУР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муниципального образования 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«</w:t>
      </w:r>
      <w:r w:rsidR="001432A2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1432A2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                           _______________                      ___________________                                 </w:t>
      </w:r>
    </w:p>
    <w:p w:rsidR="001432A2" w:rsidRPr="00615CC5" w:rsidRDefault="001432A2" w:rsidP="00615CC5">
      <w:pPr>
        <w:widowControl w:val="0"/>
        <w:spacing w:line="240" w:lineRule="auto"/>
        <w:rPr>
          <w:rFonts w:ascii="PT Astra Serif" w:hAnsi="PT Astra Serif"/>
          <w:sz w:val="26"/>
          <w:szCs w:val="26"/>
        </w:rPr>
      </w:pPr>
    </w:p>
    <w:p w:rsidR="001432A2" w:rsidRPr="00615CC5" w:rsidRDefault="001432A2" w:rsidP="00615CC5">
      <w:pPr>
        <w:widowControl w:val="0"/>
        <w:spacing w:line="240" w:lineRule="auto"/>
        <w:rPr>
          <w:rFonts w:ascii="PT Astra Serif" w:hAnsi="PT Astra Serif"/>
          <w:sz w:val="26"/>
          <w:szCs w:val="26"/>
        </w:rPr>
      </w:pPr>
    </w:p>
    <w:p w:rsidR="001432A2" w:rsidRPr="00615CC5" w:rsidRDefault="001432A2" w:rsidP="00615CC5">
      <w:pPr>
        <w:widowControl w:val="0"/>
        <w:spacing w:line="240" w:lineRule="auto"/>
        <w:rPr>
          <w:rFonts w:ascii="PT Astra Serif" w:hAnsi="PT Astra Serif"/>
          <w:sz w:val="26"/>
          <w:szCs w:val="26"/>
        </w:rPr>
      </w:pPr>
    </w:p>
    <w:p w:rsidR="003E3DA0" w:rsidRPr="00615CC5" w:rsidRDefault="003E3DA0" w:rsidP="00615CC5">
      <w:pPr>
        <w:widowControl w:val="0"/>
        <w:spacing w:line="240" w:lineRule="auto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Приложение № 2</w:t>
      </w:r>
    </w:p>
    <w:p w:rsidR="0048759A" w:rsidRPr="00615CC5" w:rsidRDefault="0048759A" w:rsidP="00615CC5">
      <w:pPr>
        <w:widowControl w:val="0"/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к Положению о Муниципальном </w:t>
      </w:r>
      <w:r w:rsidR="009705EF" w:rsidRPr="00615CC5">
        <w:rPr>
          <w:rFonts w:ascii="PT Astra Serif" w:hAnsi="PT Astra Serif"/>
          <w:sz w:val="26"/>
          <w:szCs w:val="26"/>
        </w:rPr>
        <w:t>ц</w:t>
      </w:r>
      <w:r w:rsidRPr="00615CC5">
        <w:rPr>
          <w:rFonts w:ascii="PT Astra Serif" w:hAnsi="PT Astra Serif"/>
          <w:sz w:val="26"/>
          <w:szCs w:val="26"/>
        </w:rPr>
        <w:t>ентре управления регион</w:t>
      </w:r>
      <w:r w:rsidR="009705EF" w:rsidRPr="00615CC5">
        <w:rPr>
          <w:rFonts w:ascii="PT Astra Serif" w:hAnsi="PT Astra Serif"/>
          <w:sz w:val="26"/>
          <w:szCs w:val="26"/>
        </w:rPr>
        <w:t>а</w:t>
      </w:r>
      <w:r w:rsidRPr="00615CC5">
        <w:rPr>
          <w:rFonts w:ascii="PT Astra Serif" w:hAnsi="PT Astra Serif"/>
          <w:sz w:val="26"/>
          <w:szCs w:val="26"/>
        </w:rPr>
        <w:t xml:space="preserve"> муниципального образования «</w:t>
      </w:r>
      <w:r w:rsidR="001432A2" w:rsidRPr="00615CC5">
        <w:rPr>
          <w:rFonts w:ascii="PT Astra Serif" w:hAnsi="PT Astra Serif"/>
          <w:sz w:val="26"/>
          <w:szCs w:val="26"/>
        </w:rPr>
        <w:t>Чердаклинский район» Ульяновской области</w:t>
      </w:r>
    </w:p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ОТЧЕТ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о достигнутых значениях целевых показателей функционирования МЦУР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муниципального образования</w:t>
      </w:r>
      <w:r w:rsidRPr="00615CC5">
        <w:rPr>
          <w:rFonts w:ascii="PT Astra Serif" w:hAnsi="PT Astra Serif"/>
          <w:sz w:val="26"/>
          <w:szCs w:val="26"/>
        </w:rPr>
        <w:t xml:space="preserve"> </w:t>
      </w:r>
      <w:r w:rsidRPr="00615CC5">
        <w:rPr>
          <w:rFonts w:ascii="PT Astra Serif" w:hAnsi="PT Astra Serif"/>
          <w:b/>
          <w:sz w:val="26"/>
          <w:szCs w:val="26"/>
        </w:rPr>
        <w:t>«</w:t>
      </w:r>
      <w:r w:rsidR="001432A2" w:rsidRPr="00615CC5">
        <w:rPr>
          <w:rFonts w:ascii="PT Astra Serif" w:hAnsi="PT Astra Serif"/>
          <w:b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b/>
          <w:sz w:val="26"/>
          <w:szCs w:val="26"/>
        </w:rPr>
        <w:t>»</w:t>
      </w:r>
      <w:r w:rsidR="001432A2" w:rsidRPr="00615CC5">
        <w:rPr>
          <w:rFonts w:ascii="PT Astra Serif" w:hAnsi="PT Astra Serif"/>
          <w:b/>
          <w:sz w:val="26"/>
          <w:szCs w:val="26"/>
        </w:rPr>
        <w:t xml:space="preserve"> Ульяновской области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в 20</w:t>
      </w:r>
      <w:r w:rsidR="001432A2" w:rsidRPr="00615CC5">
        <w:rPr>
          <w:rFonts w:ascii="PT Astra Serif" w:hAnsi="PT Astra Serif"/>
          <w:b/>
          <w:sz w:val="26"/>
          <w:szCs w:val="26"/>
        </w:rPr>
        <w:t>20</w:t>
      </w:r>
      <w:r w:rsidRPr="00615CC5">
        <w:rPr>
          <w:rFonts w:ascii="PT Astra Serif" w:hAnsi="PT Astra Serif"/>
          <w:b/>
          <w:sz w:val="26"/>
          <w:szCs w:val="26"/>
        </w:rPr>
        <w:t xml:space="preserve"> году </w:t>
      </w:r>
    </w:p>
    <w:p w:rsidR="0048759A" w:rsidRPr="00615CC5" w:rsidRDefault="0048759A" w:rsidP="00615CC5">
      <w:pPr>
        <w:widowControl w:val="0"/>
        <w:spacing w:line="240" w:lineRule="auto"/>
        <w:jc w:val="left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по состоянию на «___»________20___ г.</w:t>
      </w:r>
    </w:p>
    <w:p w:rsidR="0048759A" w:rsidRPr="00615CC5" w:rsidRDefault="0048759A" w:rsidP="00615CC5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color w:val="000000"/>
          <w:sz w:val="26"/>
          <w:szCs w:val="26"/>
        </w:rPr>
        <w:t xml:space="preserve">Периодичность: </w:t>
      </w:r>
      <w:r w:rsidRPr="00615CC5">
        <w:rPr>
          <w:rFonts w:ascii="PT Astra Serif" w:hAnsi="PT Astra Serif"/>
          <w:color w:val="000000"/>
          <w:sz w:val="26"/>
          <w:szCs w:val="26"/>
          <w:u w:val="single"/>
        </w:rPr>
        <w:t>ежегодная</w:t>
      </w:r>
    </w:p>
    <w:tbl>
      <w:tblPr>
        <w:tblStyle w:val="ad"/>
        <w:tblW w:w="15275" w:type="dxa"/>
        <w:tblLayout w:type="fixed"/>
        <w:tblLook w:val="04A0" w:firstRow="1" w:lastRow="0" w:firstColumn="1" w:lastColumn="0" w:noHBand="0" w:noVBand="1"/>
      </w:tblPr>
      <w:tblGrid>
        <w:gridCol w:w="704"/>
        <w:gridCol w:w="7909"/>
        <w:gridCol w:w="1559"/>
        <w:gridCol w:w="1417"/>
        <w:gridCol w:w="1843"/>
        <w:gridCol w:w="1843"/>
      </w:tblGrid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№ п.п.</w:t>
            </w:r>
          </w:p>
        </w:tc>
        <w:tc>
          <w:tcPr>
            <w:tcW w:w="790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Целевые показатели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Плановое значение </w:t>
            </w: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Достигнутое значение</w:t>
            </w: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Причина отклонения</w:t>
            </w: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790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Доля обращений и сообщений, поступивших ответственным получателям и </w:t>
            </w:r>
            <w:r w:rsidRPr="00615CC5">
              <w:rPr>
                <w:rFonts w:ascii="PT Astra Serif" w:hAnsi="PT Astra Serif"/>
                <w:sz w:val="26"/>
                <w:szCs w:val="26"/>
              </w:rPr>
              <w:t xml:space="preserve">обработанных с использованием механизма </w:t>
            </w: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ускоренного решения (фаст-трек)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обращений и сообщений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Pr="00615CC5">
              <w:rPr>
                <w:rFonts w:ascii="PT Astra Serif" w:hAnsi="PT Astra Serif"/>
                <w:sz w:val="26"/>
                <w:szCs w:val="26"/>
              </w:rPr>
              <w:t xml:space="preserve"> поступивших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тветственным получателям и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с использованием системы автоматизированной доставки проблемы до конечного исполнителя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тветственных получателей</w:t>
            </w:r>
            <w:r w:rsidRPr="00615CC5">
              <w:rPr>
                <w:rFonts w:ascii="PT Astra Serif" w:hAnsi="PT Astra Serif"/>
                <w:sz w:val="26"/>
                <w:szCs w:val="26"/>
              </w:rPr>
              <w:t>, обеспечивших интерактивное взаимодействие с гражданами и организациями для решения актуальных задач посредством информирования в социальных сетях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решений, принятых с участием жителей муниципального образования через платформу обратной связи, по которым обеспечено информирование об их реализации через социальные сети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Доля обращений и сообщений, поступивших 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ответственным получателям</w:t>
            </w:r>
            <w:r w:rsidRPr="00615CC5">
              <w:rPr>
                <w:rFonts w:ascii="PT Astra Serif" w:hAnsi="PT Astra Serif"/>
                <w:sz w:val="26"/>
                <w:szCs w:val="26"/>
              </w:rPr>
              <w:t>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обращений и сообщений, поступивших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тветственным получателям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и 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8759A" w:rsidRPr="00615CC5" w:rsidTr="00216578">
        <w:tc>
          <w:tcPr>
            <w:tcW w:w="704" w:type="dxa"/>
          </w:tcPr>
          <w:p w:rsidR="0048759A" w:rsidRPr="00615CC5" w:rsidRDefault="0048759A" w:rsidP="00615CC5">
            <w:pPr>
              <w:pStyle w:val="ac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7909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hAnsi="PT Astra Serif" w:cs="Times New Roman"/>
                <w:sz w:val="26"/>
                <w:szCs w:val="26"/>
              </w:rPr>
              <w:t>Доля обращений и сообщений, поступивших о</w:t>
            </w:r>
            <w:r w:rsidRPr="00615CC5">
              <w:rPr>
                <w:rFonts w:ascii="PT Astra Serif" w:hAnsi="PT Astra Serif" w:cs="Times New Roman"/>
                <w:bCs/>
                <w:sz w:val="26"/>
                <w:szCs w:val="26"/>
              </w:rPr>
              <w:t>тветственным получателям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t>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843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Руководитель МЦУР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муниципального образования </w:t>
      </w:r>
    </w:p>
    <w:p w:rsidR="0048759A" w:rsidRPr="00615CC5" w:rsidRDefault="0048759A" w:rsidP="00615CC5">
      <w:pPr>
        <w:widowControl w:val="0"/>
        <w:spacing w:line="240" w:lineRule="auto"/>
        <w:ind w:firstLine="709"/>
        <w:rPr>
          <w:rFonts w:ascii="PT Astra Serif" w:hAnsi="PT Astra Serif"/>
          <w:sz w:val="26"/>
          <w:szCs w:val="26"/>
        </w:rPr>
        <w:sectPr w:rsidR="0048759A" w:rsidRPr="00615CC5" w:rsidSect="00615CC5">
          <w:pgSz w:w="16838" w:h="11906" w:orient="landscape"/>
          <w:pgMar w:top="1134" w:right="567" w:bottom="1134" w:left="1134" w:header="709" w:footer="709" w:gutter="0"/>
          <w:cols w:space="708"/>
          <w:docGrid w:linePitch="381"/>
        </w:sectPr>
      </w:pPr>
      <w:r w:rsidRPr="00615CC5">
        <w:rPr>
          <w:rFonts w:ascii="PT Astra Serif" w:hAnsi="PT Astra Serif"/>
          <w:sz w:val="26"/>
          <w:szCs w:val="26"/>
        </w:rPr>
        <w:t>«</w:t>
      </w:r>
      <w:r w:rsidR="001432A2" w:rsidRPr="00615CC5">
        <w:rPr>
          <w:rFonts w:ascii="PT Astra Serif" w:hAnsi="PT Astra Serif"/>
          <w:sz w:val="26"/>
          <w:szCs w:val="26"/>
        </w:rPr>
        <w:t>Чердаклинский район</w:t>
      </w:r>
      <w:r w:rsidRPr="00615CC5">
        <w:rPr>
          <w:rFonts w:ascii="PT Astra Serif" w:hAnsi="PT Astra Serif"/>
          <w:sz w:val="26"/>
          <w:szCs w:val="26"/>
        </w:rPr>
        <w:t>»</w:t>
      </w:r>
      <w:r w:rsidR="001432A2" w:rsidRPr="00615CC5">
        <w:rPr>
          <w:rFonts w:ascii="PT Astra Serif" w:hAnsi="PT Astra Serif"/>
          <w:sz w:val="26"/>
          <w:szCs w:val="26"/>
        </w:rPr>
        <w:t xml:space="preserve"> Ульяновской области</w:t>
      </w:r>
      <w:r w:rsidRPr="00615CC5">
        <w:rPr>
          <w:rFonts w:ascii="PT Astra Serif" w:hAnsi="PT Astra Serif"/>
          <w:sz w:val="26"/>
          <w:szCs w:val="26"/>
        </w:rPr>
        <w:t xml:space="preserve">          ___________</w:t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</w:r>
      <w:r w:rsidRPr="00615CC5">
        <w:rPr>
          <w:rFonts w:ascii="PT Astra Serif" w:hAnsi="PT Astra Serif"/>
          <w:sz w:val="26"/>
          <w:szCs w:val="26"/>
        </w:rPr>
        <w:softHyphen/>
        <w:t>________                          ______________________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lastRenderedPageBreak/>
        <w:t>Приложение № 3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 xml:space="preserve">к </w:t>
      </w:r>
      <w:r w:rsidR="00C4356C" w:rsidRPr="00615CC5">
        <w:rPr>
          <w:rFonts w:ascii="PT Astra Serif" w:hAnsi="PT Astra Serif"/>
          <w:sz w:val="26"/>
          <w:szCs w:val="26"/>
        </w:rPr>
        <w:t xml:space="preserve">постановлению </w:t>
      </w:r>
      <w:r w:rsidRPr="00615CC5">
        <w:rPr>
          <w:rFonts w:ascii="PT Astra Serif" w:hAnsi="PT Astra Serif"/>
          <w:sz w:val="26"/>
          <w:szCs w:val="26"/>
        </w:rPr>
        <w:t>администрации муниципального образования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«</w:t>
      </w:r>
      <w:r w:rsidR="00C4356C" w:rsidRPr="00615CC5">
        <w:rPr>
          <w:rFonts w:ascii="PT Astra Serif" w:hAnsi="PT Astra Serif"/>
          <w:sz w:val="26"/>
          <w:szCs w:val="26"/>
        </w:rPr>
        <w:t>Чердаклинский район» Ульяновской области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eastAsia="Times" w:hAnsi="PT Astra Serif"/>
          <w:sz w:val="26"/>
          <w:szCs w:val="26"/>
        </w:rPr>
      </w:pPr>
      <w:r w:rsidRPr="00615CC5">
        <w:rPr>
          <w:rFonts w:ascii="PT Astra Serif" w:eastAsia="Times" w:hAnsi="PT Astra Serif"/>
          <w:sz w:val="26"/>
          <w:szCs w:val="26"/>
        </w:rPr>
        <w:t>от ____</w:t>
      </w:r>
      <w:r w:rsidR="00C4356C" w:rsidRPr="00615CC5">
        <w:rPr>
          <w:rFonts w:ascii="PT Astra Serif" w:eastAsia="Times" w:hAnsi="PT Astra Serif"/>
          <w:sz w:val="26"/>
          <w:szCs w:val="26"/>
        </w:rPr>
        <w:t>___</w:t>
      </w:r>
      <w:r w:rsidRPr="00615CC5">
        <w:rPr>
          <w:rFonts w:ascii="PT Astra Serif" w:eastAsia="Times" w:hAnsi="PT Astra Serif"/>
          <w:sz w:val="26"/>
          <w:szCs w:val="26"/>
        </w:rPr>
        <w:t>_____</w:t>
      </w:r>
      <w:r w:rsidR="00C4356C" w:rsidRPr="00615CC5">
        <w:rPr>
          <w:rFonts w:ascii="PT Astra Serif" w:eastAsia="Times" w:hAnsi="PT Astra Serif"/>
          <w:sz w:val="26"/>
          <w:szCs w:val="26"/>
        </w:rPr>
        <w:t xml:space="preserve"> </w:t>
      </w:r>
      <w:r w:rsidRPr="00615CC5">
        <w:rPr>
          <w:rFonts w:ascii="PT Astra Serif" w:eastAsia="Times" w:hAnsi="PT Astra Serif"/>
          <w:sz w:val="26"/>
          <w:szCs w:val="26"/>
        </w:rPr>
        <w:t>№ ______</w:t>
      </w:r>
    </w:p>
    <w:p w:rsidR="0048759A" w:rsidRPr="00615CC5" w:rsidRDefault="0048759A" w:rsidP="00615CC5">
      <w:pPr>
        <w:spacing w:line="240" w:lineRule="auto"/>
        <w:rPr>
          <w:rFonts w:ascii="PT Astra Serif" w:hAnsi="PT Astra Serif"/>
          <w:sz w:val="26"/>
          <w:szCs w:val="26"/>
        </w:rPr>
      </w:pP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615CC5">
        <w:rPr>
          <w:rFonts w:ascii="PT Astra Serif" w:hAnsi="PT Astra Serif"/>
          <w:b/>
          <w:sz w:val="26"/>
          <w:szCs w:val="26"/>
        </w:rPr>
        <w:t>Плановые значения целевых показателей функционирования МЦУР на 2020-2024 года</w:t>
      </w:r>
    </w:p>
    <w:p w:rsidR="0048759A" w:rsidRPr="00615CC5" w:rsidRDefault="0048759A" w:rsidP="00615CC5">
      <w:pPr>
        <w:spacing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Style w:val="ad"/>
        <w:tblW w:w="14872" w:type="dxa"/>
        <w:tblLayout w:type="fixed"/>
        <w:tblLook w:val="04A0" w:firstRow="1" w:lastRow="0" w:firstColumn="1" w:lastColumn="0" w:noHBand="0" w:noVBand="1"/>
      </w:tblPr>
      <w:tblGrid>
        <w:gridCol w:w="675"/>
        <w:gridCol w:w="8392"/>
        <w:gridCol w:w="1559"/>
        <w:gridCol w:w="850"/>
        <w:gridCol w:w="850"/>
        <w:gridCol w:w="850"/>
        <w:gridCol w:w="851"/>
        <w:gridCol w:w="845"/>
      </w:tblGrid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№ п.п.</w:t>
            </w:r>
          </w:p>
        </w:tc>
        <w:tc>
          <w:tcPr>
            <w:tcW w:w="8392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Целевые показатели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Единица измерения</w:t>
            </w:r>
          </w:p>
        </w:tc>
        <w:tc>
          <w:tcPr>
            <w:tcW w:w="850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ind w:hanging="108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2023 год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8392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Доля обращений и сообщений, поступивших ответственным получателям и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с использованием механизмов ускоренного решения (фаст-трек)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90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обращений и сообщений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,</w:t>
            </w:r>
            <w:r w:rsidRPr="00615CC5">
              <w:rPr>
                <w:rFonts w:ascii="PT Astra Serif" w:hAnsi="PT Astra Serif"/>
                <w:sz w:val="26"/>
                <w:szCs w:val="26"/>
              </w:rPr>
              <w:t xml:space="preserve"> поступивших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тветственным получателям и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обработанных с использованием системы автоматизированной доставки проблемы до конечного исполнителя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тветственных получателей</w:t>
            </w:r>
            <w:r w:rsidRPr="00615CC5">
              <w:rPr>
                <w:rFonts w:ascii="PT Astra Serif" w:hAnsi="PT Astra Serif"/>
                <w:sz w:val="26"/>
                <w:szCs w:val="26"/>
              </w:rPr>
              <w:t>, обеспечивших интерактивное взаимодействие с гражданами и организациями для решения актуальных задач посредством информирования в социальных сетях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Доля решений, принятых с участием жителей муниципального образования через </w:t>
            </w:r>
            <w:proofErr w:type="gramStart"/>
            <w:r w:rsidRPr="00615CC5">
              <w:rPr>
                <w:rFonts w:ascii="PT Astra Serif" w:hAnsi="PT Astra Serif"/>
                <w:sz w:val="26"/>
                <w:szCs w:val="26"/>
              </w:rPr>
              <w:t>ПОС</w:t>
            </w:r>
            <w:proofErr w:type="gramEnd"/>
            <w:r w:rsidRPr="00615CC5">
              <w:rPr>
                <w:rFonts w:ascii="PT Astra Serif" w:hAnsi="PT Astra Serif"/>
                <w:sz w:val="26"/>
                <w:szCs w:val="26"/>
              </w:rPr>
              <w:t>, по которым обеспечено информирование об их реализации через социальные сети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100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 xml:space="preserve">Доля обращений и сообщений, поступивших 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>ответственным получателям</w:t>
            </w:r>
            <w:r w:rsidRPr="00615CC5">
              <w:rPr>
                <w:rFonts w:ascii="PT Astra Serif" w:hAnsi="PT Astra Serif"/>
                <w:sz w:val="26"/>
                <w:szCs w:val="26"/>
              </w:rPr>
              <w:t>, по которым реализованы мероприятия «дорожных карт» по устранению причин таких обращений и сообщений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ac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Доля обращений и сообщений, поступивших о</w:t>
            </w:r>
            <w:r w:rsidRPr="00615CC5">
              <w:rPr>
                <w:rFonts w:ascii="PT Astra Serif" w:hAnsi="PT Astra Serif"/>
                <w:bCs/>
                <w:sz w:val="26"/>
                <w:szCs w:val="26"/>
              </w:rPr>
              <w:t xml:space="preserve">тветственным получателям </w:t>
            </w:r>
            <w:r w:rsidRPr="00615CC5">
              <w:rPr>
                <w:rFonts w:ascii="PT Astra Serif" w:hAnsi="PT Astra Serif"/>
                <w:sz w:val="26"/>
                <w:szCs w:val="26"/>
              </w:rPr>
              <w:t>и обработанных в отраслевых блоках МЦУР с использованием федеральных, региональных и муниципальных государственных и (или) ведомственных информационных систем и (или) специального программного обеспечения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30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60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70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80</w:t>
            </w:r>
          </w:p>
        </w:tc>
      </w:tr>
      <w:tr w:rsidR="0048759A" w:rsidRPr="00615CC5" w:rsidTr="0048759A">
        <w:tc>
          <w:tcPr>
            <w:tcW w:w="675" w:type="dxa"/>
          </w:tcPr>
          <w:p w:rsidR="0048759A" w:rsidRPr="00615CC5" w:rsidRDefault="0048759A" w:rsidP="00615CC5">
            <w:pPr>
              <w:pStyle w:val="ConsPlusNormal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392" w:type="dxa"/>
          </w:tcPr>
          <w:p w:rsidR="0048759A" w:rsidRPr="00615CC5" w:rsidRDefault="0048759A" w:rsidP="00615CC5">
            <w:pPr>
              <w:pStyle w:val="ConsPlusNorma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615CC5">
              <w:rPr>
                <w:rFonts w:ascii="PT Astra Serif" w:hAnsi="PT Astra Serif" w:cs="Times New Roman"/>
                <w:sz w:val="26"/>
                <w:szCs w:val="26"/>
              </w:rPr>
              <w:t>Доля обращений и сообщений, поступивших о</w:t>
            </w:r>
            <w:r w:rsidRPr="00615CC5">
              <w:rPr>
                <w:rFonts w:ascii="PT Astra Serif" w:hAnsi="PT Astra Serif" w:cs="Times New Roman"/>
                <w:bCs/>
                <w:sz w:val="26"/>
                <w:szCs w:val="26"/>
              </w:rPr>
              <w:t>тветственным получателям</w:t>
            </w:r>
            <w:r w:rsidRPr="00615CC5">
              <w:rPr>
                <w:rFonts w:ascii="PT Astra Serif" w:hAnsi="PT Astra Serif" w:cs="Times New Roman"/>
                <w:sz w:val="26"/>
                <w:szCs w:val="26"/>
              </w:rPr>
              <w:t>,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</w:t>
            </w:r>
          </w:p>
        </w:tc>
        <w:tc>
          <w:tcPr>
            <w:tcW w:w="1559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850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20</w:t>
            </w:r>
          </w:p>
        </w:tc>
        <w:tc>
          <w:tcPr>
            <w:tcW w:w="851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40</w:t>
            </w:r>
          </w:p>
        </w:tc>
        <w:tc>
          <w:tcPr>
            <w:tcW w:w="845" w:type="dxa"/>
            <w:vAlign w:val="center"/>
          </w:tcPr>
          <w:p w:rsidR="0048759A" w:rsidRPr="00615CC5" w:rsidRDefault="0048759A" w:rsidP="00615CC5">
            <w:pPr>
              <w:pStyle w:val="ac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15CC5">
              <w:rPr>
                <w:rFonts w:ascii="PT Astra Serif" w:hAnsi="PT Astra Serif"/>
                <w:sz w:val="26"/>
                <w:szCs w:val="26"/>
              </w:rPr>
              <w:t>50</w:t>
            </w:r>
          </w:p>
        </w:tc>
      </w:tr>
    </w:tbl>
    <w:p w:rsidR="0048759A" w:rsidRPr="00615CC5" w:rsidRDefault="0048759A" w:rsidP="00615CC5">
      <w:pPr>
        <w:pStyle w:val="ac"/>
        <w:jc w:val="center"/>
        <w:rPr>
          <w:rFonts w:ascii="PT Astra Serif" w:hAnsi="PT Astra Serif"/>
          <w:sz w:val="26"/>
          <w:szCs w:val="26"/>
        </w:rPr>
      </w:pPr>
      <w:r w:rsidRPr="00615CC5">
        <w:rPr>
          <w:rFonts w:ascii="PT Astra Serif" w:hAnsi="PT Astra Serif"/>
          <w:sz w:val="26"/>
          <w:szCs w:val="26"/>
        </w:rPr>
        <w:t>______________</w:t>
      </w:r>
    </w:p>
    <w:p w:rsidR="000B6797" w:rsidRPr="00615CC5" w:rsidRDefault="000B6797" w:rsidP="00615CC5">
      <w:pPr>
        <w:spacing w:line="240" w:lineRule="auto"/>
        <w:jc w:val="left"/>
        <w:rPr>
          <w:rFonts w:ascii="PT Astra Serif" w:hAnsi="PT Astra Serif"/>
          <w:sz w:val="26"/>
          <w:szCs w:val="26"/>
        </w:rPr>
      </w:pPr>
    </w:p>
    <w:sectPr w:rsidR="000B6797" w:rsidRPr="00615CC5" w:rsidSect="00615CC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1A5" w:rsidRDefault="006D41A5">
      <w:pPr>
        <w:spacing w:line="240" w:lineRule="auto"/>
      </w:pPr>
      <w:r>
        <w:separator/>
      </w:r>
    </w:p>
  </w:endnote>
  <w:endnote w:type="continuationSeparator" w:id="0">
    <w:p w:rsidR="006D41A5" w:rsidRDefault="006D4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5" w:rsidRDefault="00615CC5" w:rsidP="00615CC5">
    <w:pPr>
      <w:pStyle w:val="a9"/>
      <w:tabs>
        <w:tab w:val="center" w:pos="5102"/>
        <w:tab w:val="left" w:pos="5748"/>
      </w:tabs>
      <w:jc w:val="left"/>
    </w:pPr>
    <w:r>
      <w:tab/>
    </w:r>
    <w:r>
      <w:tab/>
    </w:r>
  </w:p>
  <w:p w:rsidR="00615CC5" w:rsidRDefault="00615CC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5" w:rsidRDefault="00615CC5" w:rsidP="0021657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1A5" w:rsidRDefault="006D41A5">
      <w:pPr>
        <w:spacing w:line="240" w:lineRule="auto"/>
      </w:pPr>
      <w:r>
        <w:separator/>
      </w:r>
    </w:p>
  </w:footnote>
  <w:footnote w:type="continuationSeparator" w:id="0">
    <w:p w:rsidR="006D41A5" w:rsidRDefault="006D41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11758577"/>
      <w:docPartObj>
        <w:docPartGallery w:val="Page Numbers (Top of Page)"/>
        <w:docPartUnique/>
      </w:docPartObj>
    </w:sdtPr>
    <w:sdtContent>
      <w:p w:rsidR="00615CC5" w:rsidRPr="00615CC5" w:rsidRDefault="00615CC5" w:rsidP="00615CC5">
        <w:pPr>
          <w:pStyle w:val="a7"/>
          <w:tabs>
            <w:tab w:val="left" w:pos="4931"/>
            <w:tab w:val="center" w:pos="5102"/>
          </w:tabs>
          <w:jc w:val="left"/>
          <w:rPr>
            <w:sz w:val="24"/>
            <w:szCs w:val="24"/>
          </w:rPr>
        </w:pPr>
        <w:r w:rsidRPr="00615CC5">
          <w:rPr>
            <w:sz w:val="24"/>
            <w:szCs w:val="24"/>
          </w:rPr>
          <w:tab/>
        </w:r>
        <w:r w:rsidRPr="00615CC5">
          <w:rPr>
            <w:sz w:val="24"/>
            <w:szCs w:val="24"/>
          </w:rPr>
          <w:tab/>
        </w:r>
        <w:r w:rsidRPr="00615CC5">
          <w:rPr>
            <w:sz w:val="24"/>
            <w:szCs w:val="24"/>
          </w:rPr>
          <w:tab/>
        </w:r>
        <w:r w:rsidRPr="00615CC5">
          <w:rPr>
            <w:sz w:val="24"/>
            <w:szCs w:val="24"/>
          </w:rPr>
          <w:fldChar w:fldCharType="begin"/>
        </w:r>
        <w:r w:rsidRPr="00615CC5">
          <w:rPr>
            <w:sz w:val="24"/>
            <w:szCs w:val="24"/>
          </w:rPr>
          <w:instrText>PAGE   \* MERGEFORMAT</w:instrText>
        </w:r>
        <w:r w:rsidRPr="00615CC5">
          <w:rPr>
            <w:sz w:val="24"/>
            <w:szCs w:val="24"/>
          </w:rPr>
          <w:fldChar w:fldCharType="separate"/>
        </w:r>
        <w:r w:rsidR="000D410C">
          <w:rPr>
            <w:noProof/>
            <w:sz w:val="24"/>
            <w:szCs w:val="24"/>
          </w:rPr>
          <w:t>3</w:t>
        </w:r>
        <w:r w:rsidRPr="00615CC5">
          <w:rPr>
            <w:sz w:val="24"/>
            <w:szCs w:val="24"/>
          </w:rPr>
          <w:fldChar w:fldCharType="end"/>
        </w:r>
      </w:p>
    </w:sdtContent>
  </w:sdt>
  <w:p w:rsidR="00615CC5" w:rsidRPr="00615CC5" w:rsidRDefault="00615CC5" w:rsidP="00615CC5">
    <w:pPr>
      <w:pStyle w:val="a7"/>
      <w:jc w:val="right"/>
      <w:rPr>
        <w:sz w:val="24"/>
        <w:szCs w:val="24"/>
      </w:rPr>
    </w:pPr>
    <w:r w:rsidRPr="00615CC5">
      <w:rPr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C5" w:rsidRPr="00615CC5" w:rsidRDefault="00615CC5" w:rsidP="00615CC5">
    <w:pPr>
      <w:pStyle w:val="a7"/>
      <w:jc w:val="right"/>
      <w:rPr>
        <w:sz w:val="22"/>
        <w:szCs w:val="22"/>
      </w:rPr>
    </w:pPr>
    <w:r w:rsidRPr="00615CC5">
      <w:rPr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FE"/>
    <w:multiLevelType w:val="hybridMultilevel"/>
    <w:tmpl w:val="7B76CE8E"/>
    <w:lvl w:ilvl="0" w:tplc="9D541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6D0A09"/>
    <w:multiLevelType w:val="multilevel"/>
    <w:tmpl w:val="EA5A2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94B6E70"/>
    <w:multiLevelType w:val="multilevel"/>
    <w:tmpl w:val="81B465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4A7817F1"/>
    <w:multiLevelType w:val="multilevel"/>
    <w:tmpl w:val="67E4F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8B6ED4"/>
    <w:multiLevelType w:val="multilevel"/>
    <w:tmpl w:val="6F407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F2F6069"/>
    <w:multiLevelType w:val="multilevel"/>
    <w:tmpl w:val="A90A6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6977E2D"/>
    <w:multiLevelType w:val="multilevel"/>
    <w:tmpl w:val="9B1C22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59A"/>
    <w:rsid w:val="00015FB6"/>
    <w:rsid w:val="00066B6B"/>
    <w:rsid w:val="000B6797"/>
    <w:rsid w:val="000C6673"/>
    <w:rsid w:val="000D151E"/>
    <w:rsid w:val="000D410C"/>
    <w:rsid w:val="00125EA4"/>
    <w:rsid w:val="001432A2"/>
    <w:rsid w:val="0020097F"/>
    <w:rsid w:val="00216578"/>
    <w:rsid w:val="00314474"/>
    <w:rsid w:val="00342A83"/>
    <w:rsid w:val="003B051A"/>
    <w:rsid w:val="003C346F"/>
    <w:rsid w:val="003E3DA0"/>
    <w:rsid w:val="00422872"/>
    <w:rsid w:val="00467942"/>
    <w:rsid w:val="004815A1"/>
    <w:rsid w:val="0048759A"/>
    <w:rsid w:val="004F2970"/>
    <w:rsid w:val="004F5A3D"/>
    <w:rsid w:val="005172C0"/>
    <w:rsid w:val="005436AC"/>
    <w:rsid w:val="005957FA"/>
    <w:rsid w:val="005F2C61"/>
    <w:rsid w:val="00615CC5"/>
    <w:rsid w:val="006343B2"/>
    <w:rsid w:val="006A4A14"/>
    <w:rsid w:val="006D41A5"/>
    <w:rsid w:val="006D6907"/>
    <w:rsid w:val="006E082F"/>
    <w:rsid w:val="006E4169"/>
    <w:rsid w:val="0072542F"/>
    <w:rsid w:val="0076066E"/>
    <w:rsid w:val="0079478F"/>
    <w:rsid w:val="007C3598"/>
    <w:rsid w:val="0089195C"/>
    <w:rsid w:val="008A2EC0"/>
    <w:rsid w:val="008D615D"/>
    <w:rsid w:val="00904DC9"/>
    <w:rsid w:val="00912036"/>
    <w:rsid w:val="00935578"/>
    <w:rsid w:val="0093672A"/>
    <w:rsid w:val="00945C88"/>
    <w:rsid w:val="00947088"/>
    <w:rsid w:val="009705EF"/>
    <w:rsid w:val="00976AAF"/>
    <w:rsid w:val="009B4EDD"/>
    <w:rsid w:val="009C05F2"/>
    <w:rsid w:val="00A22965"/>
    <w:rsid w:val="00A42DA0"/>
    <w:rsid w:val="00A552CF"/>
    <w:rsid w:val="00A74081"/>
    <w:rsid w:val="00BF165C"/>
    <w:rsid w:val="00C00BAF"/>
    <w:rsid w:val="00C4356C"/>
    <w:rsid w:val="00C711DA"/>
    <w:rsid w:val="00D47EE6"/>
    <w:rsid w:val="00D94C5F"/>
    <w:rsid w:val="00DA74DE"/>
    <w:rsid w:val="00DD37E8"/>
    <w:rsid w:val="00DF703D"/>
    <w:rsid w:val="00E43D2F"/>
    <w:rsid w:val="00E57B14"/>
    <w:rsid w:val="00E775AC"/>
    <w:rsid w:val="00E77B20"/>
    <w:rsid w:val="00EA0E4B"/>
    <w:rsid w:val="00EC4121"/>
    <w:rsid w:val="00EC624D"/>
    <w:rsid w:val="00F10AB7"/>
    <w:rsid w:val="00F26BDA"/>
    <w:rsid w:val="00F437C5"/>
    <w:rsid w:val="00FA447B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9A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5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курсив"/>
    <w:basedOn w:val="a0"/>
    <w:uiPriority w:val="20"/>
    <w:rsid w:val="0072542F"/>
    <w:rPr>
      <w:rFonts w:ascii="Times New Roman" w:hAnsi="Times New Roman"/>
      <w:b w:val="0"/>
      <w:i/>
      <w:iCs/>
      <w:color w:val="000000" w:themeColor="text1"/>
      <w:sz w:val="28"/>
    </w:rPr>
  </w:style>
  <w:style w:type="character" w:customStyle="1" w:styleId="10">
    <w:name w:val="Заголовок 1 Знак"/>
    <w:basedOn w:val="a0"/>
    <w:link w:val="1"/>
    <w:uiPriority w:val="99"/>
    <w:rsid w:val="004875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48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uiPriority w:val="99"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8759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75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8759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75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8759A"/>
    <w:rPr>
      <w:rFonts w:cs="Times New Roman"/>
      <w:b w:val="0"/>
      <w:color w:val="106BBE"/>
    </w:rPr>
  </w:style>
  <w:style w:type="paragraph" w:customStyle="1" w:styleId="ConsPlusNormal">
    <w:name w:val="ConsPlusNormal"/>
    <w:rsid w:val="00487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48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487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8759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8A2E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/redirect/12146661/0" TargetMode="External"/><Relationship Id="rId10" Type="http://schemas.openxmlformats.org/officeDocument/2006/relationships/hyperlink" Target="http://ivo.garant.ru/document/redirect/1214666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46661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E29D-61BC-491D-B4EA-8D319A5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23</Pages>
  <Words>7553</Words>
  <Characters>43055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ULSTU40</dc:creator>
  <cp:lastModifiedBy>AndrianovaOS</cp:lastModifiedBy>
  <cp:revision>16</cp:revision>
  <cp:lastPrinted>2020-12-10T05:57:00Z</cp:lastPrinted>
  <dcterms:created xsi:type="dcterms:W3CDTF">2020-12-08T04:13:00Z</dcterms:created>
  <dcterms:modified xsi:type="dcterms:W3CDTF">2020-12-10T05:57:00Z</dcterms:modified>
</cp:coreProperties>
</file>