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251ED6" w:rsidP="00251ED6">
      <w:pPr>
        <w:jc w:val="both"/>
        <w:rPr>
          <w:u w:val="single"/>
          <w:lang w:eastAsia="ru-RU"/>
        </w:rPr>
      </w:pPr>
      <w:r>
        <w:rPr>
          <w:u w:val="single"/>
        </w:rPr>
        <w:t>М</w:t>
      </w:r>
      <w:r w:rsidRPr="00251ED6">
        <w:rPr>
          <w:u w:val="single"/>
        </w:rPr>
        <w:t>униципально</w:t>
      </w:r>
      <w:r>
        <w:rPr>
          <w:u w:val="single"/>
        </w:rPr>
        <w:t>е</w:t>
      </w:r>
      <w:r w:rsidRPr="00251ED6">
        <w:rPr>
          <w:u w:val="single"/>
        </w:rPr>
        <w:t xml:space="preserve"> учреждени</w:t>
      </w:r>
      <w:r>
        <w:rPr>
          <w:u w:val="single"/>
        </w:rPr>
        <w:t>е</w:t>
      </w:r>
      <w:r w:rsidRPr="00251ED6">
        <w:rPr>
          <w:u w:val="single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r w:rsidRPr="00624DDE">
        <w:rPr>
          <w:u w:val="single"/>
        </w:rPr>
        <w:t>Проект постановления администрации муниципального образования «</w:t>
      </w:r>
      <w:proofErr w:type="spellStart"/>
      <w:r w:rsidRPr="00624DDE">
        <w:rPr>
          <w:u w:val="single"/>
        </w:rPr>
        <w:t>Чердаклинский</w:t>
      </w:r>
      <w:proofErr w:type="spellEnd"/>
      <w:r w:rsidRPr="00624DDE">
        <w:rPr>
          <w:u w:val="single"/>
        </w:rPr>
        <w:t xml:space="preserve"> район»</w:t>
      </w:r>
      <w:r w:rsidR="00DB16FA">
        <w:rPr>
          <w:u w:val="single"/>
        </w:rPr>
        <w:t xml:space="preserve"> </w:t>
      </w:r>
      <w:r w:rsidRPr="00624DDE">
        <w:rPr>
          <w:u w:val="single"/>
        </w:rPr>
        <w:t>«</w:t>
      </w:r>
      <w:r w:rsidR="00DB16FA" w:rsidRPr="00DB16FA">
        <w:rPr>
          <w:bCs/>
          <w:color w:val="26282F"/>
          <w:u w:val="single"/>
        </w:rPr>
        <w:t>Об утверждении а</w:t>
      </w:r>
      <w:r w:rsidR="00DB16FA" w:rsidRPr="00DB16FA">
        <w:rPr>
          <w:bCs/>
          <w:u w:val="single"/>
        </w:rPr>
        <w:t xml:space="preserve">дминистративного регламента </w:t>
      </w:r>
      <w:r w:rsidR="00DB16FA" w:rsidRPr="00DB16FA">
        <w:rPr>
          <w:u w:val="single"/>
        </w:rPr>
        <w:t>предоставления муниципальной услуги «Предоставление выписок об объектах учёта из реестра муниципального имущества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DB16FA">
        <w:rPr>
          <w:u w:val="single"/>
        </w:rPr>
        <w:t>октябрь -</w:t>
      </w:r>
      <w:r w:rsidR="00302073">
        <w:rPr>
          <w:u w:val="single"/>
        </w:rPr>
        <w:t>ноябрь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</w:t>
      </w:r>
      <w:r w:rsidR="00DB16FA">
        <w:rPr>
          <w:u w:val="single"/>
        </w:rPr>
        <w:t>20</w:t>
      </w:r>
      <w:r w:rsidR="00A57BB6">
        <w:rPr>
          <w:u w:val="single"/>
        </w:rPr>
        <w:t xml:space="preserve">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E14651" w:rsidRPr="00DB16FA" w:rsidRDefault="00DB16FA" w:rsidP="005B0582">
      <w:pPr>
        <w:ind w:firstLine="709"/>
        <w:jc w:val="both"/>
        <w:rPr>
          <w:u w:val="single"/>
        </w:rPr>
      </w:pPr>
      <w:r w:rsidRPr="00DB16FA">
        <w:rPr>
          <w:u w:val="single"/>
          <w:lang/>
        </w:rPr>
        <w:t>Проект постановления администрации муниципального образования «</w:t>
      </w:r>
      <w:proofErr w:type="spellStart"/>
      <w:r w:rsidRPr="00DB16FA">
        <w:rPr>
          <w:u w:val="single"/>
          <w:lang/>
        </w:rPr>
        <w:t>Чердаклинский</w:t>
      </w:r>
      <w:proofErr w:type="spellEnd"/>
      <w:r w:rsidRPr="00DB16FA">
        <w:rPr>
          <w:u w:val="single"/>
          <w:lang/>
        </w:rPr>
        <w:t xml:space="preserve"> район» Ульяновской области «</w:t>
      </w:r>
      <w:r w:rsidRPr="00DB16FA">
        <w:rPr>
          <w:bCs/>
          <w:color w:val="26282F"/>
          <w:u w:val="single"/>
        </w:rPr>
        <w:t>Об утверждении а</w:t>
      </w:r>
      <w:r w:rsidRPr="00DB16FA">
        <w:rPr>
          <w:bCs/>
          <w:u w:val="single"/>
        </w:rPr>
        <w:t xml:space="preserve">дминистративного регламента </w:t>
      </w:r>
      <w:r w:rsidRPr="00DB16FA">
        <w:rPr>
          <w:u w:val="single"/>
        </w:rPr>
        <w:t xml:space="preserve">предоставления муниципальной услуги «Предоставление выписок об объектах учёта из реестра муниципального имущества» разработан в соответствии </w:t>
      </w:r>
      <w:r w:rsidRPr="00DB16FA">
        <w:rPr>
          <w:color w:val="000000"/>
          <w:u w:val="single"/>
        </w:rPr>
        <w:t>с</w:t>
      </w:r>
      <w:r w:rsidRPr="00DB16FA">
        <w:rPr>
          <w:rFonts w:ascii="PT Astra Serif" w:hAnsi="PT Astra Serif"/>
          <w:color w:val="000000"/>
          <w:u w:val="single"/>
        </w:rPr>
        <w:t xml:space="preserve"> </w:t>
      </w:r>
      <w:r w:rsidRPr="00DB16FA">
        <w:rPr>
          <w:rFonts w:ascii="PT Astra Serif" w:hAnsi="PT Astra Serif"/>
          <w:bCs/>
          <w:u w:val="single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DB16FA">
        <w:rPr>
          <w:rFonts w:ascii="PT Astra Serif" w:hAnsi="PT Astra Serif"/>
          <w:u w:val="single"/>
        </w:rPr>
        <w:t xml:space="preserve">, 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</w:t>
      </w:r>
      <w:r w:rsidRPr="00DB16FA">
        <w:rPr>
          <w:rFonts w:ascii="PT Astra Serif" w:eastAsia="Calibri" w:hAnsi="PT Astra Serif"/>
          <w:u w:val="single"/>
          <w:lang w:eastAsia="en-US"/>
        </w:rPr>
        <w:t xml:space="preserve"> «</w:t>
      </w:r>
      <w:proofErr w:type="spellStart"/>
      <w:r w:rsidRPr="00DB16FA">
        <w:rPr>
          <w:rFonts w:ascii="PT Astra Serif" w:eastAsia="Calibri" w:hAnsi="PT Astra Serif"/>
          <w:u w:val="single"/>
          <w:lang w:eastAsia="en-US"/>
        </w:rPr>
        <w:t>Чердаклинский</w:t>
      </w:r>
      <w:proofErr w:type="spellEnd"/>
      <w:r w:rsidRPr="00DB16FA">
        <w:rPr>
          <w:rFonts w:ascii="PT Astra Serif" w:eastAsia="Calibri" w:hAnsi="PT Astra Serif"/>
          <w:u w:val="single"/>
          <w:lang w:eastAsia="en-US"/>
        </w:rPr>
        <w:t xml:space="preserve"> район» Ульяновской области</w:t>
      </w:r>
      <w:r w:rsidRPr="00DB16FA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9713C" w:rsidRDefault="002C166C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2C166C">
        <w:rPr>
          <w:u w:val="single"/>
        </w:rPr>
        <w:t xml:space="preserve">Проект постановления утверждает </w:t>
      </w:r>
      <w:r w:rsidR="00DB16FA" w:rsidRPr="00DB16FA">
        <w:rPr>
          <w:bCs/>
          <w:color w:val="26282F"/>
          <w:u w:val="single"/>
        </w:rPr>
        <w:t>а</w:t>
      </w:r>
      <w:r w:rsidR="00DB16FA" w:rsidRPr="00DB16FA">
        <w:rPr>
          <w:bCs/>
          <w:u w:val="single"/>
        </w:rPr>
        <w:t xml:space="preserve">дминистративный регламент </w:t>
      </w:r>
      <w:r w:rsidR="00DB16FA" w:rsidRPr="00DB16FA">
        <w:rPr>
          <w:u w:val="single"/>
        </w:rPr>
        <w:t>предоставления муниципальной услуги «Предоставление выписок об объектах учёта из реестра муниципального имущества.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0B5F8C" w:rsidRPr="00525CF8">
        <w:rPr>
          <w:u w:val="single"/>
        </w:rPr>
        <w:t>.</w:t>
      </w:r>
      <w:r w:rsidR="00A9713C" w:rsidRPr="00A9713C">
        <w:rPr>
          <w:rFonts w:eastAsiaTheme="minorHAnsi"/>
          <w:i/>
          <w:iCs/>
          <w:sz w:val="27"/>
          <w:szCs w:val="27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2C166C" w:rsidRDefault="002C166C" w:rsidP="005B0582">
      <w:pPr>
        <w:ind w:firstLine="709"/>
        <w:jc w:val="both"/>
        <w:rPr>
          <w:u w:val="single"/>
        </w:rPr>
      </w:pPr>
      <w:r w:rsidRPr="002C166C">
        <w:rPr>
          <w:u w:val="single"/>
        </w:rPr>
        <w:t xml:space="preserve">Формирование проекта </w:t>
      </w:r>
      <w:r w:rsidR="00DB16FA" w:rsidRPr="00DB16FA">
        <w:rPr>
          <w:u w:val="single"/>
        </w:rPr>
        <w:t>постановления администрации муниципального образования «</w:t>
      </w:r>
      <w:proofErr w:type="spellStart"/>
      <w:r w:rsidR="00DB16FA" w:rsidRPr="00DB16FA">
        <w:rPr>
          <w:u w:val="single"/>
        </w:rPr>
        <w:t>Чердаклинский</w:t>
      </w:r>
      <w:proofErr w:type="spellEnd"/>
      <w:r w:rsidR="00DB16FA" w:rsidRPr="00DB16FA">
        <w:rPr>
          <w:u w:val="single"/>
        </w:rPr>
        <w:t xml:space="preserve"> район» Ульяновской области «</w:t>
      </w:r>
      <w:r w:rsidR="00DB16FA" w:rsidRPr="00DB16FA">
        <w:rPr>
          <w:bCs/>
          <w:color w:val="26282F"/>
          <w:u w:val="single"/>
        </w:rPr>
        <w:t>Об утверждении а</w:t>
      </w:r>
      <w:r w:rsidR="00DB16FA" w:rsidRPr="00DB16FA">
        <w:rPr>
          <w:bCs/>
          <w:u w:val="single"/>
        </w:rPr>
        <w:t xml:space="preserve">дминистративного регламента </w:t>
      </w:r>
      <w:r w:rsidR="00DB16FA" w:rsidRPr="00DB16FA">
        <w:rPr>
          <w:u w:val="single"/>
        </w:rPr>
        <w:t>предоставления муниципальной услуги «Предоставление выписок об объектах учёта из реестра муниципального имущества» обусловлено необходимостью приведения в соответствие нормативно-правовой базы</w:t>
      </w:r>
      <w:r w:rsidR="004303E1" w:rsidRPr="002C166C">
        <w:rPr>
          <w:u w:val="single"/>
        </w:rPr>
        <w:t xml:space="preserve">.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961E45">
        <w:rPr>
          <w:u w:val="single"/>
        </w:rPr>
        <w:t>12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proofErr w:type="gramStart"/>
      <w:r w:rsidR="00961E45">
        <w:rPr>
          <w:u w:val="single"/>
        </w:rPr>
        <w:t>августа</w:t>
      </w:r>
      <w:r w:rsidR="002C166C">
        <w:rPr>
          <w:u w:val="single"/>
        </w:rPr>
        <w:t xml:space="preserve"> 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961E45">
        <w:rPr>
          <w:u w:val="single"/>
        </w:rPr>
        <w:t>20</w:t>
      </w:r>
      <w:proofErr w:type="gramEnd"/>
      <w:r w:rsidR="00FC396B">
        <w:rPr>
          <w:u w:val="single"/>
        </w:rPr>
        <w:t xml:space="preserve"> </w:t>
      </w:r>
      <w:r w:rsidRPr="00E224C8">
        <w:rPr>
          <w:u w:val="single"/>
        </w:rPr>
        <w:t>г.; окончание: «</w:t>
      </w:r>
      <w:r w:rsidR="00961E45">
        <w:rPr>
          <w:u w:val="single"/>
        </w:rPr>
        <w:t>11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961E45">
        <w:rPr>
          <w:u w:val="single"/>
        </w:rPr>
        <w:t>сентября</w:t>
      </w:r>
      <w:r w:rsidR="00302073">
        <w:rPr>
          <w:u w:val="single"/>
        </w:rPr>
        <w:t xml:space="preserve"> </w:t>
      </w:r>
      <w:r w:rsidRPr="00E224C8">
        <w:rPr>
          <w:u w:val="single"/>
        </w:rPr>
        <w:t>20</w:t>
      </w:r>
      <w:r w:rsidR="00961E45">
        <w:rPr>
          <w:u w:val="single"/>
        </w:rPr>
        <w:t>20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FF7CB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F7CBA" w:rsidRPr="00FF7CBA">
        <w:rPr>
          <w:u w:val="single"/>
        </w:rPr>
        <w:t>Альбекова</w:t>
      </w:r>
      <w:proofErr w:type="spellEnd"/>
      <w:r w:rsidR="00FF7CBA" w:rsidRPr="00FF7CBA">
        <w:rPr>
          <w:u w:val="single"/>
        </w:rPr>
        <w:t xml:space="preserve"> Лариса Владимировна</w:t>
      </w:r>
    </w:p>
    <w:p w:rsidR="0067239A" w:rsidRDefault="005B0582" w:rsidP="00D2246C">
      <w:pPr>
        <w:jc w:val="both"/>
      </w:pPr>
      <w:r w:rsidRPr="007D37FC">
        <w:lastRenderedPageBreak/>
        <w:t xml:space="preserve">          Должность: </w:t>
      </w:r>
      <w:r w:rsidR="00FF7CBA" w:rsidRPr="00FF7CBA">
        <w:rPr>
          <w:u w:val="single"/>
        </w:rPr>
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421A55" w:rsidRDefault="005B0582" w:rsidP="00421A55">
      <w:r w:rsidRPr="007D37FC">
        <w:t xml:space="preserve">Тел: </w:t>
      </w:r>
      <w:r w:rsidR="00FF7CBA" w:rsidRPr="00FF7CBA">
        <w:rPr>
          <w:u w:val="single"/>
        </w:rPr>
        <w:t>8(84231) 2-25-59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6" w:history="1">
        <w:r w:rsidR="00FF7CBA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Pr="00FA7971" w:rsidRDefault="00961E45" w:rsidP="005917BB">
      <w:pPr>
        <w:pStyle w:val="a3"/>
        <w:ind w:firstLine="708"/>
        <w:jc w:val="both"/>
        <w:rPr>
          <w:rFonts w:eastAsiaTheme="minorHAnsi"/>
          <w:iCs/>
          <w:szCs w:val="24"/>
          <w:u w:val="single"/>
          <w:lang w:eastAsia="en-US"/>
        </w:rPr>
      </w:pPr>
      <w:r>
        <w:rPr>
          <w:szCs w:val="24"/>
          <w:u w:val="single"/>
        </w:rPr>
        <w:t>На данный момент действующий на территории муниципального образования «</w:t>
      </w:r>
      <w:proofErr w:type="spellStart"/>
      <w:r>
        <w:rPr>
          <w:szCs w:val="24"/>
          <w:u w:val="single"/>
        </w:rPr>
        <w:t>Чердаклинский</w:t>
      </w:r>
      <w:proofErr w:type="spellEnd"/>
      <w:r>
        <w:rPr>
          <w:szCs w:val="24"/>
          <w:u w:val="single"/>
        </w:rPr>
        <w:t xml:space="preserve"> район» Ульяновской области административный регламент утвержденный </w:t>
      </w:r>
      <w:r w:rsidRPr="00FA7971">
        <w:rPr>
          <w:szCs w:val="24"/>
          <w:u w:val="single"/>
        </w:rPr>
        <w:t>постановлением администрации</w:t>
      </w:r>
      <w:r w:rsidRPr="00FA7971">
        <w:rPr>
          <w:rFonts w:eastAsia="Calibri"/>
          <w:bCs/>
          <w:szCs w:val="24"/>
          <w:u w:val="single"/>
          <w:lang w:eastAsia="en-US"/>
        </w:rPr>
        <w:t xml:space="preserve"> муниципального образования «</w:t>
      </w:r>
      <w:proofErr w:type="spellStart"/>
      <w:r w:rsidRPr="00FA7971">
        <w:rPr>
          <w:rFonts w:eastAsia="Calibri"/>
          <w:bCs/>
          <w:szCs w:val="24"/>
          <w:u w:val="single"/>
          <w:lang w:eastAsia="en-US"/>
        </w:rPr>
        <w:t>Чердаклинский</w:t>
      </w:r>
      <w:proofErr w:type="spellEnd"/>
      <w:r w:rsidRPr="00FA7971">
        <w:rPr>
          <w:rFonts w:eastAsia="Calibri"/>
          <w:bCs/>
          <w:szCs w:val="24"/>
          <w:u w:val="single"/>
          <w:lang w:eastAsia="en-US"/>
        </w:rPr>
        <w:t xml:space="preserve"> район» Ульяновской области от </w:t>
      </w:r>
      <w:r w:rsidR="00F61B28" w:rsidRPr="00F61B28">
        <w:rPr>
          <w:szCs w:val="24"/>
          <w:u w:val="single"/>
        </w:rPr>
        <w:t>28.10.2019</w:t>
      </w:r>
      <w:r w:rsidR="00F61B28" w:rsidRPr="00F61B28">
        <w:rPr>
          <w:bCs/>
          <w:color w:val="26282F"/>
          <w:szCs w:val="24"/>
          <w:u w:val="single"/>
        </w:rPr>
        <w:t xml:space="preserve"> № </w:t>
      </w:r>
      <w:r w:rsidR="00F61B28" w:rsidRPr="00F61B28">
        <w:rPr>
          <w:szCs w:val="24"/>
          <w:u w:val="single"/>
        </w:rPr>
        <w:t>1347</w:t>
      </w:r>
      <w:r w:rsidR="00F61B28" w:rsidRPr="00F61B28">
        <w:rPr>
          <w:bCs/>
          <w:color w:val="26282F"/>
          <w:szCs w:val="24"/>
          <w:u w:val="single"/>
        </w:rPr>
        <w:t xml:space="preserve"> «Об утверждении а</w:t>
      </w:r>
      <w:r w:rsidR="00F61B28" w:rsidRPr="00F61B28">
        <w:rPr>
          <w:bCs/>
          <w:szCs w:val="24"/>
          <w:u w:val="single"/>
        </w:rPr>
        <w:t xml:space="preserve">дминистративного регламента </w:t>
      </w:r>
      <w:r w:rsidR="00F61B28" w:rsidRPr="00F61B28">
        <w:rPr>
          <w:szCs w:val="24"/>
          <w:u w:val="single"/>
        </w:rPr>
        <w:t>предоставления муниципальной услуги «</w:t>
      </w:r>
      <w:r w:rsidR="00F61B28" w:rsidRPr="00F61B28">
        <w:rPr>
          <w:color w:val="000000"/>
          <w:szCs w:val="24"/>
          <w:u w:val="single"/>
        </w:rPr>
        <w:t xml:space="preserve">Предоставление информации и выписок из реестра </w:t>
      </w:r>
      <w:r w:rsidR="00F61B28" w:rsidRPr="00F61B28">
        <w:rPr>
          <w:szCs w:val="24"/>
          <w:u w:val="single"/>
        </w:rPr>
        <w:t>муниципального имущества»</w:t>
      </w:r>
      <w:r w:rsidRPr="00F61B28">
        <w:rPr>
          <w:rFonts w:eastAsia="Calibri"/>
          <w:bCs/>
          <w:szCs w:val="24"/>
          <w:u w:val="single"/>
          <w:lang w:eastAsia="en-US"/>
        </w:rPr>
        <w:t>»</w:t>
      </w:r>
      <w:r>
        <w:rPr>
          <w:szCs w:val="24"/>
          <w:u w:val="single"/>
          <w:shd w:val="clear" w:color="auto" w:fill="FFFFFF"/>
        </w:rPr>
        <w:t xml:space="preserve"> не соответствует действующему законодательству и требует существенной доработки</w:t>
      </w:r>
      <w:r w:rsidRPr="00202F60">
        <w:rPr>
          <w:rFonts w:eastAsiaTheme="minorHAnsi"/>
          <w:iCs/>
          <w:szCs w:val="24"/>
          <w:u w:val="single"/>
          <w:lang w:eastAsia="en-US"/>
        </w:rPr>
        <w:t>.</w:t>
      </w:r>
      <w:r>
        <w:rPr>
          <w:rFonts w:eastAsiaTheme="minorHAnsi"/>
          <w:iCs/>
          <w:szCs w:val="24"/>
          <w:u w:val="single"/>
          <w:lang w:eastAsia="en-US"/>
        </w:rPr>
        <w:t xml:space="preserve"> Проектом постановления </w:t>
      </w:r>
      <w:r w:rsidRPr="00FA7971">
        <w:rPr>
          <w:szCs w:val="24"/>
          <w:u w:val="single"/>
        </w:rPr>
        <w:t>устанавливает</w:t>
      </w:r>
      <w:r>
        <w:rPr>
          <w:szCs w:val="24"/>
          <w:u w:val="single"/>
        </w:rPr>
        <w:t>ся</w:t>
      </w:r>
      <w:r w:rsidRPr="00FA7971">
        <w:rPr>
          <w:szCs w:val="24"/>
          <w:u w:val="single"/>
        </w:rPr>
        <w:t xml:space="preserve"> порядок предоставления администрацией муниципального образования «</w:t>
      </w:r>
      <w:proofErr w:type="spellStart"/>
      <w:r w:rsidRPr="00FA7971">
        <w:rPr>
          <w:szCs w:val="24"/>
          <w:u w:val="single"/>
        </w:rPr>
        <w:t>Чердаклинский</w:t>
      </w:r>
      <w:proofErr w:type="spellEnd"/>
      <w:r w:rsidRPr="00FA7971">
        <w:rPr>
          <w:szCs w:val="24"/>
          <w:u w:val="single"/>
        </w:rPr>
        <w:t xml:space="preserve"> район» Ульяновской области</w:t>
      </w:r>
      <w:r>
        <w:rPr>
          <w:szCs w:val="24"/>
          <w:u w:val="single"/>
        </w:rPr>
        <w:t xml:space="preserve"> </w:t>
      </w:r>
      <w:r w:rsidRPr="00FA7971">
        <w:rPr>
          <w:szCs w:val="24"/>
          <w:u w:val="single"/>
        </w:rPr>
        <w:t>(уполномоченны</w:t>
      </w:r>
      <w:r>
        <w:rPr>
          <w:szCs w:val="24"/>
          <w:u w:val="single"/>
        </w:rPr>
        <w:t xml:space="preserve">м </w:t>
      </w:r>
      <w:r w:rsidRPr="00FA7971">
        <w:rPr>
          <w:szCs w:val="24"/>
          <w:u w:val="single"/>
        </w:rPr>
        <w:t>орган</w:t>
      </w:r>
      <w:r>
        <w:rPr>
          <w:szCs w:val="24"/>
          <w:u w:val="single"/>
        </w:rPr>
        <w:t>ом</w:t>
      </w:r>
      <w:r w:rsidRPr="00FA7971">
        <w:rPr>
          <w:szCs w:val="24"/>
          <w:u w:val="single"/>
        </w:rPr>
        <w:t xml:space="preserve">) муниципальной услуги по </w:t>
      </w:r>
      <w:r w:rsidR="00F61B28">
        <w:rPr>
          <w:color w:val="000000"/>
          <w:szCs w:val="24"/>
          <w:u w:val="single"/>
        </w:rPr>
        <w:t>предоставлению</w:t>
      </w:r>
      <w:r w:rsidR="00F61B28" w:rsidRPr="00F61B28">
        <w:rPr>
          <w:color w:val="000000"/>
          <w:szCs w:val="24"/>
          <w:u w:val="single"/>
        </w:rPr>
        <w:t xml:space="preserve"> информации и выписок из реестра </w:t>
      </w:r>
      <w:r w:rsidR="00F61B28" w:rsidRPr="00F61B28">
        <w:rPr>
          <w:szCs w:val="24"/>
          <w:u w:val="single"/>
        </w:rPr>
        <w:t>муниципального имущества</w:t>
      </w:r>
      <w:r>
        <w:rPr>
          <w:szCs w:val="24"/>
          <w:u w:val="single"/>
        </w:rPr>
        <w:t xml:space="preserve">. </w:t>
      </w:r>
      <w:r w:rsidRPr="00FA7971">
        <w:rPr>
          <w:szCs w:val="24"/>
          <w:u w:val="single"/>
        </w:rPr>
        <w:t xml:space="preserve">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</w:t>
      </w:r>
      <w:r w:rsidR="00F61B28">
        <w:rPr>
          <w:szCs w:val="24"/>
          <w:u w:val="single"/>
        </w:rPr>
        <w:t>муниципальных услуг (функций)»</w:t>
      </w:r>
      <w:r w:rsidRPr="00FA7971">
        <w:rPr>
          <w:szCs w:val="24"/>
          <w:u w:val="single"/>
        </w:rPr>
        <w:t>, государственной информационной системы Ульяновской области «Портал государственных и муниципальных услуг (функций) Ульяновской области»</w:t>
      </w:r>
      <w:r>
        <w:rPr>
          <w:szCs w:val="24"/>
          <w:u w:val="single"/>
        </w:rPr>
        <w:t>. Перечисляется перечень документов, которые необходимы для предоставления данной услуги</w:t>
      </w:r>
      <w:r w:rsidR="00356459">
        <w:rPr>
          <w:szCs w:val="24"/>
          <w:u w:val="single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A12B57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A12B57" w:rsidRDefault="00A12B57" w:rsidP="00A12B57">
      <w:pPr>
        <w:jc w:val="center"/>
        <w:rPr>
          <w:b/>
        </w:rPr>
      </w:pPr>
    </w:p>
    <w:p w:rsidR="005B0582" w:rsidRDefault="005B0582" w:rsidP="00A12B57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</w:p>
    <w:p w:rsidR="00A12B57" w:rsidRDefault="00A12B57" w:rsidP="00A12B57">
      <w:pPr>
        <w:jc w:val="center"/>
      </w:pPr>
    </w:p>
    <w:p w:rsidR="006B6D7C" w:rsidRDefault="006B6D7C" w:rsidP="00AD41C4">
      <w:pPr>
        <w:spacing w:after="240"/>
        <w:jc w:val="both"/>
        <w:rPr>
          <w:color w:val="000000"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12B57" w:rsidRPr="00E50180" w:rsidTr="00F47822">
        <w:tc>
          <w:tcPr>
            <w:tcW w:w="2802" w:type="dxa"/>
          </w:tcPr>
          <w:p w:rsidR="00E16E6F" w:rsidRPr="00C5391E" w:rsidRDefault="00797FB5" w:rsidP="00E16E6F">
            <w:pPr>
              <w:pStyle w:val="Default"/>
            </w:pPr>
            <w:r w:rsidRPr="00C5391E">
              <w:rPr>
                <w:color w:val="auto"/>
              </w:rPr>
              <w:t xml:space="preserve">Постановление администрации </w:t>
            </w:r>
          </w:p>
          <w:p w:rsidR="00FA3BBB" w:rsidRPr="00C5391E" w:rsidRDefault="00C5391E" w:rsidP="00FA3BBB">
            <w:pPr>
              <w:pStyle w:val="Default"/>
            </w:pPr>
            <w:r w:rsidRPr="00C5391E">
              <w:rPr>
                <w:bCs/>
              </w:rPr>
              <w:t xml:space="preserve">г. </w:t>
            </w:r>
            <w:proofErr w:type="gramStart"/>
            <w:r w:rsidR="00F61B28">
              <w:rPr>
                <w:bCs/>
              </w:rPr>
              <w:t>Волгоград</w:t>
            </w:r>
            <w:r w:rsidRPr="00C5391E">
              <w:rPr>
                <w:b/>
                <w:bCs/>
              </w:rPr>
              <w:t xml:space="preserve"> </w:t>
            </w:r>
            <w:r w:rsidR="00E16E6F" w:rsidRPr="00C5391E">
              <w:rPr>
                <w:b/>
                <w:bCs/>
              </w:rPr>
              <w:t xml:space="preserve"> </w:t>
            </w:r>
            <w:r w:rsidR="00797FB5" w:rsidRPr="00C5391E">
              <w:rPr>
                <w:color w:val="auto"/>
              </w:rPr>
              <w:t>от</w:t>
            </w:r>
            <w:proofErr w:type="gramEnd"/>
            <w:r w:rsidR="00797FB5" w:rsidRPr="00C5391E">
              <w:rPr>
                <w:color w:val="auto"/>
              </w:rPr>
              <w:t xml:space="preserve"> </w:t>
            </w:r>
            <w:r w:rsidR="00F61B28">
              <w:rPr>
                <w:color w:val="auto"/>
              </w:rPr>
              <w:t>03</w:t>
            </w:r>
            <w:r w:rsidRPr="00C5391E">
              <w:rPr>
                <w:color w:val="auto"/>
              </w:rPr>
              <w:t>.</w:t>
            </w:r>
            <w:r w:rsidR="00F61B28">
              <w:rPr>
                <w:color w:val="auto"/>
              </w:rPr>
              <w:t>12</w:t>
            </w:r>
            <w:r w:rsidR="00E16E6F" w:rsidRPr="00C5391E">
              <w:rPr>
                <w:color w:val="auto"/>
              </w:rPr>
              <w:t>.</w:t>
            </w:r>
            <w:r w:rsidR="00797FB5" w:rsidRPr="00C5391E">
              <w:rPr>
                <w:color w:val="auto"/>
              </w:rPr>
              <w:t>201</w:t>
            </w:r>
            <w:r w:rsidR="00F61B28">
              <w:rPr>
                <w:color w:val="auto"/>
              </w:rPr>
              <w:t>8</w:t>
            </w:r>
            <w:r w:rsidR="00797FB5" w:rsidRPr="00C5391E">
              <w:rPr>
                <w:color w:val="auto"/>
              </w:rPr>
              <w:t xml:space="preserve"> №</w:t>
            </w:r>
            <w:r w:rsidRPr="00C5391E">
              <w:rPr>
                <w:color w:val="auto"/>
              </w:rPr>
              <w:t xml:space="preserve"> </w:t>
            </w:r>
            <w:r w:rsidR="00F61B28">
              <w:rPr>
                <w:color w:val="auto"/>
              </w:rPr>
              <w:t>1617</w:t>
            </w:r>
            <w:r w:rsidRPr="00C5391E">
              <w:rPr>
                <w:color w:val="auto"/>
              </w:rPr>
              <w:t xml:space="preserve"> </w:t>
            </w:r>
            <w:r w:rsidR="00E16E6F" w:rsidRPr="00C5391E">
              <w:rPr>
                <w:color w:val="auto"/>
              </w:rPr>
              <w:t xml:space="preserve"> </w:t>
            </w:r>
          </w:p>
          <w:p w:rsidR="00A12B57" w:rsidRPr="005917BB" w:rsidRDefault="00FA3BBB" w:rsidP="00FA3BBB">
            <w:pPr>
              <w:pStyle w:val="Default"/>
            </w:pPr>
            <w:r w:rsidRPr="00C5391E">
              <w:t>«</w:t>
            </w:r>
            <w:r w:rsidR="00563533">
              <w:t xml:space="preserve">Об утверждении административного регламента </w:t>
            </w:r>
            <w:r w:rsidR="00563533">
              <w:lastRenderedPageBreak/>
              <w:t>предоставления муниципальной услуги "Предоставление выписки (информации) об объектах учета из реестра муниципального имущества Волгограда</w:t>
            </w:r>
            <w:r w:rsidRPr="00C5391E">
              <w:t>»</w:t>
            </w:r>
          </w:p>
        </w:tc>
        <w:tc>
          <w:tcPr>
            <w:tcW w:w="6769" w:type="dxa"/>
          </w:tcPr>
          <w:p w:rsidR="00797FB5" w:rsidRPr="00797FB5" w:rsidRDefault="00797FB5" w:rsidP="00563533">
            <w:pPr>
              <w:ind w:firstLine="33"/>
              <w:jc w:val="both"/>
              <w:rPr>
                <w:lang w:eastAsia="ru-RU"/>
              </w:rPr>
            </w:pPr>
            <w:r w:rsidRPr="00664ECB">
              <w:rPr>
                <w:b/>
                <w:lang w:eastAsia="ru-RU"/>
              </w:rPr>
              <w:lastRenderedPageBreak/>
              <w:t>Результатом</w:t>
            </w:r>
            <w:r w:rsidRPr="00797FB5">
              <w:rPr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563533" w:rsidRPr="00563533" w:rsidRDefault="00563533" w:rsidP="00563533">
            <w:pPr>
              <w:suppressAutoHyphens w:val="0"/>
              <w:rPr>
                <w:lang w:eastAsia="ru-RU"/>
              </w:rPr>
            </w:pPr>
            <w:r w:rsidRPr="00563533">
              <w:rPr>
                <w:lang w:eastAsia="ru-RU"/>
              </w:rPr>
              <w:t>выписка об объектах учета из реестра муниципального имущества Волгограда;</w:t>
            </w:r>
            <w:r w:rsidRPr="00563533">
              <w:rPr>
                <w:lang w:eastAsia="ru-RU"/>
              </w:rPr>
              <w:br/>
              <w:t>информация об отсутствии сведений об объекте учета в реестре муниципального имущества Волгограда</w:t>
            </w:r>
          </w:p>
          <w:p w:rsidR="00563533" w:rsidRPr="00FA3BBB" w:rsidRDefault="00FA3BBB" w:rsidP="00563533">
            <w:pPr>
              <w:jc w:val="both"/>
            </w:pPr>
            <w:r w:rsidRPr="00FA3BBB">
              <w:rPr>
                <w:b/>
              </w:rPr>
              <w:t>Срок</w:t>
            </w:r>
            <w:r w:rsidRPr="00FA3BBB">
              <w:t xml:space="preserve">: </w:t>
            </w:r>
            <w:r w:rsidR="00563533">
              <w:t xml:space="preserve">Выписка об объектах учета из реестра муниципального </w:t>
            </w:r>
            <w:r w:rsidR="00563533">
              <w:lastRenderedPageBreak/>
              <w:t>имущества Волгограда, информация об отсутствии сведений об объекте учета в реестре муниципального имущества Волгограда направляется (вручается) заявителю в 10-дневный срок со дня поступления заявления</w:t>
            </w:r>
          </w:p>
          <w:p w:rsidR="00797FB5" w:rsidRDefault="00797FB5" w:rsidP="00563533">
            <w:pPr>
              <w:ind w:firstLine="33"/>
              <w:jc w:val="both"/>
              <w:rPr>
                <w:lang w:eastAsia="ru-RU"/>
              </w:rPr>
            </w:pPr>
            <w:r w:rsidRPr="00797FB5">
              <w:rPr>
                <w:lang w:eastAsia="ru-RU"/>
              </w:rPr>
              <w:t xml:space="preserve">Исчерпывающий </w:t>
            </w:r>
            <w:r w:rsidRPr="00664ECB">
              <w:rPr>
                <w:b/>
                <w:lang w:eastAsia="ru-RU"/>
              </w:rPr>
              <w:t>перечень документов</w:t>
            </w:r>
            <w:r w:rsidRPr="00797FB5">
              <w:rPr>
                <w:lang w:eastAsia="ru-RU"/>
              </w:rPr>
              <w:t>, необходимых для пред</w:t>
            </w:r>
            <w:r w:rsidR="00563533">
              <w:rPr>
                <w:lang w:eastAsia="ru-RU"/>
              </w:rPr>
              <w:t>оставления муниципальной услуги</w:t>
            </w:r>
            <w:r w:rsidRPr="00797FB5">
              <w:rPr>
                <w:lang w:eastAsia="ru-RU"/>
              </w:rPr>
              <w:t xml:space="preserve">: </w:t>
            </w:r>
          </w:p>
          <w:p w:rsidR="00563533" w:rsidRPr="00797FB5" w:rsidRDefault="00563533" w:rsidP="00563533">
            <w:pPr>
              <w:suppressAutoHyphens w:val="0"/>
              <w:rPr>
                <w:lang w:eastAsia="ru-RU"/>
              </w:rPr>
            </w:pPr>
            <w:r w:rsidRPr="00563533">
              <w:rPr>
                <w:lang w:eastAsia="ru-RU"/>
              </w:rPr>
              <w:t>заявление по форме согласно приложению 1 к настоящему административному регламенту;</w:t>
            </w:r>
            <w:r w:rsidRPr="00563533">
              <w:rPr>
                <w:lang w:eastAsia="ru-RU"/>
              </w:rPr>
              <w:br/>
              <w:t>копия документа, удостоверяющего полномочия представителя заявителя (в случае если с заявлением обращается представитель заявителя).</w:t>
            </w:r>
          </w:p>
          <w:p w:rsidR="00664ECB" w:rsidRDefault="00F15B3D" w:rsidP="00563533">
            <w:pPr>
              <w:pStyle w:val="Default"/>
              <w:rPr>
                <w:sz w:val="28"/>
                <w:szCs w:val="28"/>
              </w:rPr>
            </w:pPr>
            <w:r w:rsidRPr="00F47822">
              <w:rPr>
                <w:b/>
              </w:rPr>
              <w:t>Плата за предоставление</w:t>
            </w:r>
            <w:r w:rsidR="00797FB5">
              <w:rPr>
                <w:b/>
              </w:rPr>
              <w:t>:</w:t>
            </w:r>
            <w:r w:rsidRPr="00F47822">
              <w:t xml:space="preserve"> </w:t>
            </w:r>
            <w:r w:rsidR="00C5391E">
              <w:t>Предоставление муниципальной услуги осуществляется бесплатно</w:t>
            </w:r>
            <w:r w:rsidR="00664ECB" w:rsidRPr="00664ECB">
              <w:t>.</w:t>
            </w:r>
            <w:r w:rsidR="00664ECB">
              <w:rPr>
                <w:sz w:val="28"/>
                <w:szCs w:val="28"/>
              </w:rPr>
              <w:t xml:space="preserve"> </w:t>
            </w:r>
          </w:p>
          <w:p w:rsidR="00F15B3D" w:rsidRPr="00F47822" w:rsidRDefault="00F15B3D" w:rsidP="00563533">
            <w:pPr>
              <w:pStyle w:val="Default"/>
            </w:pPr>
          </w:p>
        </w:tc>
      </w:tr>
      <w:tr w:rsidR="00092B5D" w:rsidRPr="00E50180" w:rsidTr="00F47822">
        <w:tc>
          <w:tcPr>
            <w:tcW w:w="2802" w:type="dxa"/>
          </w:tcPr>
          <w:p w:rsidR="00092B5D" w:rsidRPr="00C5391E" w:rsidRDefault="00092B5D" w:rsidP="00563533">
            <w:pPr>
              <w:pStyle w:val="ae"/>
              <w:ind w:firstLine="0"/>
              <w:jc w:val="left"/>
            </w:pPr>
            <w:r w:rsidRPr="00563533">
              <w:rPr>
                <w:bCs/>
                <w:spacing w:val="20"/>
                <w:sz w:val="24"/>
                <w:szCs w:val="24"/>
              </w:rPr>
              <w:lastRenderedPageBreak/>
              <w:t>Постановление администрации</w:t>
            </w:r>
            <w:r w:rsidRPr="00092B5D">
              <w:t xml:space="preserve"> </w:t>
            </w:r>
            <w:r w:rsidR="00563533" w:rsidRPr="00563533">
              <w:rPr>
                <w:rStyle w:val="aa"/>
                <w:b w:val="0"/>
                <w:color w:val="483B3F"/>
                <w:sz w:val="23"/>
                <w:szCs w:val="23"/>
              </w:rPr>
              <w:t>«</w:t>
            </w:r>
            <w:proofErr w:type="spellStart"/>
            <w:r w:rsidR="00563533" w:rsidRPr="00563533">
              <w:rPr>
                <w:rStyle w:val="aa"/>
                <w:b w:val="0"/>
                <w:color w:val="483B3F"/>
                <w:sz w:val="23"/>
                <w:szCs w:val="23"/>
              </w:rPr>
              <w:t>Верхнешоношское</w:t>
            </w:r>
            <w:proofErr w:type="spellEnd"/>
            <w:r w:rsidR="00563533" w:rsidRPr="00563533">
              <w:rPr>
                <w:rStyle w:val="aa"/>
                <w:b w:val="0"/>
                <w:color w:val="483B3F"/>
                <w:sz w:val="23"/>
                <w:szCs w:val="23"/>
              </w:rPr>
              <w:t>»</w:t>
            </w:r>
            <w:r w:rsidR="00563533" w:rsidRPr="00563533">
              <w:rPr>
                <w:rStyle w:val="aa"/>
                <w:b w:val="0"/>
                <w:color w:val="483B3F"/>
                <w:sz w:val="23"/>
                <w:szCs w:val="23"/>
              </w:rPr>
              <w:t xml:space="preserve"> </w:t>
            </w:r>
            <w:r w:rsidR="00563533" w:rsidRPr="00563533">
              <w:rPr>
                <w:rStyle w:val="aa"/>
                <w:b w:val="0"/>
                <w:color w:val="483B3F"/>
                <w:sz w:val="23"/>
                <w:szCs w:val="23"/>
              </w:rPr>
              <w:t>Вельский район</w:t>
            </w:r>
            <w:r w:rsidR="00563533" w:rsidRPr="00563533">
              <w:rPr>
                <w:b/>
                <w:color w:val="483B3F"/>
                <w:sz w:val="23"/>
                <w:szCs w:val="23"/>
              </w:rPr>
              <w:br/>
            </w:r>
            <w:r w:rsidR="00563533" w:rsidRPr="00563533">
              <w:rPr>
                <w:rStyle w:val="aa"/>
                <w:b w:val="0"/>
                <w:color w:val="483B3F"/>
                <w:sz w:val="23"/>
                <w:szCs w:val="23"/>
              </w:rPr>
              <w:t>Архангельская область</w:t>
            </w:r>
            <w:r w:rsidR="00563533">
              <w:rPr>
                <w:rStyle w:val="aa"/>
                <w:rFonts w:ascii="Arial" w:hAnsi="Arial" w:cs="Arial"/>
                <w:color w:val="483B3F"/>
                <w:sz w:val="23"/>
                <w:szCs w:val="23"/>
              </w:rPr>
              <w:t xml:space="preserve"> </w:t>
            </w:r>
            <w:r w:rsidRPr="00092B5D">
              <w:t xml:space="preserve">от </w:t>
            </w:r>
            <w:r w:rsidR="00563533">
              <w:t>29.01</w:t>
            </w:r>
            <w:r w:rsidRPr="00092B5D">
              <w:t xml:space="preserve">.2019 № </w:t>
            </w:r>
            <w:r w:rsidR="00563533">
              <w:t>09</w:t>
            </w:r>
            <w:r w:rsidRPr="00092B5D">
              <w:rPr>
                <w:bCs/>
                <w:spacing w:val="20"/>
              </w:rPr>
              <w:t xml:space="preserve"> «</w:t>
            </w:r>
            <w:r w:rsidR="00563533" w:rsidRPr="00563533">
              <w:rPr>
                <w:rFonts w:eastAsia="Times New Roman"/>
                <w:bCs/>
                <w:color w:val="483B3F"/>
                <w:kern w:val="0"/>
                <w:sz w:val="24"/>
                <w:szCs w:val="24"/>
              </w:rPr>
              <w:t>29 января 2019 года № 09</w:t>
            </w:r>
            <w:r w:rsidR="00563533">
              <w:rPr>
                <w:rFonts w:eastAsia="Times New Roman"/>
                <w:bCs/>
                <w:color w:val="483B3F"/>
                <w:kern w:val="0"/>
                <w:sz w:val="24"/>
                <w:szCs w:val="24"/>
              </w:rPr>
              <w:t xml:space="preserve"> «</w:t>
            </w:r>
            <w:r w:rsidR="00563533" w:rsidRPr="00563533">
              <w:rPr>
                <w:bCs/>
                <w:color w:val="483B3F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муниципального образования «</w:t>
            </w:r>
            <w:proofErr w:type="spellStart"/>
            <w:r w:rsidR="00563533" w:rsidRPr="00563533">
              <w:rPr>
                <w:bCs/>
                <w:color w:val="483B3F"/>
                <w:sz w:val="24"/>
                <w:szCs w:val="24"/>
              </w:rPr>
              <w:t>Верхнешоношское</w:t>
            </w:r>
            <w:proofErr w:type="spellEnd"/>
            <w:r w:rsidRPr="00563533">
              <w:rPr>
                <w:sz w:val="24"/>
                <w:szCs w:val="24"/>
              </w:rPr>
              <w:t>»</w:t>
            </w:r>
          </w:p>
        </w:tc>
        <w:tc>
          <w:tcPr>
            <w:tcW w:w="6769" w:type="dxa"/>
          </w:tcPr>
          <w:p w:rsidR="00B402C4" w:rsidRPr="0041083A" w:rsidRDefault="00B402C4" w:rsidP="0041083A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41083A">
              <w:rPr>
                <w:b/>
                <w:sz w:val="24"/>
                <w:szCs w:val="24"/>
              </w:rPr>
              <w:t>Результатом</w:t>
            </w:r>
            <w:r w:rsidRPr="0041083A">
              <w:rPr>
                <w:sz w:val="24"/>
                <w:szCs w:val="24"/>
              </w:rPr>
              <w:t xml:space="preserve"> предоставления муниципальной услуги являются:</w:t>
            </w:r>
          </w:p>
          <w:p w:rsidR="0041083A" w:rsidRPr="0041083A" w:rsidRDefault="0041083A" w:rsidP="0041083A">
            <w:pPr>
              <w:suppressAutoHyphens w:val="0"/>
              <w:jc w:val="both"/>
              <w:rPr>
                <w:color w:val="483B3F"/>
                <w:lang w:eastAsia="ru-RU"/>
              </w:rPr>
            </w:pPr>
            <w:r w:rsidRPr="0041083A">
              <w:rPr>
                <w:color w:val="483B3F"/>
                <w:lang w:eastAsia="ru-RU"/>
              </w:rPr>
              <w:t>- направление (вручение) заявителю письма об отказе в предоставлении выписки (письма);</w:t>
            </w:r>
          </w:p>
          <w:p w:rsidR="0041083A" w:rsidRPr="0041083A" w:rsidRDefault="0041083A" w:rsidP="0041083A">
            <w:pPr>
              <w:suppressAutoHyphens w:val="0"/>
              <w:jc w:val="both"/>
              <w:rPr>
                <w:color w:val="483B3F"/>
                <w:lang w:eastAsia="ru-RU"/>
              </w:rPr>
            </w:pPr>
            <w:r w:rsidRPr="0041083A">
              <w:rPr>
                <w:color w:val="483B3F"/>
                <w:lang w:eastAsia="ru-RU"/>
              </w:rPr>
              <w:t>- направление (вручение) заявителю выписки, (письма) содержащей информацию об объектах учета из реестра муниципального имущества;</w:t>
            </w:r>
          </w:p>
          <w:p w:rsidR="0041083A" w:rsidRPr="0041083A" w:rsidRDefault="0041083A" w:rsidP="0041083A">
            <w:pPr>
              <w:suppressAutoHyphens w:val="0"/>
              <w:jc w:val="both"/>
              <w:rPr>
                <w:color w:val="483B3F"/>
                <w:lang w:eastAsia="ru-RU"/>
              </w:rPr>
            </w:pPr>
            <w:r w:rsidRPr="0041083A">
              <w:rPr>
                <w:color w:val="483B3F"/>
                <w:lang w:eastAsia="ru-RU"/>
              </w:rPr>
              <w:t>- направление (вручение) заявителю письма об отсутствии сведений о заявленном объекте в реестре муниципального имущества.</w:t>
            </w:r>
          </w:p>
          <w:p w:rsidR="00B402C4" w:rsidRPr="0041083A" w:rsidRDefault="00B402C4" w:rsidP="0041083A">
            <w:pPr>
              <w:pStyle w:val="ae"/>
              <w:spacing w:before="0" w:after="0"/>
              <w:ind w:firstLine="0"/>
              <w:rPr>
                <w:sz w:val="24"/>
                <w:szCs w:val="24"/>
              </w:rPr>
            </w:pPr>
            <w:r w:rsidRPr="0041083A">
              <w:rPr>
                <w:b/>
                <w:sz w:val="24"/>
                <w:szCs w:val="24"/>
              </w:rPr>
              <w:t>Срок</w:t>
            </w:r>
            <w:r w:rsidR="00563533" w:rsidRPr="0041083A">
              <w:rPr>
                <w:color w:val="483B3F"/>
                <w:sz w:val="24"/>
                <w:szCs w:val="24"/>
              </w:rPr>
              <w:t xml:space="preserve"> исполнения заявления не должен превышать 30 дней с момента регистрации заявления и может быть продлен не более чем на 30 дней с обязательным уведомлением заявителя</w:t>
            </w:r>
            <w:r w:rsidRPr="0041083A">
              <w:rPr>
                <w:sz w:val="24"/>
                <w:szCs w:val="24"/>
              </w:rPr>
              <w:t xml:space="preserve">. </w:t>
            </w:r>
          </w:p>
          <w:p w:rsidR="00563533" w:rsidRPr="0041083A" w:rsidRDefault="0041083A" w:rsidP="0041083A">
            <w:pPr>
              <w:pStyle w:val="ae"/>
              <w:spacing w:before="0" w:after="0"/>
              <w:ind w:firstLine="0"/>
              <w:rPr>
                <w:rFonts w:eastAsia="Times New Roman"/>
                <w:color w:val="483B3F"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документов:</w:t>
            </w:r>
          </w:p>
          <w:p w:rsidR="00563533" w:rsidRPr="00563533" w:rsidRDefault="00563533" w:rsidP="0041083A">
            <w:pPr>
              <w:suppressAutoHyphens w:val="0"/>
              <w:jc w:val="both"/>
              <w:rPr>
                <w:color w:val="483B3F"/>
                <w:lang w:eastAsia="ru-RU"/>
              </w:rPr>
            </w:pPr>
            <w:r w:rsidRPr="00563533">
              <w:rPr>
                <w:color w:val="483B3F"/>
                <w:lang w:eastAsia="ru-RU"/>
              </w:rPr>
              <w:t>- документ, удостоверяющий личность заявителя либо личность представителя (при личном обращении заявителя в уполномоченный орган, многофункциональный центр предоставления государственных и муниципальных услуг);</w:t>
            </w:r>
          </w:p>
          <w:p w:rsidR="00B402C4" w:rsidRPr="0041083A" w:rsidRDefault="00563533" w:rsidP="0041083A">
            <w:pPr>
              <w:suppressAutoHyphens w:val="0"/>
              <w:jc w:val="both"/>
              <w:rPr>
                <w:color w:val="483B3F"/>
                <w:lang w:eastAsia="ru-RU"/>
              </w:rPr>
            </w:pPr>
            <w:r w:rsidRPr="00563533">
              <w:rPr>
                <w:color w:val="483B3F"/>
                <w:lang w:eastAsia="ru-RU"/>
              </w:rPr>
              <w:t>- документ, подтверждающий полномочия представителя заявителя (в случае обращения представителя заявителя).</w:t>
            </w:r>
          </w:p>
          <w:p w:rsidR="00092B5D" w:rsidRPr="00664ECB" w:rsidRDefault="00B402C4" w:rsidP="0041083A">
            <w:pPr>
              <w:ind w:firstLine="33"/>
              <w:jc w:val="both"/>
              <w:rPr>
                <w:b/>
                <w:lang w:eastAsia="ru-RU"/>
              </w:rPr>
            </w:pPr>
            <w:r w:rsidRPr="0041083A">
              <w:t xml:space="preserve">Предоставление муниципальной услуги осуществляется </w:t>
            </w:r>
            <w:r w:rsidRPr="0041083A">
              <w:rPr>
                <w:b/>
              </w:rPr>
              <w:t>бесплатно</w:t>
            </w: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230183" w:rsidRPr="00AF5377" w:rsidRDefault="00AF5377" w:rsidP="00AF537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77">
        <w:rPr>
          <w:rFonts w:ascii="Times New Roman" w:hAnsi="Times New Roman" w:cs="Times New Roman"/>
          <w:u w:val="single"/>
        </w:rPr>
        <w:t>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106924">
        <w:rPr>
          <w:rFonts w:ascii="Times New Roman" w:hAnsi="Times New Roman" w:cs="Times New Roman"/>
          <w:u w:val="single"/>
        </w:rPr>
        <w:t>, а также упорядочить действие административных процедур</w:t>
      </w:r>
      <w:r w:rsidR="00230183" w:rsidRPr="00AF5377">
        <w:rPr>
          <w:rFonts w:ascii="Times New Roman" w:hAnsi="Times New Roman" w:cs="Times New Roman"/>
          <w:sz w:val="24"/>
          <w:szCs w:val="24"/>
        </w:rPr>
        <w:t>.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5.1. Описание предлагаемого способа решения проблемы и преодоления связанных с ней негативных эффектов:</w:t>
      </w:r>
    </w:p>
    <w:p w:rsidR="0041083A" w:rsidRPr="0041083A" w:rsidRDefault="0041083A" w:rsidP="0041083A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1083A">
        <w:rPr>
          <w:u w:val="single"/>
        </w:rPr>
        <w:t xml:space="preserve">Результатами предоставления муниципальной услуги являются: </w:t>
      </w:r>
    </w:p>
    <w:p w:rsidR="0041083A" w:rsidRPr="0041083A" w:rsidRDefault="0041083A" w:rsidP="0041083A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1083A">
        <w:rPr>
          <w:u w:val="single"/>
        </w:rPr>
        <w:t>решение о выдаче выписки об объектах учёта из реестра муниципального имущества;</w:t>
      </w:r>
    </w:p>
    <w:p w:rsidR="0041083A" w:rsidRPr="0041083A" w:rsidRDefault="0041083A" w:rsidP="0041083A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1083A">
        <w:rPr>
          <w:u w:val="single"/>
        </w:rPr>
        <w:t>решение об отсутствии в реестре испрашиваемых сведений, подготовленное в форме письма;</w:t>
      </w:r>
    </w:p>
    <w:p w:rsidR="0041083A" w:rsidRPr="0041083A" w:rsidRDefault="0041083A" w:rsidP="0041083A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1083A">
        <w:rPr>
          <w:u w:val="single"/>
        </w:rPr>
        <w:t>решение о возврате заявления о предоставлении муниципальной услуги заявителю, в связи с наличием оснований</w:t>
      </w:r>
      <w:r w:rsidRPr="0041083A">
        <w:rPr>
          <w:u w:val="single"/>
        </w:rPr>
        <w:t xml:space="preserve"> для возврата такого заявления:</w:t>
      </w:r>
    </w:p>
    <w:p w:rsidR="005A6DFE" w:rsidRPr="0041083A" w:rsidRDefault="0041083A" w:rsidP="0041083A">
      <w:pPr>
        <w:widowControl w:val="0"/>
        <w:autoSpaceDE w:val="0"/>
        <w:ind w:firstLine="709"/>
        <w:jc w:val="both"/>
        <w:rPr>
          <w:u w:val="single"/>
        </w:rPr>
      </w:pPr>
      <w:r w:rsidRPr="0041083A">
        <w:rPr>
          <w:u w:val="single"/>
        </w:rPr>
        <w:t>Документ, выдаваемый по результатам предоставления муниципальной услуги подписывается председателем Комитета</w:t>
      </w:r>
      <w:r w:rsidRPr="0041083A">
        <w:rPr>
          <w:u w:val="single"/>
        </w:rPr>
        <w:t>.</w:t>
      </w:r>
    </w:p>
    <w:p w:rsidR="0041083A" w:rsidRPr="0041083A" w:rsidRDefault="0041083A" w:rsidP="0041083A">
      <w:pPr>
        <w:widowControl w:val="0"/>
        <w:autoSpaceDE w:val="0"/>
        <w:ind w:firstLine="709"/>
        <w:jc w:val="both"/>
        <w:rPr>
          <w:u w:val="single"/>
        </w:rPr>
      </w:pPr>
      <w:r w:rsidRPr="0041083A">
        <w:rPr>
          <w:u w:val="single"/>
        </w:rPr>
        <w:t>Общий срок предоставления муниципальной услуги составляет не более 10 календарных дней со дня поступления заявления о предоставлении муниципальной услуги в уполномоченный орган</w:t>
      </w:r>
      <w:r w:rsidRPr="0041083A">
        <w:rPr>
          <w:u w:val="single"/>
        </w:rPr>
        <w:t>.</w:t>
      </w:r>
    </w:p>
    <w:p w:rsidR="0041083A" w:rsidRPr="0041083A" w:rsidRDefault="0041083A" w:rsidP="0041083A">
      <w:pPr>
        <w:pStyle w:val="ab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1083A">
        <w:rPr>
          <w:rFonts w:ascii="Times New Roman" w:hAnsi="Times New Roman"/>
          <w:sz w:val="24"/>
          <w:szCs w:val="24"/>
          <w:u w:val="single"/>
        </w:rPr>
        <w:t>Для предоставления муниципальной услуги заявитель самостоятельно представляет в уполномоченный орган следующие документы:</w:t>
      </w:r>
    </w:p>
    <w:p w:rsidR="0041083A" w:rsidRPr="0041083A" w:rsidRDefault="0041083A" w:rsidP="0041083A">
      <w:pPr>
        <w:pStyle w:val="ab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1083A">
        <w:rPr>
          <w:rFonts w:ascii="Times New Roman" w:hAnsi="Times New Roman"/>
          <w:sz w:val="24"/>
          <w:szCs w:val="24"/>
          <w:u w:val="single"/>
        </w:rPr>
        <w:t>1) заявление о предоставлении выписки об объектах учёта из реестра муниципального имущества (далее – заявление) (по рекомендуемой форме, приведённой в приложении 1 к настоящему административному регламенту);</w:t>
      </w:r>
    </w:p>
    <w:p w:rsidR="0041083A" w:rsidRPr="0041083A" w:rsidRDefault="0041083A" w:rsidP="0041083A">
      <w:pPr>
        <w:widowControl w:val="0"/>
        <w:autoSpaceDE w:val="0"/>
        <w:ind w:firstLine="709"/>
        <w:jc w:val="both"/>
        <w:rPr>
          <w:rFonts w:eastAsia="Calibri"/>
          <w:u w:val="single"/>
          <w:lang w:eastAsia="en-US"/>
        </w:rPr>
      </w:pPr>
      <w:r w:rsidRPr="0041083A">
        <w:rPr>
          <w:rFonts w:eastAsia="Calibri"/>
          <w:u w:val="single"/>
          <w:lang w:eastAsia="en-US"/>
        </w:rPr>
        <w:t>2) документы, удостоверяющие личность заявителя (заявитель представляет самостоятельно);</w:t>
      </w:r>
    </w:p>
    <w:p w:rsidR="0041083A" w:rsidRPr="0041083A" w:rsidRDefault="0041083A" w:rsidP="0041083A">
      <w:pPr>
        <w:widowControl w:val="0"/>
        <w:autoSpaceDE w:val="0"/>
        <w:ind w:firstLine="709"/>
        <w:jc w:val="both"/>
        <w:rPr>
          <w:rFonts w:eastAsia="Calibri"/>
          <w:u w:val="single"/>
          <w:lang w:eastAsia="en-US"/>
        </w:rPr>
      </w:pPr>
      <w:r w:rsidRPr="0041083A">
        <w:rPr>
          <w:rFonts w:eastAsia="Calibri"/>
          <w:u w:val="single"/>
          <w:lang w:eastAsia="en-US"/>
        </w:rPr>
        <w:t>3) документы, подтверждающие полномочия представителя заявителя (представитель заявителя представляет самостоятельно).</w:t>
      </w:r>
    </w:p>
    <w:p w:rsidR="0041083A" w:rsidRPr="001B60C2" w:rsidRDefault="0041083A" w:rsidP="0041083A">
      <w:pPr>
        <w:widowControl w:val="0"/>
        <w:autoSpaceDE w:val="0"/>
        <w:ind w:firstLine="709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5F7C25">
        <w:rPr>
          <w:b/>
        </w:rPr>
        <w:t>.</w:t>
      </w:r>
    </w:p>
    <w:p w:rsidR="005A6DFE" w:rsidRPr="005A6DFE" w:rsidRDefault="0041083A" w:rsidP="005A6DFE">
      <w:pPr>
        <w:suppressAutoHyphens w:val="0"/>
        <w:autoSpaceDE w:val="0"/>
        <w:adjustRightInd w:val="0"/>
        <w:ind w:firstLine="709"/>
        <w:jc w:val="both"/>
        <w:rPr>
          <w:u w:val="single"/>
        </w:rPr>
      </w:pPr>
      <w:r w:rsidRPr="0041083A">
        <w:rPr>
          <w:u w:val="single"/>
        </w:rPr>
        <w:t>Муниципальная услуга предоставляется физическим лицам, индивидуальным предпринимателям, юридическим лицам</w:t>
      </w:r>
      <w:r w:rsidRPr="0041083A">
        <w:rPr>
          <w:color w:val="000000"/>
          <w:u w:val="single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уполномоченным представителям</w:t>
      </w:r>
      <w:r w:rsidR="005A6DFE" w:rsidRPr="005A6DFE">
        <w:rPr>
          <w:u w:val="single"/>
        </w:rPr>
        <w:t>.</w:t>
      </w:r>
    </w:p>
    <w:p w:rsidR="005A6DFE" w:rsidRPr="002D3E41" w:rsidRDefault="005A6DFE" w:rsidP="005A6DFE">
      <w:pPr>
        <w:suppressAutoHyphens w:val="0"/>
        <w:autoSpaceDE w:val="0"/>
        <w:adjustRightInd w:val="0"/>
        <w:ind w:firstLine="709"/>
        <w:jc w:val="both"/>
        <w:rPr>
          <w:sz w:val="27"/>
          <w:szCs w:val="27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lastRenderedPageBreak/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41083A">
        <w:rPr>
          <w:u w:val="single"/>
          <w:lang w:eastAsia="ru-RU"/>
        </w:rPr>
        <w:t>октябрь-</w:t>
      </w:r>
      <w:proofErr w:type="gramStart"/>
      <w:r w:rsidR="0041083A">
        <w:rPr>
          <w:u w:val="single"/>
          <w:lang w:eastAsia="ru-RU"/>
        </w:rPr>
        <w:t>ноябрь</w:t>
      </w:r>
      <w:r w:rsidR="00F43EE9">
        <w:rPr>
          <w:u w:val="single"/>
          <w:lang w:eastAsia="ru-RU"/>
        </w:rPr>
        <w:t xml:space="preserve"> </w:t>
      </w:r>
      <w:r w:rsidR="00E804DA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20</w:t>
      </w:r>
      <w:r w:rsidR="0041083A">
        <w:rPr>
          <w:u w:val="single"/>
          <w:lang w:eastAsia="ru-RU"/>
        </w:rPr>
        <w:t>20</w:t>
      </w:r>
      <w:proofErr w:type="gramEnd"/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lastRenderedPageBreak/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proofErr w:type="gramStart"/>
      <w:r w:rsidRPr="007D37FC">
        <w:t xml:space="preserve">начало:   </w:t>
      </w:r>
      <w:proofErr w:type="gramEnd"/>
      <w:r w:rsidRPr="007D37FC">
        <w:t xml:space="preserve">      «</w:t>
      </w:r>
      <w:r w:rsidR="0041083A">
        <w:t>12</w:t>
      </w:r>
      <w:r w:rsidRPr="007D37FC">
        <w:t>»</w:t>
      </w:r>
      <w:r w:rsidR="005F6247">
        <w:t xml:space="preserve"> </w:t>
      </w:r>
      <w:r w:rsidR="0041083A">
        <w:t xml:space="preserve">августа </w:t>
      </w:r>
      <w:r w:rsidRPr="007D37FC">
        <w:t>20</w:t>
      </w:r>
      <w:r w:rsidR="0041083A">
        <w:t>20</w:t>
      </w:r>
      <w:r w:rsidR="005F6247">
        <w:t xml:space="preserve"> </w:t>
      </w:r>
      <w:r w:rsidRPr="007D37FC">
        <w:t>г.;   окончание:   «</w:t>
      </w:r>
      <w:r w:rsidR="0041083A">
        <w:t>11</w:t>
      </w:r>
      <w:r w:rsidRPr="007D37FC">
        <w:t>»</w:t>
      </w:r>
      <w:r w:rsidR="005F6247">
        <w:t xml:space="preserve"> </w:t>
      </w:r>
      <w:r w:rsidR="0041083A">
        <w:t>сентября</w:t>
      </w:r>
      <w:r w:rsidR="00F43EE9">
        <w:t xml:space="preserve"> </w:t>
      </w:r>
      <w:r w:rsidRPr="007D37FC">
        <w:t>20</w:t>
      </w:r>
      <w:r w:rsidR="0041083A">
        <w:t>20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41083A">
        <w:t>6</w:t>
      </w:r>
      <w:bookmarkStart w:id="0" w:name="_GoBack"/>
      <w:bookmarkEnd w:id="0"/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Default="005B0582" w:rsidP="00C610E7">
      <w:pPr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5A6DFE" w:rsidRPr="00E16E6F">
        <w:rPr>
          <w:u w:val="single"/>
        </w:rPr>
        <w:t>«</w:t>
      </w:r>
      <w:r w:rsidR="00A568BE" w:rsidRPr="00302073">
        <w:rPr>
          <w:u w:val="single"/>
        </w:rPr>
        <w:t>Об утверждении административного регламента предоставления муниципальной услуги «</w:t>
      </w:r>
      <w:r w:rsidR="00B402C4" w:rsidRPr="00B402C4">
        <w:rPr>
          <w:rFonts w:ascii="Times New Roman CYR" w:hAnsi="Times New Roman CYR" w:cs="Times New Roman CYR"/>
          <w:bCs/>
          <w:spacing w:val="1"/>
          <w:u w:val="single"/>
          <w:shd w:val="clear" w:color="auto" w:fill="FFFFFF"/>
        </w:rPr>
        <w:t>Согласование создания места (площадки) накопления твёрдых коммунальных отходов</w:t>
      </w:r>
      <w:r w:rsidR="005A6DFE" w:rsidRPr="00E16E6F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A6DFE" w:rsidRPr="00792890" w:rsidRDefault="005A6DFE" w:rsidP="00C610E7">
      <w:pPr>
        <w:jc w:val="center"/>
        <w:rPr>
          <w:u w:val="single"/>
          <w:lang w:eastAsia="ru-RU"/>
        </w:rPr>
      </w:pP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41083A">
        <w:t>1</w:t>
      </w:r>
      <w:r w:rsidR="005A6DFE">
        <w:rPr>
          <w:u w:val="single"/>
        </w:rPr>
        <w:t>2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41083A">
        <w:rPr>
          <w:u w:val="single"/>
        </w:rPr>
        <w:t>8</w:t>
      </w:r>
      <w:r w:rsidR="00AA223A">
        <w:rPr>
          <w:u w:val="single"/>
        </w:rPr>
        <w:t>.20</w:t>
      </w:r>
      <w:r w:rsidR="0041083A">
        <w:rPr>
          <w:u w:val="single"/>
        </w:rPr>
        <w:t>20</w:t>
      </w:r>
      <w:r w:rsidRPr="007D37FC">
        <w:t xml:space="preserve"> по </w:t>
      </w:r>
      <w:r w:rsidR="0041083A">
        <w:rPr>
          <w:u w:val="single"/>
        </w:rPr>
        <w:t>11</w:t>
      </w:r>
      <w:r w:rsidR="00AA223A">
        <w:rPr>
          <w:u w:val="single"/>
        </w:rPr>
        <w:t>.</w:t>
      </w:r>
      <w:r w:rsidR="005A6DFE">
        <w:rPr>
          <w:u w:val="single"/>
        </w:rPr>
        <w:t>0</w:t>
      </w:r>
      <w:r w:rsidR="0041083A">
        <w:rPr>
          <w:u w:val="single"/>
        </w:rPr>
        <w:t>9</w:t>
      </w:r>
      <w:r w:rsidR="00AA223A">
        <w:rPr>
          <w:u w:val="single"/>
        </w:rPr>
        <w:t>.20</w:t>
      </w:r>
      <w:r w:rsidR="0041083A">
        <w:rPr>
          <w:u w:val="single"/>
        </w:rPr>
        <w:t>20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41083A">
        <w:t>6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</w:t>
            </w:r>
            <w:r w:rsidRPr="00A4451F">
              <w:lastRenderedPageBreak/>
              <w:t>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 xml:space="preserve">Проект НПА не затрудняет ведение предпринимательской деятельности, </w:t>
            </w:r>
            <w:r>
              <w:lastRenderedPageBreak/>
              <w:t>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F57928" w:rsidP="006A6BA1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</w:t>
            </w:r>
            <w:r>
              <w:rPr>
                <w:color w:val="000000"/>
              </w:rPr>
              <w:lastRenderedPageBreak/>
              <w:t xml:space="preserve">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 xml:space="preserve">Принято к </w:t>
            </w:r>
            <w:r w:rsidRPr="005C342B">
              <w:lastRenderedPageBreak/>
              <w:t>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lastRenderedPageBreak/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07D19"/>
    <w:rsid w:val="00020DE9"/>
    <w:rsid w:val="000452A3"/>
    <w:rsid w:val="00064522"/>
    <w:rsid w:val="00092B5D"/>
    <w:rsid w:val="00094E13"/>
    <w:rsid w:val="000A700B"/>
    <w:rsid w:val="000B5F8C"/>
    <w:rsid w:val="000D6B67"/>
    <w:rsid w:val="000E7AD0"/>
    <w:rsid w:val="0010356E"/>
    <w:rsid w:val="00106924"/>
    <w:rsid w:val="00150839"/>
    <w:rsid w:val="00161CDA"/>
    <w:rsid w:val="00181233"/>
    <w:rsid w:val="001A136C"/>
    <w:rsid w:val="001B60C2"/>
    <w:rsid w:val="001E0B9E"/>
    <w:rsid w:val="001E1730"/>
    <w:rsid w:val="001F6CFF"/>
    <w:rsid w:val="002023C4"/>
    <w:rsid w:val="00202F60"/>
    <w:rsid w:val="0020531B"/>
    <w:rsid w:val="00223690"/>
    <w:rsid w:val="00230183"/>
    <w:rsid w:val="00240C80"/>
    <w:rsid w:val="002413AE"/>
    <w:rsid w:val="0024415C"/>
    <w:rsid w:val="00251ED6"/>
    <w:rsid w:val="00270DB7"/>
    <w:rsid w:val="002C166C"/>
    <w:rsid w:val="00302073"/>
    <w:rsid w:val="00305CA9"/>
    <w:rsid w:val="00324142"/>
    <w:rsid w:val="0032470B"/>
    <w:rsid w:val="00325ED0"/>
    <w:rsid w:val="00340833"/>
    <w:rsid w:val="00356459"/>
    <w:rsid w:val="00357D35"/>
    <w:rsid w:val="0036020F"/>
    <w:rsid w:val="00377D77"/>
    <w:rsid w:val="00381362"/>
    <w:rsid w:val="00393606"/>
    <w:rsid w:val="003B592D"/>
    <w:rsid w:val="003E0851"/>
    <w:rsid w:val="004036A1"/>
    <w:rsid w:val="0041083A"/>
    <w:rsid w:val="00417E5C"/>
    <w:rsid w:val="00421A55"/>
    <w:rsid w:val="004265FF"/>
    <w:rsid w:val="004303E1"/>
    <w:rsid w:val="0043254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3533"/>
    <w:rsid w:val="005676E9"/>
    <w:rsid w:val="0057239B"/>
    <w:rsid w:val="0058546B"/>
    <w:rsid w:val="005917BB"/>
    <w:rsid w:val="005A6DFE"/>
    <w:rsid w:val="005B0582"/>
    <w:rsid w:val="005C52C5"/>
    <w:rsid w:val="005E7617"/>
    <w:rsid w:val="005F6247"/>
    <w:rsid w:val="005F7C25"/>
    <w:rsid w:val="0062372B"/>
    <w:rsid w:val="00624DDE"/>
    <w:rsid w:val="0062530F"/>
    <w:rsid w:val="00634D41"/>
    <w:rsid w:val="0064561E"/>
    <w:rsid w:val="00663720"/>
    <w:rsid w:val="00664ECB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97FB5"/>
    <w:rsid w:val="007A1EA4"/>
    <w:rsid w:val="007A47ED"/>
    <w:rsid w:val="007D2D1B"/>
    <w:rsid w:val="00812D7F"/>
    <w:rsid w:val="008702A3"/>
    <w:rsid w:val="00873FBC"/>
    <w:rsid w:val="008A0E20"/>
    <w:rsid w:val="008E5188"/>
    <w:rsid w:val="008F13B5"/>
    <w:rsid w:val="008F76B3"/>
    <w:rsid w:val="00916A51"/>
    <w:rsid w:val="0092046B"/>
    <w:rsid w:val="00923AEA"/>
    <w:rsid w:val="00924545"/>
    <w:rsid w:val="00961E45"/>
    <w:rsid w:val="00966BB4"/>
    <w:rsid w:val="00984818"/>
    <w:rsid w:val="009A7F3C"/>
    <w:rsid w:val="009B2687"/>
    <w:rsid w:val="009C090E"/>
    <w:rsid w:val="009F20EC"/>
    <w:rsid w:val="00A123CE"/>
    <w:rsid w:val="00A12B57"/>
    <w:rsid w:val="00A14D7B"/>
    <w:rsid w:val="00A41520"/>
    <w:rsid w:val="00A421F8"/>
    <w:rsid w:val="00A568BE"/>
    <w:rsid w:val="00A57BB6"/>
    <w:rsid w:val="00A9713C"/>
    <w:rsid w:val="00AA223A"/>
    <w:rsid w:val="00AC46F9"/>
    <w:rsid w:val="00AD41C4"/>
    <w:rsid w:val="00AF5377"/>
    <w:rsid w:val="00B20208"/>
    <w:rsid w:val="00B402C4"/>
    <w:rsid w:val="00B463B9"/>
    <w:rsid w:val="00B648EC"/>
    <w:rsid w:val="00B91F94"/>
    <w:rsid w:val="00BC1538"/>
    <w:rsid w:val="00BD4E82"/>
    <w:rsid w:val="00BF36E2"/>
    <w:rsid w:val="00C335A8"/>
    <w:rsid w:val="00C5391E"/>
    <w:rsid w:val="00C610E7"/>
    <w:rsid w:val="00C61C07"/>
    <w:rsid w:val="00CB4725"/>
    <w:rsid w:val="00CB586E"/>
    <w:rsid w:val="00D04FF3"/>
    <w:rsid w:val="00D151A3"/>
    <w:rsid w:val="00D202F0"/>
    <w:rsid w:val="00D2246C"/>
    <w:rsid w:val="00D341FD"/>
    <w:rsid w:val="00D41A2A"/>
    <w:rsid w:val="00D4552C"/>
    <w:rsid w:val="00D4654E"/>
    <w:rsid w:val="00D46E0F"/>
    <w:rsid w:val="00D5452E"/>
    <w:rsid w:val="00D75F8A"/>
    <w:rsid w:val="00D87E69"/>
    <w:rsid w:val="00D93C30"/>
    <w:rsid w:val="00DB16FA"/>
    <w:rsid w:val="00DB2E28"/>
    <w:rsid w:val="00DD7788"/>
    <w:rsid w:val="00DE4339"/>
    <w:rsid w:val="00DF329F"/>
    <w:rsid w:val="00DF64E7"/>
    <w:rsid w:val="00E06BB6"/>
    <w:rsid w:val="00E14651"/>
    <w:rsid w:val="00E16E6F"/>
    <w:rsid w:val="00E224C8"/>
    <w:rsid w:val="00E33924"/>
    <w:rsid w:val="00E50180"/>
    <w:rsid w:val="00E60BAA"/>
    <w:rsid w:val="00E804DA"/>
    <w:rsid w:val="00E819AA"/>
    <w:rsid w:val="00E8288B"/>
    <w:rsid w:val="00E87153"/>
    <w:rsid w:val="00E97CCC"/>
    <w:rsid w:val="00EF7287"/>
    <w:rsid w:val="00F02674"/>
    <w:rsid w:val="00F15B3D"/>
    <w:rsid w:val="00F2563D"/>
    <w:rsid w:val="00F43EE9"/>
    <w:rsid w:val="00F47822"/>
    <w:rsid w:val="00F55713"/>
    <w:rsid w:val="00F57928"/>
    <w:rsid w:val="00F61B28"/>
    <w:rsid w:val="00F63E84"/>
    <w:rsid w:val="00F7518A"/>
    <w:rsid w:val="00F87581"/>
    <w:rsid w:val="00FA3BBB"/>
    <w:rsid w:val="00FA7971"/>
    <w:rsid w:val="00FB4D71"/>
    <w:rsid w:val="00FC396B"/>
    <w:rsid w:val="00FE7686"/>
    <w:rsid w:val="00FF4E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BBD5"/>
  <w15:docId w15:val="{EC0FB6C2-8C3B-4C34-B733-6B9F9479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2B5D"/>
    <w:pPr>
      <w:keepNext/>
      <w:suppressAutoHyphens w:val="0"/>
      <w:snapToGrid w:val="0"/>
      <w:ind w:left="707" w:firstLine="709"/>
      <w:jc w:val="both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uiPriority w:val="1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92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rsid w:val="00B402C4"/>
    <w:pPr>
      <w:widowControl w:val="0"/>
      <w:spacing w:before="100" w:after="100"/>
      <w:ind w:firstLine="567"/>
      <w:jc w:val="both"/>
    </w:pPr>
    <w:rPr>
      <w:rFonts w:eastAsia="Lucida Sans Unicode"/>
      <w:kern w:val="2"/>
      <w:sz w:val="18"/>
      <w:szCs w:val="20"/>
      <w:lang w:eastAsia="ru-RU"/>
    </w:rPr>
  </w:style>
  <w:style w:type="paragraph" w:customStyle="1" w:styleId="af">
    <w:name w:val="Текст в заданном формате"/>
    <w:basedOn w:val="a"/>
    <w:rsid w:val="00B402C4"/>
    <w:rPr>
      <w:rFonts w:ascii="Liberation Mono" w:eastAsia="NSimSun" w:hAnsi="Liberation Mono" w:cs="Liberation Mono"/>
      <w:sz w:val="20"/>
      <w:szCs w:val="20"/>
    </w:rPr>
  </w:style>
  <w:style w:type="paragraph" w:customStyle="1" w:styleId="ListParagraph">
    <w:name w:val="List Paragraph"/>
    <w:basedOn w:val="a"/>
    <w:qFormat/>
    <w:rsid w:val="0041083A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3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1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6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8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5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74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3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0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78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cherdakl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AB5E-E8F4-4A8D-A975-A47F2A2D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admin</cp:lastModifiedBy>
  <cp:revision>13</cp:revision>
  <dcterms:created xsi:type="dcterms:W3CDTF">2020-01-14T05:20:00Z</dcterms:created>
  <dcterms:modified xsi:type="dcterms:W3CDTF">2021-01-14T10:48:00Z</dcterms:modified>
</cp:coreProperties>
</file>