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9C" w:rsidRPr="008A65C5" w:rsidRDefault="00A51F3F" w:rsidP="00A51F3F">
      <w:pPr>
        <w:spacing w:after="0" w:line="0" w:lineRule="atLeast"/>
        <w:jc w:val="center"/>
        <w:rPr>
          <w:rFonts w:ascii="Times New Roman" w:hAnsi="Times New Roman" w:cs="Times New Roman"/>
          <w:b/>
          <w:sz w:val="28"/>
          <w:szCs w:val="28"/>
        </w:rPr>
      </w:pPr>
      <w:bookmarkStart w:id="0" w:name="_GoBack"/>
      <w:bookmarkEnd w:id="0"/>
      <w:r w:rsidRPr="008A65C5">
        <w:rPr>
          <w:rFonts w:ascii="Times New Roman" w:hAnsi="Times New Roman" w:cs="Times New Roman"/>
          <w:b/>
          <w:sz w:val="28"/>
          <w:szCs w:val="28"/>
        </w:rPr>
        <w:t>Администрация муниципального образования «Чердаклинский район»</w:t>
      </w:r>
    </w:p>
    <w:p w:rsidR="00A51F3F"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Управление экономического и стратегического развития</w:t>
      </w:r>
    </w:p>
    <w:p w:rsidR="00A51F3F" w:rsidRPr="008A65C5" w:rsidRDefault="00A51F3F" w:rsidP="00A51F3F">
      <w:pPr>
        <w:spacing w:after="0" w:line="0" w:lineRule="atLeast"/>
        <w:jc w:val="center"/>
        <w:rPr>
          <w:rFonts w:ascii="Times New Roman" w:hAnsi="Times New Roman" w:cs="Times New Roman"/>
          <w:b/>
          <w:sz w:val="28"/>
          <w:szCs w:val="28"/>
        </w:rPr>
      </w:pPr>
    </w:p>
    <w:p w:rsidR="00CB455D" w:rsidRPr="00AD0DD6" w:rsidRDefault="00CB455D" w:rsidP="00CB455D">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Заключение</w:t>
      </w:r>
    </w:p>
    <w:p w:rsidR="00CB455D" w:rsidRDefault="00CB455D" w:rsidP="003B7C4C">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об оценке регулирующего воздействия проекта постановления</w:t>
      </w:r>
      <w:r w:rsidR="00CE4A58" w:rsidRPr="00AD0DD6">
        <w:rPr>
          <w:rFonts w:ascii="Times New Roman" w:hAnsi="Times New Roman" w:cs="Times New Roman"/>
          <w:b/>
          <w:sz w:val="28"/>
          <w:szCs w:val="28"/>
        </w:rPr>
        <w:t xml:space="preserve"> администрации муниципального образования «Чердаклинский район» Ульяновской области</w:t>
      </w:r>
      <w:r w:rsidRPr="00AD0DD6">
        <w:rPr>
          <w:rFonts w:ascii="Times New Roman" w:hAnsi="Times New Roman" w:cs="Times New Roman"/>
          <w:b/>
          <w:sz w:val="28"/>
          <w:szCs w:val="28"/>
        </w:rPr>
        <w:t xml:space="preserve"> </w:t>
      </w:r>
      <w:r w:rsidR="003B7C4C" w:rsidRPr="00AD0DD6">
        <w:rPr>
          <w:rFonts w:ascii="Times New Roman" w:hAnsi="Times New Roman" w:cs="Times New Roman"/>
          <w:b/>
          <w:sz w:val="28"/>
          <w:szCs w:val="28"/>
        </w:rPr>
        <w:t>«</w:t>
      </w:r>
      <w:r w:rsidR="001A14E2" w:rsidRPr="001A14E2">
        <w:rPr>
          <w:rFonts w:ascii="Times New Roman" w:hAnsi="Times New Roman" w:cs="Times New Roman"/>
          <w:b/>
          <w:bCs/>
          <w:kern w:val="3"/>
          <w:sz w:val="28"/>
          <w:szCs w:val="28"/>
          <w:lang w:eastAsia="zh-CN"/>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городского, сельских поселений, входящих в состав муниципального образования «</w:t>
      </w:r>
      <w:proofErr w:type="spellStart"/>
      <w:r w:rsidR="001A14E2" w:rsidRPr="001A14E2">
        <w:rPr>
          <w:rFonts w:ascii="Times New Roman" w:hAnsi="Times New Roman" w:cs="Times New Roman"/>
          <w:b/>
          <w:bCs/>
          <w:kern w:val="3"/>
          <w:sz w:val="28"/>
          <w:szCs w:val="28"/>
          <w:lang w:eastAsia="zh-CN"/>
        </w:rPr>
        <w:t>Чердаклинский</w:t>
      </w:r>
      <w:proofErr w:type="spellEnd"/>
      <w:r w:rsidR="001A14E2" w:rsidRPr="001A14E2">
        <w:rPr>
          <w:rFonts w:ascii="Times New Roman" w:hAnsi="Times New Roman" w:cs="Times New Roman"/>
          <w:b/>
          <w:bCs/>
          <w:kern w:val="3"/>
          <w:sz w:val="28"/>
          <w:szCs w:val="28"/>
          <w:lang w:eastAsia="zh-CN"/>
        </w:rPr>
        <w:t xml:space="preserve"> район» Ульяновской области и признании утратившим силу </w:t>
      </w:r>
      <w:r w:rsidR="001A14E2" w:rsidRPr="001A14E2">
        <w:rPr>
          <w:rFonts w:ascii="Times New Roman" w:hAnsi="Times New Roman" w:cs="Times New Roman"/>
          <w:b/>
          <w:kern w:val="3"/>
          <w:sz w:val="28"/>
          <w:szCs w:val="28"/>
          <w:lang w:eastAsia="zh-CN"/>
        </w:rPr>
        <w:t>постановления администрации муниципального образования «</w:t>
      </w:r>
      <w:proofErr w:type="spellStart"/>
      <w:r w:rsidR="001A14E2" w:rsidRPr="001A14E2">
        <w:rPr>
          <w:rFonts w:ascii="Times New Roman" w:hAnsi="Times New Roman" w:cs="Times New Roman"/>
          <w:b/>
          <w:kern w:val="3"/>
          <w:sz w:val="28"/>
          <w:szCs w:val="28"/>
          <w:lang w:eastAsia="zh-CN"/>
        </w:rPr>
        <w:t>Чердаклинский</w:t>
      </w:r>
      <w:proofErr w:type="spellEnd"/>
      <w:r w:rsidR="001A14E2" w:rsidRPr="001A14E2">
        <w:rPr>
          <w:rFonts w:ascii="Times New Roman" w:hAnsi="Times New Roman" w:cs="Times New Roman"/>
          <w:b/>
          <w:kern w:val="3"/>
          <w:sz w:val="28"/>
          <w:szCs w:val="28"/>
          <w:lang w:eastAsia="zh-CN"/>
        </w:rPr>
        <w:t xml:space="preserve"> район» Ульяновской области от 07.06.2018 № 447</w:t>
      </w:r>
      <w:r w:rsidR="003B7C4C" w:rsidRPr="00AD0DD6">
        <w:rPr>
          <w:rFonts w:ascii="Times New Roman" w:hAnsi="Times New Roman" w:cs="Times New Roman"/>
          <w:b/>
          <w:sz w:val="28"/>
          <w:szCs w:val="28"/>
        </w:rPr>
        <w:t>»</w:t>
      </w:r>
    </w:p>
    <w:p w:rsidR="002706B5" w:rsidRPr="00AD0DD6" w:rsidRDefault="002706B5" w:rsidP="003B7C4C">
      <w:pPr>
        <w:spacing w:after="0" w:line="0" w:lineRule="atLeast"/>
        <w:jc w:val="center"/>
        <w:rPr>
          <w:rFonts w:ascii="Times New Roman" w:hAnsi="Times New Roman" w:cs="Times New Roman"/>
          <w:b/>
          <w:sz w:val="28"/>
          <w:szCs w:val="28"/>
        </w:rPr>
      </w:pPr>
    </w:p>
    <w:p w:rsidR="00AD0DD6" w:rsidRDefault="00AD0DD6" w:rsidP="00AD0DD6">
      <w:pPr>
        <w:tabs>
          <w:tab w:val="left" w:pos="720"/>
        </w:tabs>
        <w:spacing w:after="0" w:line="240" w:lineRule="auto"/>
        <w:jc w:val="both"/>
        <w:rPr>
          <w:rFonts w:ascii="Times New Roman" w:hAnsi="Times New Roman" w:cs="Times New Roman"/>
          <w:sz w:val="28"/>
          <w:szCs w:val="28"/>
        </w:rPr>
      </w:pPr>
      <w:r w:rsidRPr="00AD0DD6">
        <w:rPr>
          <w:rFonts w:ascii="Times New Roman" w:hAnsi="Times New Roman" w:cs="Times New Roman"/>
          <w:sz w:val="28"/>
          <w:szCs w:val="28"/>
        </w:rPr>
        <w:t>Управление экономического и стратегического развития администрации муниципального образования «Чердаклинский район» ульяновской области</w:t>
      </w:r>
      <w:r>
        <w:rPr>
          <w:rFonts w:ascii="Times New Roman" w:hAnsi="Times New Roman" w:cs="Times New Roman"/>
          <w:sz w:val="28"/>
          <w:szCs w:val="28"/>
        </w:rPr>
        <w:t xml:space="preserve"> </w:t>
      </w:r>
      <w:r w:rsidRPr="00AD0DD6">
        <w:rPr>
          <w:rFonts w:ascii="Times New Roman" w:hAnsi="Times New Roman" w:cs="Times New Roman"/>
          <w:sz w:val="28"/>
          <w:szCs w:val="28"/>
        </w:rPr>
        <w:t>в соответствии с Законом Ульяновской о</w:t>
      </w:r>
      <w:r>
        <w:rPr>
          <w:rFonts w:ascii="Times New Roman" w:hAnsi="Times New Roman" w:cs="Times New Roman"/>
          <w:sz w:val="28"/>
          <w:szCs w:val="28"/>
        </w:rPr>
        <w:t xml:space="preserve">бласти от 05.11.2013 </w:t>
      </w:r>
      <w:r w:rsidRPr="00AD0DD6">
        <w:rPr>
          <w:rFonts w:ascii="Times New Roman" w:hAnsi="Times New Roman" w:cs="Times New Roman"/>
          <w:sz w:val="28"/>
          <w:szCs w:val="28"/>
        </w:rPr>
        <w:t xml:space="preserve">№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28.06.2016 № 513 </w:t>
      </w:r>
      <w:r w:rsidRPr="00AD0DD6">
        <w:rPr>
          <w:rFonts w:ascii="Times New Roman" w:hAnsi="Times New Roman" w:cs="Times New Roman"/>
          <w:b/>
          <w:sz w:val="28"/>
          <w:szCs w:val="28"/>
        </w:rPr>
        <w:t>«</w:t>
      </w:r>
      <w:r>
        <w:rPr>
          <w:rFonts w:ascii="Times New Roman" w:hAnsi="Times New Roman" w:cs="Times New Roman"/>
          <w:sz w:val="28"/>
          <w:szCs w:val="28"/>
        </w:rPr>
        <w:t xml:space="preserve">Об утверждении Положения </w:t>
      </w:r>
      <w:r w:rsidRPr="00AD0DD6">
        <w:rPr>
          <w:rFonts w:ascii="Times New Roman" w:hAnsi="Times New Roman" w:cs="Times New Roman"/>
          <w:sz w:val="28"/>
          <w:szCs w:val="28"/>
        </w:rPr>
        <w:t>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«Чердаклинский район</w:t>
      </w:r>
      <w:r>
        <w:rPr>
          <w:rFonts w:ascii="Times New Roman" w:hAnsi="Times New Roman" w:cs="Times New Roman"/>
          <w:sz w:val="28"/>
          <w:szCs w:val="28"/>
        </w:rPr>
        <w:t>»</w:t>
      </w:r>
      <w:r w:rsidRPr="00AD0DD6">
        <w:rPr>
          <w:rFonts w:ascii="Times New Roman" w:hAnsi="Times New Roman" w:cs="Times New Roman"/>
          <w:sz w:val="28"/>
          <w:szCs w:val="28"/>
        </w:rPr>
        <w:t xml:space="preserve"> Ульяновской области от 11.06.2015 № 588</w:t>
      </w:r>
      <w:r w:rsidRPr="00AD0DD6">
        <w:rPr>
          <w:rFonts w:ascii="Times New Roman" w:hAnsi="Times New Roman" w:cs="Times New Roman"/>
          <w:b/>
          <w:sz w:val="28"/>
          <w:szCs w:val="28"/>
        </w:rPr>
        <w:t>»</w:t>
      </w:r>
      <w:r w:rsidRPr="00AD0DD6">
        <w:rPr>
          <w:rFonts w:ascii="Times New Roman" w:hAnsi="Times New Roman" w:cs="Times New Roman"/>
          <w:sz w:val="28"/>
          <w:szCs w:val="28"/>
        </w:rPr>
        <w:t xml:space="preserve"> (далее – Положение), рассмотрело проект </w:t>
      </w:r>
      <w:r w:rsidR="006D4975">
        <w:rPr>
          <w:rFonts w:ascii="Times New Roman" w:hAnsi="Times New Roman" w:cs="Times New Roman"/>
          <w:sz w:val="28"/>
          <w:szCs w:val="28"/>
        </w:rPr>
        <w:t xml:space="preserve">постановления администрации муниципального образования «Чердаклинский район» Ульяновской области </w:t>
      </w:r>
      <w:r w:rsidRPr="00AD0DD6">
        <w:rPr>
          <w:rFonts w:ascii="Times New Roman" w:hAnsi="Times New Roman" w:cs="Times New Roman"/>
          <w:sz w:val="28"/>
          <w:szCs w:val="28"/>
        </w:rPr>
        <w:t>«</w:t>
      </w:r>
      <w:r w:rsidR="001A14E2" w:rsidRPr="001A14E2">
        <w:rPr>
          <w:rFonts w:ascii="Times New Roman" w:hAnsi="Times New Roman" w:cs="Times New Roman"/>
          <w:bCs/>
          <w:kern w:val="3"/>
          <w:sz w:val="28"/>
          <w:szCs w:val="28"/>
          <w:lang w:eastAsia="zh-CN"/>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городского, сельских поселений, входящих в состав муниципального образования «</w:t>
      </w:r>
      <w:proofErr w:type="spellStart"/>
      <w:r w:rsidR="001A14E2" w:rsidRPr="001A14E2">
        <w:rPr>
          <w:rFonts w:ascii="Times New Roman" w:hAnsi="Times New Roman" w:cs="Times New Roman"/>
          <w:bCs/>
          <w:kern w:val="3"/>
          <w:sz w:val="28"/>
          <w:szCs w:val="28"/>
          <w:lang w:eastAsia="zh-CN"/>
        </w:rPr>
        <w:t>Чердаклинский</w:t>
      </w:r>
      <w:proofErr w:type="spellEnd"/>
      <w:r w:rsidR="001A14E2" w:rsidRPr="001A14E2">
        <w:rPr>
          <w:rFonts w:ascii="Times New Roman" w:hAnsi="Times New Roman" w:cs="Times New Roman"/>
          <w:bCs/>
          <w:kern w:val="3"/>
          <w:sz w:val="28"/>
          <w:szCs w:val="28"/>
          <w:lang w:eastAsia="zh-CN"/>
        </w:rPr>
        <w:t xml:space="preserve"> район» Ульяновской области и признании утратившим силу </w:t>
      </w:r>
      <w:r w:rsidR="001A14E2" w:rsidRPr="001A14E2">
        <w:rPr>
          <w:rFonts w:ascii="Times New Roman" w:hAnsi="Times New Roman" w:cs="Times New Roman"/>
          <w:kern w:val="3"/>
          <w:sz w:val="28"/>
          <w:szCs w:val="28"/>
          <w:lang w:eastAsia="zh-CN"/>
        </w:rPr>
        <w:t>постановления администрации муниципального образования «</w:t>
      </w:r>
      <w:proofErr w:type="spellStart"/>
      <w:r w:rsidR="001A14E2" w:rsidRPr="001A14E2">
        <w:rPr>
          <w:rFonts w:ascii="Times New Roman" w:hAnsi="Times New Roman" w:cs="Times New Roman"/>
          <w:kern w:val="3"/>
          <w:sz w:val="28"/>
          <w:szCs w:val="28"/>
          <w:lang w:eastAsia="zh-CN"/>
        </w:rPr>
        <w:t>Чердаклинский</w:t>
      </w:r>
      <w:proofErr w:type="spellEnd"/>
      <w:r w:rsidR="001A14E2" w:rsidRPr="001A14E2">
        <w:rPr>
          <w:rFonts w:ascii="Times New Roman" w:hAnsi="Times New Roman" w:cs="Times New Roman"/>
          <w:kern w:val="3"/>
          <w:sz w:val="28"/>
          <w:szCs w:val="28"/>
          <w:lang w:eastAsia="zh-CN"/>
        </w:rPr>
        <w:t xml:space="preserve"> район» Ульяновской области от 07.06.2018 № 447</w:t>
      </w:r>
      <w:r w:rsidRPr="00707317">
        <w:rPr>
          <w:rFonts w:ascii="Times New Roman" w:hAnsi="Times New Roman" w:cs="Times New Roman"/>
          <w:sz w:val="28"/>
          <w:szCs w:val="28"/>
        </w:rPr>
        <w:t>»</w:t>
      </w:r>
      <w:r w:rsidRPr="00AD0DD6">
        <w:rPr>
          <w:rFonts w:ascii="Times New Roman" w:hAnsi="Times New Roman" w:cs="Times New Roman"/>
          <w:sz w:val="28"/>
          <w:szCs w:val="28"/>
        </w:rPr>
        <w:t xml:space="preserve"> (далее – проект акта), подготовленный и направленный для подготовки настоящего заключения от </w:t>
      </w:r>
      <w:r w:rsidR="001A14E2">
        <w:rPr>
          <w:rFonts w:ascii="Times New Roman" w:hAnsi="Times New Roman" w:cs="Times New Roman"/>
          <w:sz w:val="28"/>
          <w:szCs w:val="28"/>
        </w:rPr>
        <w:t>отдела экономической безопасности управления ТЭР и ЖКХ администрации</w:t>
      </w:r>
      <w:r w:rsidR="002E3927" w:rsidRPr="002E3927">
        <w:rPr>
          <w:rFonts w:ascii="Times New Roman" w:hAnsi="Times New Roman" w:cs="Times New Roman"/>
          <w:sz w:val="28"/>
          <w:szCs w:val="28"/>
        </w:rPr>
        <w:t xml:space="preserve"> муниципального образования «</w:t>
      </w:r>
      <w:proofErr w:type="spellStart"/>
      <w:r w:rsidR="002E3927" w:rsidRPr="002E3927">
        <w:rPr>
          <w:rFonts w:ascii="Times New Roman" w:hAnsi="Times New Roman" w:cs="Times New Roman"/>
          <w:sz w:val="28"/>
          <w:szCs w:val="28"/>
        </w:rPr>
        <w:t>Чердаклинский</w:t>
      </w:r>
      <w:proofErr w:type="spellEnd"/>
      <w:r w:rsidR="002E3927" w:rsidRPr="002E3927">
        <w:rPr>
          <w:rFonts w:ascii="Times New Roman" w:hAnsi="Times New Roman" w:cs="Times New Roman"/>
          <w:sz w:val="28"/>
          <w:szCs w:val="28"/>
        </w:rPr>
        <w:t xml:space="preserve"> </w:t>
      </w:r>
      <w:r w:rsidR="002E3927" w:rsidRPr="002E3927">
        <w:rPr>
          <w:rFonts w:ascii="Times New Roman" w:hAnsi="Times New Roman" w:cs="Times New Roman"/>
          <w:sz w:val="28"/>
          <w:szCs w:val="28"/>
        </w:rPr>
        <w:lastRenderedPageBreak/>
        <w:t>район» Ульяновской области</w:t>
      </w:r>
      <w:r w:rsidRPr="00AD0DD6">
        <w:rPr>
          <w:rFonts w:ascii="Times New Roman" w:hAnsi="Times New Roman" w:cs="Times New Roman"/>
          <w:sz w:val="28"/>
          <w:szCs w:val="28"/>
        </w:rPr>
        <w:t xml:space="preserve"> (далее – разработчик акта), и сообщает следующее:</w:t>
      </w:r>
    </w:p>
    <w:p w:rsidR="003440C2" w:rsidRDefault="00076ED1" w:rsidP="00AD0DD6">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847725" w:rsidRPr="008A65C5" w:rsidRDefault="003440C2" w:rsidP="003440C2">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A2882" w:rsidRPr="008A65C5">
        <w:rPr>
          <w:rFonts w:ascii="Times New Roman" w:hAnsi="Times New Roman" w:cs="Times New Roman"/>
          <w:b/>
          <w:sz w:val="28"/>
          <w:szCs w:val="28"/>
        </w:rPr>
        <w:t>1.</w:t>
      </w:r>
      <w:r w:rsidR="00B56082" w:rsidRPr="008A65C5">
        <w:rPr>
          <w:rFonts w:ascii="Times New Roman" w:hAnsi="Times New Roman" w:cs="Times New Roman"/>
          <w:b/>
          <w:sz w:val="28"/>
          <w:szCs w:val="28"/>
        </w:rPr>
        <w:t>Описание предлагаемого регулирования.</w:t>
      </w:r>
    </w:p>
    <w:p w:rsidR="0099418B" w:rsidRPr="001A14E2" w:rsidRDefault="001A14E2" w:rsidP="0099418B">
      <w:pPr>
        <w:spacing w:after="0" w:line="240" w:lineRule="auto"/>
        <w:ind w:firstLine="709"/>
        <w:jc w:val="both"/>
        <w:rPr>
          <w:rFonts w:ascii="Times New Roman" w:hAnsi="Times New Roman" w:cs="Times New Roman"/>
          <w:sz w:val="28"/>
          <w:szCs w:val="28"/>
        </w:rPr>
      </w:pPr>
      <w:r w:rsidRPr="001A14E2">
        <w:rPr>
          <w:rFonts w:ascii="Times New Roman" w:hAnsi="Times New Roman" w:cs="Times New Roman"/>
          <w:sz w:val="28"/>
          <w:szCs w:val="28"/>
        </w:rPr>
        <w:t>Проект постановления администрации муниципального образования «</w:t>
      </w:r>
      <w:proofErr w:type="spellStart"/>
      <w:r w:rsidRPr="001A14E2">
        <w:rPr>
          <w:rFonts w:ascii="Times New Roman" w:hAnsi="Times New Roman" w:cs="Times New Roman"/>
          <w:sz w:val="28"/>
          <w:szCs w:val="28"/>
        </w:rPr>
        <w:t>Чердаклинский</w:t>
      </w:r>
      <w:proofErr w:type="spellEnd"/>
      <w:r w:rsidRPr="001A14E2">
        <w:rPr>
          <w:rFonts w:ascii="Times New Roman" w:hAnsi="Times New Roman" w:cs="Times New Roman"/>
          <w:sz w:val="28"/>
          <w:szCs w:val="28"/>
        </w:rPr>
        <w:t xml:space="preserve"> район» Ульяновской области разработан в соответствии </w:t>
      </w:r>
      <w:r w:rsidRPr="001A14E2">
        <w:rPr>
          <w:rFonts w:ascii="Times New Roman" w:hAnsi="Times New Roman" w:cs="Times New Roman"/>
          <w:color w:val="000000"/>
          <w:sz w:val="28"/>
          <w:szCs w:val="28"/>
        </w:rPr>
        <w:t xml:space="preserve">с </w:t>
      </w:r>
      <w:r w:rsidRPr="001A14E2">
        <w:rPr>
          <w:rFonts w:ascii="Times New Roman" w:hAnsi="Times New Roman" w:cs="Times New Roman"/>
          <w:kern w:val="3"/>
          <w:sz w:val="28"/>
          <w:szCs w:val="28"/>
          <w:lang w:eastAsia="zh-CN"/>
        </w:rPr>
        <w:t>Конституцией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Ульяновской области от 07.07.2014 № 104-ЗО «О порядке осуществления муниципального жилищного контроля на территории Ульяновской области», постановлением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уставом муниципального образования «</w:t>
      </w:r>
      <w:proofErr w:type="spellStart"/>
      <w:r w:rsidRPr="001A14E2">
        <w:rPr>
          <w:rFonts w:ascii="Times New Roman" w:hAnsi="Times New Roman" w:cs="Times New Roman"/>
          <w:kern w:val="3"/>
          <w:sz w:val="28"/>
          <w:szCs w:val="28"/>
          <w:lang w:eastAsia="zh-CN"/>
        </w:rPr>
        <w:t>Чердаклинский</w:t>
      </w:r>
      <w:proofErr w:type="spellEnd"/>
      <w:r w:rsidRPr="001A14E2">
        <w:rPr>
          <w:rFonts w:ascii="Times New Roman" w:hAnsi="Times New Roman" w:cs="Times New Roman"/>
          <w:kern w:val="3"/>
          <w:sz w:val="28"/>
          <w:szCs w:val="28"/>
          <w:lang w:eastAsia="zh-CN"/>
        </w:rPr>
        <w:t xml:space="preserve"> район» Ульяновской области в целях организации и осуществления муниципального жилищного контроля на территориях муниципального образования  «</w:t>
      </w:r>
      <w:proofErr w:type="spellStart"/>
      <w:r w:rsidRPr="001A14E2">
        <w:rPr>
          <w:rFonts w:ascii="Times New Roman" w:hAnsi="Times New Roman" w:cs="Times New Roman"/>
          <w:kern w:val="3"/>
          <w:sz w:val="28"/>
          <w:szCs w:val="28"/>
          <w:lang w:eastAsia="zh-CN"/>
        </w:rPr>
        <w:t>Чердаклинский</w:t>
      </w:r>
      <w:proofErr w:type="spellEnd"/>
      <w:r w:rsidRPr="001A14E2">
        <w:rPr>
          <w:rFonts w:ascii="Times New Roman" w:hAnsi="Times New Roman" w:cs="Times New Roman"/>
          <w:kern w:val="3"/>
          <w:sz w:val="28"/>
          <w:szCs w:val="28"/>
          <w:lang w:eastAsia="zh-CN"/>
        </w:rPr>
        <w:t xml:space="preserve"> район» Ульяновской области администрации муниципального образования «</w:t>
      </w:r>
      <w:proofErr w:type="spellStart"/>
      <w:r w:rsidRPr="001A14E2">
        <w:rPr>
          <w:rFonts w:ascii="Times New Roman" w:hAnsi="Times New Roman" w:cs="Times New Roman"/>
          <w:kern w:val="3"/>
          <w:sz w:val="28"/>
          <w:szCs w:val="28"/>
          <w:lang w:eastAsia="zh-CN"/>
        </w:rPr>
        <w:t>Чердаклинский</w:t>
      </w:r>
      <w:proofErr w:type="spellEnd"/>
      <w:r w:rsidRPr="001A14E2">
        <w:rPr>
          <w:rFonts w:ascii="Times New Roman" w:hAnsi="Times New Roman" w:cs="Times New Roman"/>
          <w:kern w:val="3"/>
          <w:sz w:val="28"/>
          <w:szCs w:val="28"/>
          <w:lang w:eastAsia="zh-CN"/>
        </w:rPr>
        <w:t xml:space="preserve"> район» Ульяновской области</w:t>
      </w:r>
      <w:r w:rsidR="0099418B" w:rsidRPr="001A14E2">
        <w:rPr>
          <w:rFonts w:ascii="Times New Roman" w:hAnsi="Times New Roman" w:cs="Times New Roman"/>
          <w:sz w:val="28"/>
          <w:szCs w:val="28"/>
        </w:rPr>
        <w:t>.</w:t>
      </w:r>
    </w:p>
    <w:p w:rsidR="00526752" w:rsidRPr="008A65C5" w:rsidRDefault="00372135" w:rsidP="00372135">
      <w:pPr>
        <w:pStyle w:val="a3"/>
        <w:spacing w:after="0" w:line="0" w:lineRule="atLeast"/>
        <w:ind w:left="0" w:firstLine="567"/>
        <w:jc w:val="both"/>
        <w:rPr>
          <w:rFonts w:ascii="Times New Roman" w:hAnsi="Times New Roman" w:cs="Times New Roman"/>
          <w:b/>
          <w:sz w:val="28"/>
          <w:szCs w:val="28"/>
        </w:rPr>
      </w:pPr>
      <w:r w:rsidRPr="008A65C5">
        <w:rPr>
          <w:rFonts w:ascii="Times New Roman" w:hAnsi="Times New Roman" w:cs="Times New Roman"/>
          <w:b/>
          <w:sz w:val="28"/>
          <w:szCs w:val="28"/>
        </w:rPr>
        <w:t>2.</w:t>
      </w:r>
      <w:r w:rsidR="00EE4553" w:rsidRPr="008A65C5">
        <w:rPr>
          <w:rFonts w:ascii="Times New Roman" w:hAnsi="Times New Roman" w:cs="Times New Roman"/>
          <w:b/>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579C4" w:rsidRDefault="003579C4" w:rsidP="00372135">
      <w:pPr>
        <w:pStyle w:val="a3"/>
        <w:spacing w:after="0" w:line="0" w:lineRule="atLeast"/>
        <w:ind w:left="0" w:firstLine="567"/>
        <w:jc w:val="both"/>
        <w:rPr>
          <w:rFonts w:ascii="Times New Roman" w:hAnsi="Times New Roman" w:cs="Times New Roman"/>
          <w:kern w:val="3"/>
          <w:sz w:val="28"/>
          <w:szCs w:val="28"/>
          <w:lang w:eastAsia="zh-CN"/>
        </w:rPr>
      </w:pPr>
      <w:r w:rsidRPr="003579C4">
        <w:rPr>
          <w:rFonts w:ascii="Times New Roman" w:hAnsi="Times New Roman" w:cs="Times New Roman"/>
          <w:sz w:val="28"/>
          <w:szCs w:val="28"/>
        </w:rPr>
        <w:t xml:space="preserve">Проект постановления утверждает административный регламент предоставления </w:t>
      </w:r>
      <w:r w:rsidRPr="003579C4">
        <w:rPr>
          <w:rFonts w:ascii="Times New Roman" w:hAnsi="Times New Roman" w:cs="Times New Roman"/>
          <w:bCs/>
          <w:kern w:val="3"/>
          <w:sz w:val="28"/>
          <w:szCs w:val="28"/>
          <w:lang w:eastAsia="zh-CN"/>
        </w:rPr>
        <w:t>муниципальной функции по осуществлению муниципального жилищного контроля на территории городского, сельских поселений, входящих в состав муниципального образования «</w:t>
      </w:r>
      <w:proofErr w:type="spellStart"/>
      <w:r w:rsidRPr="003579C4">
        <w:rPr>
          <w:rFonts w:ascii="Times New Roman" w:hAnsi="Times New Roman" w:cs="Times New Roman"/>
          <w:bCs/>
          <w:kern w:val="3"/>
          <w:sz w:val="28"/>
          <w:szCs w:val="28"/>
          <w:lang w:eastAsia="zh-CN"/>
        </w:rPr>
        <w:t>Чердаклинский</w:t>
      </w:r>
      <w:proofErr w:type="spellEnd"/>
      <w:r w:rsidRPr="003579C4">
        <w:rPr>
          <w:rFonts w:ascii="Times New Roman" w:hAnsi="Times New Roman" w:cs="Times New Roman"/>
          <w:bCs/>
          <w:kern w:val="3"/>
          <w:sz w:val="28"/>
          <w:szCs w:val="28"/>
          <w:lang w:eastAsia="zh-CN"/>
        </w:rPr>
        <w:t xml:space="preserve"> район» Ульяновской области</w:t>
      </w:r>
      <w:r w:rsidRPr="003579C4">
        <w:rPr>
          <w:rFonts w:ascii="Times New Roman" w:hAnsi="Times New Roman" w:cs="Times New Roman"/>
          <w:sz w:val="28"/>
          <w:szCs w:val="28"/>
        </w:rPr>
        <w:t xml:space="preserve">. </w:t>
      </w:r>
      <w:r w:rsidRPr="003579C4">
        <w:rPr>
          <w:rFonts w:ascii="Times New Roman" w:eastAsia="Arial" w:hAnsi="Times New Roman" w:cs="Times New Roman"/>
          <w:kern w:val="3"/>
          <w:sz w:val="28"/>
          <w:szCs w:val="28"/>
          <w:lang w:eastAsia="zh-CN"/>
        </w:rPr>
        <w:t>Административный регламент администрации муниципального образования «</w:t>
      </w:r>
      <w:proofErr w:type="spellStart"/>
      <w:r w:rsidRPr="003579C4">
        <w:rPr>
          <w:rFonts w:ascii="Times New Roman" w:eastAsia="Arial" w:hAnsi="Times New Roman" w:cs="Times New Roman"/>
          <w:kern w:val="3"/>
          <w:sz w:val="28"/>
          <w:szCs w:val="28"/>
          <w:lang w:eastAsia="zh-CN"/>
        </w:rPr>
        <w:t>Чердаклинский</w:t>
      </w:r>
      <w:proofErr w:type="spellEnd"/>
      <w:r w:rsidRPr="003579C4">
        <w:rPr>
          <w:rFonts w:ascii="Times New Roman" w:eastAsia="Arial" w:hAnsi="Times New Roman" w:cs="Times New Roman"/>
          <w:kern w:val="3"/>
          <w:sz w:val="28"/>
          <w:szCs w:val="28"/>
          <w:lang w:eastAsia="zh-CN"/>
        </w:rPr>
        <w:t xml:space="preserve"> район» Ульяновской области по муниципальному контролю устанавливает сроки и последовательность административных процедур (действий) администрации муниципального образования «</w:t>
      </w:r>
      <w:proofErr w:type="spellStart"/>
      <w:r w:rsidRPr="003579C4">
        <w:rPr>
          <w:rFonts w:ascii="Times New Roman" w:eastAsia="Arial" w:hAnsi="Times New Roman" w:cs="Times New Roman"/>
          <w:kern w:val="3"/>
          <w:sz w:val="28"/>
          <w:szCs w:val="28"/>
          <w:lang w:eastAsia="zh-CN"/>
        </w:rPr>
        <w:t>Чердаклинский</w:t>
      </w:r>
      <w:proofErr w:type="spellEnd"/>
      <w:r w:rsidRPr="003579C4">
        <w:rPr>
          <w:rFonts w:ascii="Times New Roman" w:eastAsia="Arial" w:hAnsi="Times New Roman" w:cs="Times New Roman"/>
          <w:kern w:val="3"/>
          <w:sz w:val="28"/>
          <w:szCs w:val="28"/>
          <w:lang w:eastAsia="zh-CN"/>
        </w:rPr>
        <w:t xml:space="preserve"> район» Ульяновской области, ее структурных подразделений, а также порядок взаимодействия между структурными подразделениями, подведомственными учреждениями Администрации и должностными лицами, взаимодействия Администрации  с физическими и юридическими лицами, другими органами местного самоуправления муниципального образования «</w:t>
      </w:r>
      <w:proofErr w:type="spellStart"/>
      <w:r w:rsidRPr="003579C4">
        <w:rPr>
          <w:rFonts w:ascii="Times New Roman" w:eastAsia="Arial" w:hAnsi="Times New Roman" w:cs="Times New Roman"/>
          <w:kern w:val="3"/>
          <w:sz w:val="28"/>
          <w:szCs w:val="28"/>
          <w:lang w:eastAsia="zh-CN"/>
        </w:rPr>
        <w:t>Чердаклинский</w:t>
      </w:r>
      <w:proofErr w:type="spellEnd"/>
      <w:r w:rsidRPr="003579C4">
        <w:rPr>
          <w:rFonts w:ascii="Times New Roman" w:eastAsia="Arial" w:hAnsi="Times New Roman" w:cs="Times New Roman"/>
          <w:kern w:val="3"/>
          <w:sz w:val="28"/>
          <w:szCs w:val="28"/>
          <w:lang w:eastAsia="zh-CN"/>
        </w:rPr>
        <w:t xml:space="preserve"> район» Ульяновской области, исполнительными органами государственной власти Ульяновской области, </w:t>
      </w:r>
      <w:r w:rsidRPr="003579C4">
        <w:rPr>
          <w:rFonts w:ascii="Times New Roman" w:eastAsia="Arial" w:hAnsi="Times New Roman" w:cs="Times New Roman"/>
          <w:kern w:val="3"/>
          <w:sz w:val="28"/>
          <w:szCs w:val="28"/>
          <w:lang w:eastAsia="zh-CN"/>
        </w:rPr>
        <w:lastRenderedPageBreak/>
        <w:t xml:space="preserve">организациями при осуществлении муниципального контроля, а так же </w:t>
      </w:r>
      <w:r w:rsidRPr="003579C4">
        <w:rPr>
          <w:rFonts w:ascii="Times New Roman" w:hAnsi="Times New Roman" w:cs="Times New Roman"/>
          <w:b/>
          <w:bCs/>
          <w:kern w:val="3"/>
          <w:sz w:val="28"/>
          <w:szCs w:val="28"/>
          <w:lang w:eastAsia="zh-CN"/>
        </w:rPr>
        <w:t xml:space="preserve"> </w:t>
      </w:r>
      <w:r w:rsidRPr="003579C4">
        <w:rPr>
          <w:rFonts w:ascii="Times New Roman" w:hAnsi="Times New Roman" w:cs="Times New Roman"/>
          <w:kern w:val="3"/>
          <w:sz w:val="28"/>
          <w:szCs w:val="28"/>
          <w:lang w:eastAsia="zh-CN"/>
        </w:rPr>
        <w:t>порядок взаимодействия органов муниципального жилищного контроля с уполномоченным органом при организации и осуществлении муниципального жилищного контроля на территории Ульяновской области</w:t>
      </w:r>
    </w:p>
    <w:p w:rsidR="00BE6E57" w:rsidRDefault="00372135" w:rsidP="00372135">
      <w:pPr>
        <w:pStyle w:val="a3"/>
        <w:spacing w:after="0" w:line="0" w:lineRule="atLeast"/>
        <w:ind w:left="0" w:firstLine="567"/>
        <w:jc w:val="both"/>
        <w:rPr>
          <w:rFonts w:ascii="Times New Roman" w:hAnsi="Times New Roman" w:cs="Times New Roman"/>
          <w:sz w:val="28"/>
          <w:szCs w:val="28"/>
        </w:rPr>
      </w:pPr>
      <w:r w:rsidRPr="008A65C5">
        <w:rPr>
          <w:rFonts w:ascii="Times New Roman" w:hAnsi="Times New Roman" w:cs="Times New Roman"/>
          <w:b/>
          <w:sz w:val="28"/>
          <w:szCs w:val="28"/>
        </w:rPr>
        <w:t>3.</w:t>
      </w:r>
      <w:r w:rsidR="00BE6E57" w:rsidRPr="008A65C5">
        <w:rPr>
          <w:rFonts w:ascii="Times New Roman" w:hAnsi="Times New Roman" w:cs="Times New Roman"/>
          <w:b/>
          <w:sz w:val="28"/>
          <w:szCs w:val="28"/>
        </w:rPr>
        <w:t>Обоснование целей предлагаемого регулирования</w:t>
      </w:r>
      <w:r w:rsidR="00BE6E57" w:rsidRPr="008A65C5">
        <w:rPr>
          <w:rFonts w:ascii="Times New Roman" w:hAnsi="Times New Roman" w:cs="Times New Roman"/>
          <w:sz w:val="28"/>
          <w:szCs w:val="28"/>
        </w:rPr>
        <w:t>.</w:t>
      </w:r>
    </w:p>
    <w:p w:rsidR="003579C4" w:rsidRPr="003579C4" w:rsidRDefault="003579C4" w:rsidP="003579C4">
      <w:pPr>
        <w:pStyle w:val="ac"/>
        <w:ind w:firstLine="708"/>
        <w:jc w:val="both"/>
        <w:rPr>
          <w:kern w:val="3"/>
          <w:sz w:val="28"/>
          <w:szCs w:val="28"/>
          <w:lang w:eastAsia="zh-CN"/>
        </w:rPr>
      </w:pPr>
      <w:r w:rsidRPr="003579C4">
        <w:rPr>
          <w:sz w:val="28"/>
          <w:szCs w:val="28"/>
        </w:rPr>
        <w:t>На данный момент на территории муниципального образования «</w:t>
      </w:r>
      <w:proofErr w:type="spellStart"/>
      <w:r w:rsidRPr="003579C4">
        <w:rPr>
          <w:sz w:val="28"/>
          <w:szCs w:val="28"/>
        </w:rPr>
        <w:t>Чердаклинский</w:t>
      </w:r>
      <w:proofErr w:type="spellEnd"/>
      <w:r w:rsidRPr="003579C4">
        <w:rPr>
          <w:sz w:val="28"/>
          <w:szCs w:val="28"/>
        </w:rPr>
        <w:t xml:space="preserve"> район» Ульяновской области есть действующий нормативный акт, который в связи с изменениями в законодательстве требует доработки</w:t>
      </w:r>
      <w:r w:rsidRPr="003579C4">
        <w:rPr>
          <w:rFonts w:eastAsiaTheme="minorHAnsi"/>
          <w:iCs/>
          <w:sz w:val="28"/>
          <w:szCs w:val="28"/>
          <w:lang w:eastAsia="en-US"/>
        </w:rPr>
        <w:t xml:space="preserve">. </w:t>
      </w:r>
      <w:r w:rsidRPr="003579C4">
        <w:rPr>
          <w:sz w:val="28"/>
          <w:szCs w:val="28"/>
        </w:rPr>
        <w:t xml:space="preserve">Административный регламент предоставления </w:t>
      </w:r>
      <w:r w:rsidRPr="003579C4">
        <w:rPr>
          <w:bCs/>
          <w:kern w:val="3"/>
          <w:sz w:val="28"/>
          <w:szCs w:val="28"/>
          <w:lang w:eastAsia="zh-CN"/>
        </w:rPr>
        <w:t>муниципальной функции по осуществлению муниципального жилищного контроля на территории городского, сельских поселений, входящих в состав муниципального образования «</w:t>
      </w:r>
      <w:proofErr w:type="spellStart"/>
      <w:r w:rsidRPr="003579C4">
        <w:rPr>
          <w:bCs/>
          <w:kern w:val="3"/>
          <w:sz w:val="28"/>
          <w:szCs w:val="28"/>
          <w:lang w:eastAsia="zh-CN"/>
        </w:rPr>
        <w:t>Чердаклинский</w:t>
      </w:r>
      <w:proofErr w:type="spellEnd"/>
      <w:r w:rsidRPr="003579C4">
        <w:rPr>
          <w:bCs/>
          <w:kern w:val="3"/>
          <w:sz w:val="28"/>
          <w:szCs w:val="28"/>
          <w:lang w:eastAsia="zh-CN"/>
        </w:rPr>
        <w:t xml:space="preserve"> район» Ульяновской области</w:t>
      </w:r>
      <w:r w:rsidRPr="003579C4">
        <w:rPr>
          <w:sz w:val="28"/>
          <w:szCs w:val="28"/>
        </w:rPr>
        <w:t xml:space="preserve">. </w:t>
      </w:r>
      <w:r w:rsidRPr="003579C4">
        <w:rPr>
          <w:rFonts w:eastAsia="Arial" w:cs="Courier New"/>
          <w:kern w:val="3"/>
          <w:sz w:val="28"/>
          <w:szCs w:val="28"/>
          <w:lang w:eastAsia="zh-CN"/>
        </w:rPr>
        <w:t>Административный регламент администрации муниципального образования «</w:t>
      </w:r>
      <w:proofErr w:type="spellStart"/>
      <w:r w:rsidRPr="003579C4">
        <w:rPr>
          <w:rFonts w:eastAsia="Arial" w:cs="Courier New"/>
          <w:kern w:val="3"/>
          <w:sz w:val="28"/>
          <w:szCs w:val="28"/>
          <w:lang w:eastAsia="zh-CN"/>
        </w:rPr>
        <w:t>Чердаклинский</w:t>
      </w:r>
      <w:proofErr w:type="spellEnd"/>
      <w:r w:rsidRPr="003579C4">
        <w:rPr>
          <w:rFonts w:eastAsia="Arial" w:cs="Courier New"/>
          <w:kern w:val="3"/>
          <w:sz w:val="28"/>
          <w:szCs w:val="28"/>
          <w:lang w:eastAsia="zh-CN"/>
        </w:rPr>
        <w:t xml:space="preserve"> район» Ульяновской области по муниципальному контролю устанавливает сроки и последовательность административных процедур (действий) администрации муниципального образования «</w:t>
      </w:r>
      <w:proofErr w:type="spellStart"/>
      <w:r w:rsidRPr="003579C4">
        <w:rPr>
          <w:rFonts w:eastAsia="Arial" w:cs="Courier New"/>
          <w:kern w:val="3"/>
          <w:sz w:val="28"/>
          <w:szCs w:val="28"/>
          <w:lang w:eastAsia="zh-CN"/>
        </w:rPr>
        <w:t>Чердаклинский</w:t>
      </w:r>
      <w:proofErr w:type="spellEnd"/>
      <w:r w:rsidRPr="003579C4">
        <w:rPr>
          <w:rFonts w:eastAsia="Arial" w:cs="Courier New"/>
          <w:kern w:val="3"/>
          <w:sz w:val="28"/>
          <w:szCs w:val="28"/>
          <w:lang w:eastAsia="zh-CN"/>
        </w:rPr>
        <w:t xml:space="preserve"> район» Ульяновской области, ее структурных подразделений, а также порядок взаимодействия между структурными подразделениями, подведомственными учреждениями Администрации и должностными лицами, взаимодействия Администрации  с физическими и юридическими лицами, другими органами местного самоуправления муниципального образования «</w:t>
      </w:r>
      <w:proofErr w:type="spellStart"/>
      <w:r w:rsidRPr="003579C4">
        <w:rPr>
          <w:rFonts w:eastAsia="Arial" w:cs="Courier New"/>
          <w:kern w:val="3"/>
          <w:sz w:val="28"/>
          <w:szCs w:val="28"/>
          <w:lang w:eastAsia="zh-CN"/>
        </w:rPr>
        <w:t>Чердаклинский</w:t>
      </w:r>
      <w:proofErr w:type="spellEnd"/>
      <w:r w:rsidRPr="003579C4">
        <w:rPr>
          <w:rFonts w:eastAsia="Arial" w:cs="Courier New"/>
          <w:kern w:val="3"/>
          <w:sz w:val="28"/>
          <w:szCs w:val="28"/>
          <w:lang w:eastAsia="zh-CN"/>
        </w:rPr>
        <w:t xml:space="preserve"> район» Ульяновской области, исполнительными органами государственной власти Ульяновской области, организациями при осуществлении муниципального контроля, а так же </w:t>
      </w:r>
      <w:r w:rsidRPr="003579C4">
        <w:rPr>
          <w:b/>
          <w:bCs/>
          <w:kern w:val="3"/>
          <w:sz w:val="28"/>
          <w:szCs w:val="28"/>
          <w:lang w:eastAsia="zh-CN"/>
        </w:rPr>
        <w:t xml:space="preserve"> </w:t>
      </w:r>
      <w:r w:rsidRPr="003579C4">
        <w:rPr>
          <w:kern w:val="3"/>
          <w:sz w:val="28"/>
          <w:szCs w:val="28"/>
          <w:lang w:eastAsia="zh-CN"/>
        </w:rPr>
        <w:t>порядок взаимодействия органов муниципального жилищного контроля с уполномоченным органом при организации и осуществлении муниципального жилищного контроля на территории Ульяновской области</w:t>
      </w:r>
    </w:p>
    <w:p w:rsidR="00E9251D" w:rsidRDefault="00E9251D" w:rsidP="00EE4799">
      <w:pPr>
        <w:spacing w:after="0" w:line="0" w:lineRule="atLeast"/>
        <w:ind w:firstLine="567"/>
        <w:jc w:val="both"/>
        <w:rPr>
          <w:u w:val="single"/>
        </w:rPr>
      </w:pPr>
    </w:p>
    <w:p w:rsidR="00372135" w:rsidRPr="008A65C5" w:rsidRDefault="00372135" w:rsidP="00EE4799">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4. Анализ международного опыта, опыта субъектов Российской Федерации в соответствующей сфере.</w:t>
      </w:r>
    </w:p>
    <w:p w:rsidR="003F0EFD" w:rsidRDefault="003F0EFD" w:rsidP="00345C86">
      <w:pPr>
        <w:spacing w:after="0" w:line="240" w:lineRule="auto"/>
        <w:ind w:firstLine="567"/>
        <w:jc w:val="both"/>
        <w:rPr>
          <w:rFonts w:ascii="Times New Roman" w:hAnsi="Times New Roman" w:cs="Times New Roman"/>
          <w:color w:val="000000"/>
          <w:sz w:val="28"/>
          <w:szCs w:val="28"/>
        </w:rPr>
      </w:pPr>
      <w:r w:rsidRPr="003F0EFD">
        <w:rPr>
          <w:rFonts w:ascii="Times New Roman" w:hAnsi="Times New Roman" w:cs="Times New Roman"/>
          <w:color w:val="000000"/>
          <w:sz w:val="28"/>
          <w:szCs w:val="28"/>
        </w:rPr>
        <w:t>На стадии разработки проекта решения был изучен опыт других муниципальных образований.</w:t>
      </w:r>
    </w:p>
    <w:tbl>
      <w:tblPr>
        <w:tblStyle w:val="a8"/>
        <w:tblW w:w="0" w:type="auto"/>
        <w:tblLook w:val="04A0" w:firstRow="1" w:lastRow="0" w:firstColumn="1" w:lastColumn="0" w:noHBand="0" w:noVBand="1"/>
      </w:tblPr>
      <w:tblGrid>
        <w:gridCol w:w="2802"/>
        <w:gridCol w:w="6769"/>
      </w:tblGrid>
      <w:tr w:rsidR="003579C4" w:rsidRPr="00F47822" w:rsidTr="00B33653">
        <w:tc>
          <w:tcPr>
            <w:tcW w:w="2802" w:type="dxa"/>
          </w:tcPr>
          <w:p w:rsidR="003579C4" w:rsidRPr="003579C4" w:rsidRDefault="003579C4" w:rsidP="003579C4">
            <w:pPr>
              <w:pStyle w:val="Default"/>
            </w:pPr>
            <w:r w:rsidRPr="003579C4">
              <w:rPr>
                <w:color w:val="auto"/>
              </w:rPr>
              <w:t xml:space="preserve">Постановление администрации </w:t>
            </w:r>
          </w:p>
          <w:p w:rsidR="003579C4" w:rsidRPr="003579C4" w:rsidRDefault="003579C4" w:rsidP="003579C4">
            <w:pPr>
              <w:pStyle w:val="Default"/>
            </w:pPr>
            <w:r w:rsidRPr="003579C4">
              <w:rPr>
                <w:bCs/>
              </w:rPr>
              <w:t xml:space="preserve">г. Курска Курской </w:t>
            </w:r>
            <w:proofErr w:type="gramStart"/>
            <w:r w:rsidRPr="003579C4">
              <w:rPr>
                <w:bCs/>
              </w:rPr>
              <w:t>области</w:t>
            </w:r>
            <w:r w:rsidRPr="003579C4">
              <w:rPr>
                <w:b/>
                <w:bCs/>
              </w:rPr>
              <w:t xml:space="preserve">  </w:t>
            </w:r>
            <w:r w:rsidRPr="003579C4">
              <w:rPr>
                <w:color w:val="auto"/>
              </w:rPr>
              <w:t>от</w:t>
            </w:r>
            <w:proofErr w:type="gramEnd"/>
            <w:r w:rsidRPr="003579C4">
              <w:rPr>
                <w:color w:val="auto"/>
              </w:rPr>
              <w:t xml:space="preserve"> 27.09.2019 № 1846 </w:t>
            </w:r>
          </w:p>
          <w:p w:rsidR="003579C4" w:rsidRPr="003579C4" w:rsidRDefault="003579C4" w:rsidP="003579C4">
            <w:pPr>
              <w:pStyle w:val="Default"/>
            </w:pPr>
            <w:r w:rsidRPr="003579C4">
              <w:t xml:space="preserve">«Об утверждении административного регламента по исполнению управлением муниципального контроля города Курска муниципальной функции </w:t>
            </w:r>
            <w:r w:rsidRPr="003579C4">
              <w:lastRenderedPageBreak/>
              <w:t>"Осуществление муниципального жилищного контроля на территории муниципального образования "Город Курск»</w:t>
            </w:r>
          </w:p>
        </w:tc>
        <w:tc>
          <w:tcPr>
            <w:tcW w:w="6769" w:type="dxa"/>
          </w:tcPr>
          <w:p w:rsidR="003579C4" w:rsidRPr="003579C4" w:rsidRDefault="003579C4" w:rsidP="003579C4">
            <w:pPr>
              <w:pStyle w:val="formattext"/>
              <w:spacing w:before="0" w:beforeAutospacing="0" w:after="0" w:afterAutospacing="0"/>
            </w:pPr>
            <w:r w:rsidRPr="003579C4">
              <w:lastRenderedPageBreak/>
              <w:t xml:space="preserve">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 Результатом осуществления функции является: </w:t>
            </w:r>
            <w:r w:rsidRPr="003579C4">
              <w:br/>
              <w:t>акт проверки юридического лица, индивидуального предпринимателя;</w:t>
            </w:r>
          </w:p>
          <w:p w:rsidR="003579C4" w:rsidRPr="003579C4" w:rsidRDefault="003579C4" w:rsidP="003579C4">
            <w:pPr>
              <w:pStyle w:val="formattext"/>
              <w:spacing w:before="0" w:beforeAutospacing="0" w:after="0" w:afterAutospacing="0"/>
            </w:pPr>
            <w:r w:rsidRPr="003579C4">
              <w:t>предостережение о недопустимости нарушения обязательных требований; размещение на официальном сайте Администрации Города Курска (http://www.kurskadmin.ru) в сети "Интернет" перечня нормативных правовых актов; регулярное (не реже одного раза в год) обобщение практики осуществления в соответствующей сфере деятельности муниципального контроля;</w:t>
            </w:r>
          </w:p>
          <w:p w:rsidR="003579C4" w:rsidRPr="003579C4" w:rsidRDefault="003579C4" w:rsidP="003579C4">
            <w:pPr>
              <w:pStyle w:val="formattext"/>
              <w:spacing w:before="0" w:beforeAutospacing="0" w:after="0" w:afterAutospacing="0"/>
            </w:pPr>
            <w:r w:rsidRPr="003579C4">
              <w:lastRenderedPageBreak/>
              <w:t>предписание об устранении нарушений с указанием сроков их устранения, в случае выявления нарушений;</w:t>
            </w:r>
          </w:p>
          <w:p w:rsidR="003579C4" w:rsidRPr="003579C4" w:rsidRDefault="003579C4" w:rsidP="003579C4">
            <w:pPr>
              <w:pStyle w:val="formattext"/>
              <w:spacing w:before="0" w:beforeAutospacing="0" w:after="0" w:afterAutospacing="0"/>
            </w:pPr>
            <w:r w:rsidRPr="003579C4">
              <w:t>протокол об административном правонарушении в отношении юридического лица, индивидуального предпринимателя, в случае выявления нарушений;</w:t>
            </w:r>
          </w:p>
          <w:p w:rsidR="003579C4" w:rsidRPr="003579C4" w:rsidRDefault="003579C4" w:rsidP="003579C4">
            <w:pPr>
              <w:pStyle w:val="formattext"/>
              <w:spacing w:before="0" w:beforeAutospacing="0" w:after="0" w:afterAutospacing="0"/>
            </w:pPr>
            <w:r w:rsidRPr="003579C4">
              <w:t>направление материалов проверки в уполномоченные органы, в случае выявления нарушений;</w:t>
            </w:r>
          </w:p>
          <w:p w:rsidR="003579C4" w:rsidRPr="003579C4" w:rsidRDefault="003579C4" w:rsidP="003579C4">
            <w:pPr>
              <w:pStyle w:val="formattext"/>
              <w:spacing w:before="0" w:beforeAutospacing="0" w:after="0" w:afterAutospacing="0"/>
            </w:pPr>
            <w:r w:rsidRPr="003579C4">
              <w:t>направление ответа заявителю.</w:t>
            </w:r>
          </w:p>
          <w:p w:rsidR="003579C4" w:rsidRPr="003579C4" w:rsidRDefault="003579C4" w:rsidP="003579C4">
            <w:pPr>
              <w:pStyle w:val="Default"/>
            </w:pPr>
          </w:p>
        </w:tc>
      </w:tr>
      <w:tr w:rsidR="003579C4" w:rsidRPr="00F47822" w:rsidTr="00B33653">
        <w:tc>
          <w:tcPr>
            <w:tcW w:w="2802" w:type="dxa"/>
          </w:tcPr>
          <w:p w:rsidR="003579C4" w:rsidRPr="003579C4" w:rsidRDefault="003579C4" w:rsidP="003579C4">
            <w:pPr>
              <w:rPr>
                <w:rFonts w:ascii="Times New Roman" w:hAnsi="Times New Roman" w:cs="Times New Roman"/>
                <w:sz w:val="24"/>
                <w:szCs w:val="24"/>
              </w:rPr>
            </w:pPr>
            <w:r w:rsidRPr="003579C4">
              <w:rPr>
                <w:rFonts w:ascii="Times New Roman" w:hAnsi="Times New Roman" w:cs="Times New Roman"/>
                <w:bCs/>
                <w:spacing w:val="20"/>
                <w:sz w:val="24"/>
                <w:szCs w:val="24"/>
              </w:rPr>
              <w:lastRenderedPageBreak/>
              <w:t>Постановление администрации</w:t>
            </w:r>
            <w:r w:rsidRPr="003579C4">
              <w:rPr>
                <w:rFonts w:ascii="Times New Roman" w:hAnsi="Times New Roman" w:cs="Times New Roman"/>
                <w:sz w:val="24"/>
                <w:szCs w:val="24"/>
              </w:rPr>
              <w:t xml:space="preserve"> г. Ульяновск от 27.09.2013 № 4222</w:t>
            </w:r>
            <w:r w:rsidRPr="003579C4">
              <w:rPr>
                <w:rFonts w:ascii="Times New Roman" w:hAnsi="Times New Roman" w:cs="Times New Roman"/>
                <w:bCs/>
                <w:spacing w:val="20"/>
                <w:sz w:val="24"/>
                <w:szCs w:val="24"/>
              </w:rPr>
              <w:t xml:space="preserve"> «</w:t>
            </w:r>
            <w:r w:rsidRPr="003579C4">
              <w:rPr>
                <w:rFonts w:ascii="Times New Roman" w:hAnsi="Times New Roman" w:cs="Times New Roman"/>
                <w:sz w:val="24"/>
                <w:szCs w:val="24"/>
              </w:rPr>
              <w:t>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«город Ульяновск»</w:t>
            </w:r>
          </w:p>
        </w:tc>
        <w:tc>
          <w:tcPr>
            <w:tcW w:w="6769" w:type="dxa"/>
          </w:tcPr>
          <w:p w:rsidR="003579C4" w:rsidRPr="003579C4" w:rsidRDefault="003579C4" w:rsidP="003579C4">
            <w:pPr>
              <w:ind w:firstLine="33"/>
              <w:jc w:val="both"/>
              <w:rPr>
                <w:rFonts w:ascii="Times New Roman" w:hAnsi="Times New Roman" w:cs="Times New Roman"/>
                <w:b/>
                <w:sz w:val="24"/>
                <w:szCs w:val="24"/>
                <w:lang w:eastAsia="ru-RU"/>
              </w:rPr>
            </w:pPr>
            <w:r w:rsidRPr="003579C4">
              <w:rPr>
                <w:rFonts w:ascii="Times New Roman" w:hAnsi="Times New Roman" w:cs="Times New Roman"/>
                <w:sz w:val="24"/>
                <w:szCs w:val="24"/>
              </w:rPr>
              <w:t xml:space="preserve">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 Результатом осуществления функции является: </w:t>
            </w:r>
            <w:r w:rsidRPr="003579C4">
              <w:rPr>
                <w:rFonts w:ascii="Times New Roman" w:hAnsi="Times New Roman" w:cs="Times New Roman"/>
                <w:sz w:val="24"/>
                <w:szCs w:val="24"/>
              </w:rPr>
              <w:br/>
              <w:t>составление акта проверки, его вручение (направление) юридическим лицам, индивидуальным предпринимателям, гражданам, проверка которых проводилась, в орган прокуратуры, которым принято решение о согласовании проведения проверки;</w:t>
            </w:r>
            <w:r w:rsidRPr="003579C4">
              <w:rPr>
                <w:rFonts w:ascii="Times New Roman" w:hAnsi="Times New Roman" w:cs="Times New Roman"/>
                <w:sz w:val="24"/>
                <w:szCs w:val="24"/>
              </w:rPr>
              <w:br/>
              <w:t>в случае выявления при проведении проверки нарушений обязательных требований, требований, установленных муниципальными правовыми актами, выдача предписания юридическим лицам, индивидуальным предпринимателям, гражданам;</w:t>
            </w:r>
            <w:r w:rsidRPr="003579C4">
              <w:rPr>
                <w:rFonts w:ascii="Times New Roman" w:hAnsi="Times New Roman" w:cs="Times New Roman"/>
                <w:sz w:val="24"/>
                <w:szCs w:val="24"/>
              </w:rPr>
              <w:br/>
              <w:t>принятие мер по контролю за устранением выявленных нарушений, их предупреждению, предотвращению возможного причинения вреда, прекращению его причинения, предупреждению возникновения чрезвычайных ситуаций природного и техногенного характера, мер по привлечению лиц, допустивших выявленные нарушения, к ответственности.</w:t>
            </w:r>
          </w:p>
        </w:tc>
      </w:tr>
    </w:tbl>
    <w:p w:rsidR="001856ED" w:rsidRPr="00894493" w:rsidRDefault="001856ED" w:rsidP="00345C86">
      <w:pPr>
        <w:spacing w:after="0" w:line="240" w:lineRule="auto"/>
        <w:ind w:firstLine="567"/>
        <w:jc w:val="both"/>
        <w:rPr>
          <w:rFonts w:ascii="Times New Roman" w:hAnsi="Times New Roman" w:cs="Times New Roman"/>
          <w:sz w:val="28"/>
          <w:szCs w:val="28"/>
        </w:rPr>
      </w:pPr>
      <w:r w:rsidRPr="001856ED">
        <w:rPr>
          <w:rFonts w:ascii="Times New Roman" w:hAnsi="Times New Roman" w:cs="Times New Roman"/>
          <w:sz w:val="28"/>
          <w:szCs w:val="28"/>
        </w:rPr>
        <w:t>По результатам проведённого анализа установлено, что во всех анализируемых муниципальных образованиях утвержден</w:t>
      </w:r>
      <w:r w:rsidR="00894493">
        <w:rPr>
          <w:rFonts w:ascii="Times New Roman" w:hAnsi="Times New Roman" w:cs="Times New Roman"/>
          <w:sz w:val="28"/>
          <w:szCs w:val="28"/>
        </w:rPr>
        <w:t>ы</w:t>
      </w:r>
      <w:r w:rsidRPr="001856ED">
        <w:rPr>
          <w:rFonts w:ascii="Times New Roman" w:hAnsi="Times New Roman" w:cs="Times New Roman"/>
          <w:sz w:val="28"/>
          <w:szCs w:val="28"/>
        </w:rPr>
        <w:t xml:space="preserve"> </w:t>
      </w:r>
      <w:r w:rsidR="00894493">
        <w:rPr>
          <w:rFonts w:ascii="Times New Roman" w:hAnsi="Times New Roman" w:cs="Times New Roman"/>
          <w:sz w:val="28"/>
          <w:szCs w:val="28"/>
        </w:rPr>
        <w:t xml:space="preserve">аналогичные </w:t>
      </w:r>
      <w:r w:rsidR="00894493" w:rsidRPr="00894493">
        <w:rPr>
          <w:rFonts w:ascii="Times New Roman" w:hAnsi="Times New Roman" w:cs="Times New Roman"/>
          <w:sz w:val="28"/>
          <w:szCs w:val="28"/>
        </w:rPr>
        <w:t>административные регламенты</w:t>
      </w:r>
      <w:r w:rsidRPr="00894493">
        <w:rPr>
          <w:rFonts w:ascii="Times New Roman" w:hAnsi="Times New Roman" w:cs="Times New Roman"/>
          <w:sz w:val="28"/>
          <w:szCs w:val="28"/>
        </w:rPr>
        <w:t>.</w:t>
      </w:r>
    </w:p>
    <w:p w:rsidR="001856ED" w:rsidRPr="001856ED" w:rsidRDefault="001856ED" w:rsidP="001856ED">
      <w:pPr>
        <w:spacing w:after="0" w:line="240" w:lineRule="auto"/>
        <w:ind w:firstLine="567"/>
        <w:jc w:val="both"/>
        <w:rPr>
          <w:rFonts w:ascii="Times New Roman" w:hAnsi="Times New Roman" w:cs="Times New Roman"/>
          <w:sz w:val="28"/>
          <w:szCs w:val="28"/>
        </w:rPr>
      </w:pPr>
      <w:r w:rsidRPr="00894493">
        <w:rPr>
          <w:rFonts w:ascii="Times New Roman" w:hAnsi="Times New Roman" w:cs="Times New Roman"/>
          <w:sz w:val="28"/>
          <w:szCs w:val="28"/>
        </w:rPr>
        <w:t>Рассматриваемый проект Постановления администрации</w:t>
      </w:r>
      <w:r w:rsidRPr="001856ED">
        <w:rPr>
          <w:rFonts w:ascii="Times New Roman" w:hAnsi="Times New Roman" w:cs="Times New Roman"/>
          <w:sz w:val="28"/>
          <w:szCs w:val="28"/>
        </w:rPr>
        <w:t xml:space="preserve"> МО «Чердаклинский район» не вводит ограничений, значительно отличающихся от ограничений, применяемых в других муниципальных образованиях. Проект не противоречит действующему законодательству.</w:t>
      </w:r>
    </w:p>
    <w:p w:rsidR="00C7662A" w:rsidRPr="008A65C5" w:rsidRDefault="00C7662A"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5. Анализ предлагаемого регулирования и иных возможных способов решения проблемы.</w:t>
      </w:r>
    </w:p>
    <w:p w:rsidR="00AC5AF1" w:rsidRPr="00AC5AF1" w:rsidRDefault="00AC5AF1" w:rsidP="00AC5AF1">
      <w:pPr>
        <w:spacing w:after="0" w:line="240" w:lineRule="auto"/>
        <w:ind w:firstLine="720"/>
        <w:jc w:val="both"/>
        <w:rPr>
          <w:rFonts w:ascii="Times New Roman" w:hAnsi="Times New Roman" w:cs="Times New Roman"/>
          <w:sz w:val="28"/>
          <w:szCs w:val="28"/>
        </w:rPr>
      </w:pPr>
      <w:r w:rsidRPr="00AC5AF1">
        <w:rPr>
          <w:rFonts w:ascii="Times New Roman" w:hAnsi="Times New Roman" w:cs="Times New Roman"/>
          <w:iCs/>
          <w:sz w:val="28"/>
          <w:szCs w:val="28"/>
        </w:rPr>
        <w:t>Постановлением устанавливается уполномоченный орган на проведение муниципального контроля, права и обязанности должностного лица при проведении муниципального контроля, права и обязанности лиц, в отношении которых проводится муниципальный контроль, исчерпывающий перечень документов для проведения муниципального контроля</w:t>
      </w:r>
      <w:r w:rsidRPr="00AC5AF1">
        <w:rPr>
          <w:rFonts w:ascii="Times New Roman" w:hAnsi="Times New Roman" w:cs="Times New Roman"/>
          <w:sz w:val="28"/>
          <w:szCs w:val="28"/>
        </w:rPr>
        <w:t>.</w:t>
      </w:r>
    </w:p>
    <w:p w:rsidR="00AC5AF1" w:rsidRPr="00AC5AF1" w:rsidRDefault="00AC5AF1" w:rsidP="00AC5AF1">
      <w:pPr>
        <w:widowControl w:val="0"/>
        <w:autoSpaceDN w:val="0"/>
        <w:spacing w:after="0" w:line="240" w:lineRule="auto"/>
        <w:ind w:firstLine="737"/>
        <w:jc w:val="both"/>
        <w:textAlignment w:val="baseline"/>
        <w:rPr>
          <w:rFonts w:ascii="Times New Roman" w:eastAsia="Arial" w:hAnsi="Times New Roman" w:cs="Times New Roman"/>
          <w:kern w:val="3"/>
          <w:sz w:val="28"/>
          <w:szCs w:val="28"/>
          <w:lang w:eastAsia="zh-CN"/>
        </w:rPr>
      </w:pPr>
      <w:r w:rsidRPr="00AC5AF1">
        <w:rPr>
          <w:rFonts w:ascii="Times New Roman" w:hAnsi="Times New Roman" w:cs="Times New Roman"/>
          <w:color w:val="000000"/>
          <w:sz w:val="28"/>
          <w:szCs w:val="28"/>
        </w:rPr>
        <w:t>Результатом проверки является:</w:t>
      </w:r>
      <w:r w:rsidRPr="00AC5AF1">
        <w:rPr>
          <w:rFonts w:ascii="Times New Roman" w:eastAsia="Arial" w:hAnsi="Times New Roman" w:cs="Times New Roman"/>
          <w:kern w:val="3"/>
          <w:sz w:val="28"/>
          <w:szCs w:val="28"/>
          <w:lang w:eastAsia="zh-CN"/>
        </w:rPr>
        <w:t xml:space="preserve"> составление акта по установленной форме в двух экземплярах, в котором указываются:</w:t>
      </w:r>
    </w:p>
    <w:p w:rsidR="00AC5AF1" w:rsidRPr="00AC5AF1" w:rsidRDefault="00AC5AF1" w:rsidP="00AC5AF1">
      <w:pPr>
        <w:autoSpaceDN w:val="0"/>
        <w:spacing w:after="0" w:line="240" w:lineRule="auto"/>
        <w:ind w:firstLine="737"/>
        <w:jc w:val="both"/>
        <w:textAlignment w:val="baseline"/>
        <w:rPr>
          <w:rFonts w:ascii="Times New Roman" w:hAnsi="Times New Roman" w:cs="Times New Roman"/>
          <w:kern w:val="3"/>
          <w:sz w:val="28"/>
          <w:szCs w:val="28"/>
          <w:lang w:eastAsia="zh-CN"/>
        </w:rPr>
      </w:pPr>
      <w:r w:rsidRPr="00AC5AF1">
        <w:rPr>
          <w:rFonts w:ascii="Times New Roman" w:hAnsi="Times New Roman" w:cs="Times New Roman"/>
          <w:kern w:val="3"/>
          <w:sz w:val="28"/>
          <w:szCs w:val="28"/>
          <w:lang w:eastAsia="zh-CN"/>
        </w:rPr>
        <w:t>1) дата, время и место составления акта проверки;</w:t>
      </w:r>
    </w:p>
    <w:p w:rsidR="00AC5AF1" w:rsidRPr="00AC5AF1" w:rsidRDefault="00AC5AF1" w:rsidP="00AC5AF1">
      <w:pPr>
        <w:autoSpaceDN w:val="0"/>
        <w:spacing w:after="0" w:line="240" w:lineRule="auto"/>
        <w:ind w:firstLine="737"/>
        <w:jc w:val="both"/>
        <w:textAlignment w:val="baseline"/>
        <w:rPr>
          <w:rFonts w:ascii="Times New Roman" w:hAnsi="Times New Roman" w:cs="Times New Roman"/>
          <w:kern w:val="3"/>
          <w:sz w:val="28"/>
          <w:szCs w:val="28"/>
          <w:lang w:eastAsia="zh-CN"/>
        </w:rPr>
      </w:pPr>
      <w:r w:rsidRPr="00AC5AF1">
        <w:rPr>
          <w:rFonts w:ascii="Times New Roman" w:hAnsi="Times New Roman" w:cs="Times New Roman"/>
          <w:kern w:val="3"/>
          <w:sz w:val="28"/>
          <w:szCs w:val="28"/>
          <w:lang w:eastAsia="zh-CN"/>
        </w:rPr>
        <w:t>2) наименование органа муниципального контроля;</w:t>
      </w:r>
    </w:p>
    <w:p w:rsidR="00AC5AF1" w:rsidRPr="00AC5AF1" w:rsidRDefault="00AC5AF1" w:rsidP="00AC5AF1">
      <w:pPr>
        <w:autoSpaceDN w:val="0"/>
        <w:spacing w:after="0" w:line="240" w:lineRule="auto"/>
        <w:ind w:firstLine="737"/>
        <w:jc w:val="both"/>
        <w:textAlignment w:val="baseline"/>
        <w:rPr>
          <w:rFonts w:ascii="Times New Roman" w:hAnsi="Times New Roman" w:cs="Times New Roman"/>
          <w:kern w:val="3"/>
          <w:sz w:val="28"/>
          <w:szCs w:val="28"/>
          <w:lang w:eastAsia="zh-CN"/>
        </w:rPr>
      </w:pPr>
      <w:r w:rsidRPr="00AC5AF1">
        <w:rPr>
          <w:rFonts w:ascii="Times New Roman" w:hAnsi="Times New Roman" w:cs="Times New Roman"/>
          <w:kern w:val="3"/>
          <w:sz w:val="28"/>
          <w:szCs w:val="28"/>
          <w:lang w:eastAsia="zh-CN"/>
        </w:rPr>
        <w:t xml:space="preserve">3) дата и номер </w:t>
      </w:r>
      <w:proofErr w:type="gramStart"/>
      <w:r w:rsidRPr="00AC5AF1">
        <w:rPr>
          <w:rFonts w:ascii="Times New Roman" w:hAnsi="Times New Roman" w:cs="Times New Roman"/>
          <w:kern w:val="3"/>
          <w:sz w:val="28"/>
          <w:szCs w:val="28"/>
          <w:lang w:eastAsia="zh-CN"/>
        </w:rPr>
        <w:t>распоряжения  органа</w:t>
      </w:r>
      <w:proofErr w:type="gramEnd"/>
      <w:r w:rsidRPr="00AC5AF1">
        <w:rPr>
          <w:rFonts w:ascii="Times New Roman" w:hAnsi="Times New Roman" w:cs="Times New Roman"/>
          <w:kern w:val="3"/>
          <w:sz w:val="28"/>
          <w:szCs w:val="28"/>
          <w:lang w:eastAsia="zh-CN"/>
        </w:rPr>
        <w:t xml:space="preserve"> муниципального контроля;</w:t>
      </w:r>
    </w:p>
    <w:p w:rsidR="00AC5AF1" w:rsidRPr="00AC5AF1" w:rsidRDefault="00AC5AF1" w:rsidP="00AC5AF1">
      <w:pPr>
        <w:autoSpaceDN w:val="0"/>
        <w:spacing w:after="0" w:line="240" w:lineRule="auto"/>
        <w:ind w:firstLine="737"/>
        <w:jc w:val="both"/>
        <w:textAlignment w:val="baseline"/>
        <w:rPr>
          <w:rFonts w:ascii="Times New Roman" w:hAnsi="Times New Roman" w:cs="Times New Roman"/>
          <w:kern w:val="3"/>
          <w:sz w:val="28"/>
          <w:szCs w:val="28"/>
          <w:lang w:eastAsia="zh-CN"/>
        </w:rPr>
      </w:pPr>
      <w:r w:rsidRPr="00AC5AF1">
        <w:rPr>
          <w:rFonts w:ascii="Times New Roman" w:hAnsi="Times New Roman" w:cs="Times New Roman"/>
          <w:kern w:val="3"/>
          <w:sz w:val="28"/>
          <w:szCs w:val="28"/>
          <w:lang w:eastAsia="zh-CN"/>
        </w:rPr>
        <w:lastRenderedPageBreak/>
        <w:t>4) фамилии, имена, отчества и должности должностного лица, проводившего проверку;</w:t>
      </w:r>
    </w:p>
    <w:p w:rsidR="00AC5AF1" w:rsidRPr="00AC5AF1" w:rsidRDefault="00AC5AF1" w:rsidP="00AC5AF1">
      <w:pPr>
        <w:autoSpaceDN w:val="0"/>
        <w:spacing w:after="0" w:line="240" w:lineRule="auto"/>
        <w:ind w:firstLine="737"/>
        <w:jc w:val="both"/>
        <w:textAlignment w:val="baseline"/>
        <w:rPr>
          <w:rFonts w:ascii="Times New Roman" w:hAnsi="Times New Roman" w:cs="Times New Roman"/>
          <w:kern w:val="3"/>
          <w:sz w:val="28"/>
          <w:szCs w:val="28"/>
          <w:lang w:eastAsia="zh-CN"/>
        </w:rPr>
      </w:pPr>
      <w:r w:rsidRPr="00AC5AF1">
        <w:rPr>
          <w:rFonts w:ascii="Times New Roman" w:hAnsi="Times New Roman" w:cs="Times New Roman"/>
          <w:kern w:val="3"/>
          <w:sz w:val="28"/>
          <w:szCs w:val="28"/>
          <w:lang w:eastAsia="zh-CN"/>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C5AF1" w:rsidRPr="00AC5AF1" w:rsidRDefault="00AC5AF1" w:rsidP="00AC5AF1">
      <w:pPr>
        <w:autoSpaceDN w:val="0"/>
        <w:spacing w:after="0" w:line="240" w:lineRule="auto"/>
        <w:ind w:firstLine="737"/>
        <w:jc w:val="both"/>
        <w:textAlignment w:val="baseline"/>
        <w:rPr>
          <w:rFonts w:ascii="Times New Roman" w:hAnsi="Times New Roman" w:cs="Times New Roman"/>
          <w:kern w:val="3"/>
          <w:sz w:val="28"/>
          <w:szCs w:val="28"/>
          <w:lang w:eastAsia="zh-CN"/>
        </w:rPr>
      </w:pPr>
      <w:r w:rsidRPr="00AC5AF1">
        <w:rPr>
          <w:rFonts w:ascii="Times New Roman" w:hAnsi="Times New Roman" w:cs="Times New Roman"/>
          <w:kern w:val="3"/>
          <w:sz w:val="28"/>
          <w:szCs w:val="28"/>
          <w:lang w:eastAsia="zh-CN"/>
        </w:rPr>
        <w:t>6) дата, время, продолжительность и место проведения проверки;</w:t>
      </w:r>
    </w:p>
    <w:p w:rsidR="00AC5AF1" w:rsidRPr="00AC5AF1" w:rsidRDefault="00AC5AF1" w:rsidP="00AC5AF1">
      <w:pPr>
        <w:autoSpaceDN w:val="0"/>
        <w:spacing w:after="0" w:line="240" w:lineRule="auto"/>
        <w:ind w:firstLine="737"/>
        <w:jc w:val="both"/>
        <w:textAlignment w:val="baseline"/>
        <w:rPr>
          <w:rFonts w:ascii="Times New Roman" w:hAnsi="Times New Roman" w:cs="Times New Roman"/>
          <w:kern w:val="3"/>
          <w:sz w:val="28"/>
          <w:szCs w:val="28"/>
          <w:lang w:eastAsia="zh-CN"/>
        </w:rPr>
      </w:pPr>
      <w:r w:rsidRPr="00AC5AF1">
        <w:rPr>
          <w:rFonts w:ascii="Times New Roman" w:hAnsi="Times New Roman" w:cs="Times New Roman"/>
          <w:kern w:val="3"/>
          <w:sz w:val="28"/>
          <w:szCs w:val="28"/>
          <w:lang w:eastAsia="zh-C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C5AF1" w:rsidRPr="00AC5AF1" w:rsidRDefault="00AC5AF1" w:rsidP="00AC5AF1">
      <w:pPr>
        <w:autoSpaceDN w:val="0"/>
        <w:spacing w:after="0" w:line="240" w:lineRule="auto"/>
        <w:ind w:firstLine="737"/>
        <w:jc w:val="both"/>
        <w:textAlignment w:val="baseline"/>
        <w:rPr>
          <w:rFonts w:ascii="Times New Roman" w:hAnsi="Times New Roman" w:cs="Times New Roman"/>
          <w:kern w:val="3"/>
          <w:sz w:val="28"/>
          <w:szCs w:val="28"/>
          <w:lang w:eastAsia="zh-CN"/>
        </w:rPr>
      </w:pPr>
      <w:r w:rsidRPr="00AC5AF1">
        <w:rPr>
          <w:rFonts w:ascii="Times New Roman" w:hAnsi="Times New Roman" w:cs="Times New Roman"/>
          <w:kern w:val="3"/>
          <w:sz w:val="28"/>
          <w:szCs w:val="28"/>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C5AF1" w:rsidRPr="00AC5AF1" w:rsidRDefault="00AC5AF1" w:rsidP="00AC5AF1">
      <w:pPr>
        <w:widowControl w:val="0"/>
        <w:spacing w:after="0" w:line="240" w:lineRule="auto"/>
        <w:ind w:firstLine="709"/>
        <w:jc w:val="both"/>
        <w:rPr>
          <w:rFonts w:ascii="Times New Roman" w:hAnsi="Times New Roman" w:cs="Times New Roman"/>
          <w:kern w:val="3"/>
          <w:sz w:val="28"/>
          <w:szCs w:val="28"/>
          <w:lang w:eastAsia="zh-CN"/>
        </w:rPr>
      </w:pPr>
      <w:r w:rsidRPr="00AC5AF1">
        <w:rPr>
          <w:rFonts w:ascii="Times New Roman" w:hAnsi="Times New Roman" w:cs="Times New Roman"/>
          <w:kern w:val="3"/>
          <w:sz w:val="28"/>
          <w:szCs w:val="28"/>
          <w:lang w:eastAsia="zh-CN"/>
        </w:rPr>
        <w:t>9) подписи специалиста Уполномоченного органа и (или) должностных лиц, проводивших проверку.</w:t>
      </w:r>
    </w:p>
    <w:p w:rsidR="00AC5AF1" w:rsidRPr="00AC5AF1" w:rsidRDefault="00AC5AF1" w:rsidP="00AC5AF1">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AC5AF1">
        <w:rPr>
          <w:rFonts w:ascii="Times New Roman" w:hAnsi="Times New Roman" w:cs="Times New Roman"/>
          <w:kern w:val="3"/>
          <w:sz w:val="28"/>
          <w:szCs w:val="28"/>
          <w:lang w:eastAsia="ru-RU"/>
        </w:rPr>
        <w:t>Срок проведения проверки:</w:t>
      </w:r>
    </w:p>
    <w:p w:rsidR="00AC5AF1" w:rsidRPr="00AC5AF1" w:rsidRDefault="00AC5AF1" w:rsidP="00AC5AF1">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AC5AF1">
        <w:rPr>
          <w:rFonts w:ascii="Times New Roman" w:hAnsi="Times New Roman" w:cs="Times New Roman"/>
          <w:kern w:val="3"/>
          <w:sz w:val="28"/>
          <w:szCs w:val="28"/>
          <w:lang w:eastAsia="ru-RU"/>
        </w:rPr>
        <w:t>Срок проведения проверок граждан не может превышать:</w:t>
      </w:r>
    </w:p>
    <w:p w:rsidR="00AC5AF1" w:rsidRPr="00AC5AF1" w:rsidRDefault="00AC5AF1" w:rsidP="00AC5AF1">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AC5AF1">
        <w:rPr>
          <w:rFonts w:ascii="Times New Roman" w:hAnsi="Times New Roman" w:cs="Times New Roman"/>
          <w:kern w:val="3"/>
          <w:sz w:val="28"/>
          <w:szCs w:val="28"/>
          <w:lang w:eastAsia="ru-RU"/>
        </w:rPr>
        <w:t>одного месяца - в отношении каждой документарной проверки;</w:t>
      </w:r>
    </w:p>
    <w:p w:rsidR="00AC5AF1" w:rsidRPr="00AC5AF1" w:rsidRDefault="00AC5AF1" w:rsidP="00AC5AF1">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AC5AF1">
        <w:rPr>
          <w:rFonts w:ascii="Times New Roman" w:hAnsi="Times New Roman" w:cs="Times New Roman"/>
          <w:kern w:val="3"/>
          <w:sz w:val="28"/>
          <w:szCs w:val="28"/>
          <w:lang w:eastAsia="ru-RU"/>
        </w:rPr>
        <w:t>одного рабочего дня - в отношении каждой выездной проверки.</w:t>
      </w:r>
    </w:p>
    <w:p w:rsidR="00AC5AF1" w:rsidRPr="00AC5AF1" w:rsidRDefault="00AC5AF1" w:rsidP="00AC5AF1">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AC5AF1">
        <w:rPr>
          <w:rFonts w:ascii="Times New Roman" w:hAnsi="Times New Roman" w:cs="Times New Roman"/>
          <w:kern w:val="3"/>
          <w:sz w:val="28"/>
          <w:szCs w:val="28"/>
          <w:lang w:eastAsia="ru-RU"/>
        </w:rPr>
        <w:t>Срок проведения каждой из проверок юридических лиц и индивидуальных предпринимателей не может превышать двадцати рабочих дней.</w:t>
      </w:r>
    </w:p>
    <w:p w:rsidR="00AC5AF1" w:rsidRPr="00AC5AF1" w:rsidRDefault="00AC5AF1" w:rsidP="00AC5AF1">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AC5AF1">
        <w:rPr>
          <w:rFonts w:ascii="Times New Roman" w:hAnsi="Times New Roman" w:cs="Times New Roman"/>
          <w:kern w:val="3"/>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w:t>
      </w:r>
      <w:proofErr w:type="spellStart"/>
      <w:r w:rsidRPr="00AC5AF1">
        <w:rPr>
          <w:rFonts w:ascii="Times New Roman" w:hAnsi="Times New Roman" w:cs="Times New Roman"/>
          <w:kern w:val="3"/>
          <w:sz w:val="28"/>
          <w:szCs w:val="28"/>
          <w:lang w:eastAsia="ru-RU"/>
        </w:rPr>
        <w:t>микропредприятия</w:t>
      </w:r>
      <w:proofErr w:type="spellEnd"/>
      <w:r w:rsidRPr="00AC5AF1">
        <w:rPr>
          <w:rFonts w:ascii="Times New Roman" w:hAnsi="Times New Roman" w:cs="Times New Roman"/>
          <w:kern w:val="3"/>
          <w:sz w:val="28"/>
          <w:szCs w:val="28"/>
          <w:lang w:eastAsia="ru-RU"/>
        </w:rPr>
        <w:t>.</w:t>
      </w:r>
    </w:p>
    <w:p w:rsidR="00AC5AF1" w:rsidRPr="00AC5AF1" w:rsidRDefault="00AC5AF1" w:rsidP="00AC5AF1">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AC5AF1">
        <w:rPr>
          <w:rFonts w:ascii="Times New Roman" w:hAnsi="Times New Roman" w:cs="Times New Roman"/>
          <w:kern w:val="3"/>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сотрудников Уполномоченного органа, проводящих выездную плановую проверку, срок проведения выездной плановой проверки может быть продлен Главой Администрации, но не более чем на пятнадцать рабочих дней, в отношении малых предприятий, </w:t>
      </w:r>
      <w:proofErr w:type="spellStart"/>
      <w:r w:rsidRPr="00AC5AF1">
        <w:rPr>
          <w:rFonts w:ascii="Times New Roman" w:hAnsi="Times New Roman" w:cs="Times New Roman"/>
          <w:kern w:val="3"/>
          <w:sz w:val="28"/>
          <w:szCs w:val="28"/>
          <w:lang w:eastAsia="ru-RU"/>
        </w:rPr>
        <w:t>микропредприятий</w:t>
      </w:r>
      <w:proofErr w:type="spellEnd"/>
      <w:r w:rsidRPr="00AC5AF1">
        <w:rPr>
          <w:rFonts w:ascii="Times New Roman" w:hAnsi="Times New Roman" w:cs="Times New Roman"/>
          <w:kern w:val="3"/>
          <w:sz w:val="28"/>
          <w:szCs w:val="28"/>
          <w:lang w:eastAsia="ru-RU"/>
        </w:rPr>
        <w:t xml:space="preserve"> - не более чем на пятнадцать часов.</w:t>
      </w:r>
    </w:p>
    <w:p w:rsidR="00AC5AF1" w:rsidRPr="00AC5AF1" w:rsidRDefault="00AC5AF1" w:rsidP="00AC5AF1">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AC5AF1">
        <w:rPr>
          <w:rFonts w:ascii="Times New Roman" w:hAnsi="Times New Roman" w:cs="Times New Roman"/>
          <w:kern w:val="3"/>
          <w:sz w:val="28"/>
          <w:szCs w:val="28"/>
          <w:lang w:eastAsia="ru-RU"/>
        </w:rPr>
        <w:t xml:space="preserve">В случае необходимости при проведении проверки, получения документов и (или) информации в рамках межведомственного </w:t>
      </w:r>
      <w:r w:rsidRPr="00AC5AF1">
        <w:rPr>
          <w:rFonts w:ascii="Times New Roman" w:hAnsi="Times New Roman" w:cs="Times New Roman"/>
          <w:kern w:val="3"/>
          <w:sz w:val="28"/>
          <w:szCs w:val="28"/>
          <w:lang w:eastAsia="ru-RU"/>
        </w:rPr>
        <w:lastRenderedPageBreak/>
        <w:t>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C5AF1" w:rsidRPr="00AC5AF1" w:rsidRDefault="00AC5AF1" w:rsidP="00AC5AF1">
      <w:pPr>
        <w:autoSpaceDN w:val="0"/>
        <w:spacing w:after="0" w:line="240" w:lineRule="auto"/>
        <w:ind w:firstLine="709"/>
        <w:jc w:val="both"/>
        <w:textAlignment w:val="baseline"/>
        <w:rPr>
          <w:rFonts w:ascii="Times New Roman" w:hAnsi="Times New Roman" w:cs="Times New Roman"/>
          <w:kern w:val="3"/>
          <w:sz w:val="28"/>
          <w:szCs w:val="28"/>
          <w:lang w:eastAsia="ru-RU"/>
        </w:rPr>
      </w:pPr>
      <w:r w:rsidRPr="00AC5AF1">
        <w:rPr>
          <w:rFonts w:ascii="Times New Roman" w:hAnsi="Times New Roman" w:cs="Times New Roman"/>
          <w:kern w:val="3"/>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E9251D" w:rsidRPr="00E9251D" w:rsidRDefault="00E9251D" w:rsidP="00E9251D">
      <w:pPr>
        <w:widowControl w:val="0"/>
        <w:spacing w:after="0" w:line="240" w:lineRule="auto"/>
        <w:ind w:firstLine="709"/>
        <w:jc w:val="both"/>
        <w:rPr>
          <w:rFonts w:ascii="Times New Roman" w:hAnsi="Times New Roman" w:cs="Times New Roman"/>
          <w:color w:val="000000"/>
          <w:sz w:val="28"/>
          <w:szCs w:val="28"/>
        </w:rPr>
      </w:pPr>
    </w:p>
    <w:p w:rsidR="00251242" w:rsidRPr="008A65C5" w:rsidRDefault="00251242"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6. Сведения о проведении публичных обсуждений.</w:t>
      </w:r>
    </w:p>
    <w:p w:rsidR="002C165E"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В рамках публичных обсуждений, разработчиком </w:t>
      </w:r>
      <w:r w:rsidR="00E04335">
        <w:rPr>
          <w:rFonts w:ascii="Times New Roman" w:hAnsi="Times New Roman" w:cs="Times New Roman"/>
          <w:sz w:val="28"/>
          <w:szCs w:val="28"/>
        </w:rPr>
        <w:t xml:space="preserve">проект акта и сводный отчёт </w:t>
      </w:r>
      <w:r w:rsidRPr="008A65C5">
        <w:rPr>
          <w:rFonts w:ascii="Times New Roman" w:hAnsi="Times New Roman" w:cs="Times New Roman"/>
          <w:sz w:val="28"/>
          <w:szCs w:val="28"/>
        </w:rPr>
        <w:t>размещены</w:t>
      </w:r>
      <w:r w:rsidR="007F0A02" w:rsidRPr="008A65C5">
        <w:rPr>
          <w:rFonts w:ascii="Times New Roman" w:hAnsi="Times New Roman" w:cs="Times New Roman"/>
          <w:sz w:val="28"/>
          <w:szCs w:val="28"/>
        </w:rPr>
        <w:t xml:space="preserve"> </w:t>
      </w:r>
      <w:r w:rsidRPr="008A65C5">
        <w:rPr>
          <w:rFonts w:ascii="Times New Roman" w:hAnsi="Times New Roman" w:cs="Times New Roman"/>
          <w:sz w:val="28"/>
          <w:szCs w:val="28"/>
        </w:rPr>
        <w:t xml:space="preserve">на официальном сайте </w:t>
      </w:r>
      <w:r w:rsidR="007F0A02" w:rsidRPr="008A65C5">
        <w:rPr>
          <w:rFonts w:ascii="Times New Roman" w:hAnsi="Times New Roman" w:cs="Times New Roman"/>
          <w:sz w:val="28"/>
          <w:szCs w:val="28"/>
        </w:rPr>
        <w:t xml:space="preserve">администрации муниципального образования «Чердаклинский район» </w:t>
      </w:r>
      <w:r w:rsidRPr="008A65C5">
        <w:rPr>
          <w:rFonts w:ascii="Times New Roman" w:hAnsi="Times New Roman" w:cs="Times New Roman"/>
          <w:sz w:val="28"/>
          <w:szCs w:val="28"/>
        </w:rPr>
        <w:t>Ульяновской области в информационно-телекоммуникационной сети «Интернет»</w:t>
      </w:r>
      <w:r w:rsidR="002C165E">
        <w:rPr>
          <w:rFonts w:ascii="Times New Roman" w:hAnsi="Times New Roman" w:cs="Times New Roman"/>
          <w:sz w:val="28"/>
          <w:szCs w:val="28"/>
        </w:rPr>
        <w:t>.</w:t>
      </w:r>
      <w:r w:rsidR="00E04335">
        <w:rPr>
          <w:rFonts w:ascii="Times New Roman" w:hAnsi="Times New Roman" w:cs="Times New Roman"/>
          <w:sz w:val="28"/>
          <w:szCs w:val="28"/>
        </w:rPr>
        <w:t xml:space="preserve"> </w:t>
      </w:r>
    </w:p>
    <w:p w:rsidR="001F5818"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Информация о месте размещения материалов для публичных обсуждений проекта акта одновременно направлена в </w:t>
      </w:r>
      <w:r w:rsidR="00B374E4" w:rsidRPr="008A65C5">
        <w:rPr>
          <w:rFonts w:ascii="Times New Roman" w:hAnsi="Times New Roman" w:cs="Times New Roman"/>
          <w:sz w:val="28"/>
          <w:szCs w:val="28"/>
        </w:rPr>
        <w:t>АНО «Центр развития предпринимательства Чердаклинского района»</w:t>
      </w:r>
      <w:r w:rsidRPr="008A65C5">
        <w:rPr>
          <w:rFonts w:ascii="Times New Roman" w:hAnsi="Times New Roman" w:cs="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2156"/>
        <w:gridCol w:w="1559"/>
        <w:gridCol w:w="2126"/>
        <w:gridCol w:w="1843"/>
        <w:gridCol w:w="1418"/>
      </w:tblGrid>
      <w:tr w:rsidR="00872F5B" w:rsidRPr="007D37FC" w:rsidTr="00DC5D27">
        <w:tc>
          <w:tcPr>
            <w:tcW w:w="39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lang w:val="en-US"/>
              </w:rPr>
            </w:pPr>
            <w:r w:rsidRPr="00872F5B">
              <w:rPr>
                <w:rFonts w:ascii="Times New Roman" w:hAnsi="Times New Roman" w:cs="Times New Roman"/>
                <w:b/>
                <w:lang w:val="en-US"/>
              </w:rPr>
              <w:t>N</w:t>
            </w:r>
          </w:p>
        </w:tc>
        <w:tc>
          <w:tcPr>
            <w:tcW w:w="215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Участник обсуждения</w:t>
            </w:r>
          </w:p>
        </w:tc>
        <w:tc>
          <w:tcPr>
            <w:tcW w:w="1559"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Вопрос для обсуждения</w:t>
            </w:r>
          </w:p>
        </w:tc>
        <w:tc>
          <w:tcPr>
            <w:tcW w:w="212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Предложение участника обсуждения</w:t>
            </w:r>
          </w:p>
        </w:tc>
        <w:tc>
          <w:tcPr>
            <w:tcW w:w="1843"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Результат рассмотрения предложения разработчиком</w:t>
            </w:r>
          </w:p>
        </w:tc>
        <w:tc>
          <w:tcPr>
            <w:tcW w:w="1418"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Комментарий разработчика</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t>1.</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Директор АНО «Центр развития предпринимательства Чердаклинского района Ульяновской области»</w:t>
            </w:r>
          </w:p>
          <w:p w:rsidR="005C342B" w:rsidRPr="005C342B" w:rsidRDefault="00AC5AF1" w:rsidP="001B300D">
            <w:pPr>
              <w:jc w:val="center"/>
              <w:rPr>
                <w:rFonts w:ascii="Times New Roman" w:hAnsi="Times New Roman" w:cs="Times New Roman"/>
                <w:b/>
              </w:rPr>
            </w:pPr>
            <w:r>
              <w:rPr>
                <w:rFonts w:ascii="Times New Roman" w:hAnsi="Times New Roman" w:cs="Times New Roman"/>
              </w:rPr>
              <w:t>М. Аббазов</w:t>
            </w:r>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t>2</w:t>
            </w:r>
          </w:p>
        </w:tc>
        <w:tc>
          <w:tcPr>
            <w:tcW w:w="215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Уполномоченный по защите прав предпринимателей в муниципальном образовании «Чердаклинский район» Ульяновской области</w:t>
            </w:r>
          </w:p>
          <w:p w:rsidR="005C342B" w:rsidRPr="005C342B" w:rsidRDefault="005C342B" w:rsidP="001B300D">
            <w:pPr>
              <w:jc w:val="both"/>
              <w:rPr>
                <w:rFonts w:ascii="Times New Roman" w:hAnsi="Times New Roman" w:cs="Times New Roman"/>
              </w:rPr>
            </w:pPr>
            <w:r w:rsidRPr="005C342B">
              <w:rPr>
                <w:rFonts w:ascii="Times New Roman" w:hAnsi="Times New Roman" w:cs="Times New Roman"/>
              </w:rPr>
              <w:t xml:space="preserve">Ю.И. Савельеву </w:t>
            </w:r>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 xml:space="preserve">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w:t>
            </w:r>
            <w:r w:rsidRPr="005C342B">
              <w:rPr>
                <w:rFonts w:ascii="Times New Roman" w:hAnsi="Times New Roman" w:cs="Times New Roman"/>
              </w:rPr>
              <w:lastRenderedPageBreak/>
              <w:t>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lastRenderedPageBreak/>
              <w:t>3</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color w:val="000000"/>
              </w:rPr>
              <w:t>Общественная палата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t>4</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color w:val="000000"/>
              </w:rPr>
            </w:pPr>
            <w:r w:rsidRPr="005C342B">
              <w:rPr>
                <w:rFonts w:ascii="Times New Roman" w:hAnsi="Times New Roman" w:cs="Times New Roman"/>
                <w:color w:val="000000"/>
              </w:rPr>
              <w:t>Прокуратура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894493" w:rsidP="001B300D">
            <w:pPr>
              <w:jc w:val="center"/>
              <w:rPr>
                <w:rFonts w:ascii="Times New Roman" w:hAnsi="Times New Roman" w:cs="Times New Roman"/>
              </w:rPr>
            </w:pPr>
            <w:r w:rsidRPr="005C342B">
              <w:rPr>
                <w:rFonts w:ascii="Times New Roman" w:hAnsi="Times New Roman" w:cs="Times New Roman"/>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5</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Начальник управления правового обеспечения, кадров и архивного дела администрации </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6</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Начальник управления экономического и стратегического развития администрации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7</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Директор </w:t>
            </w:r>
            <w:r w:rsidRPr="00894493">
              <w:rPr>
                <w:rFonts w:ascii="Times New Roman" w:hAnsi="Times New Roman" w:cs="Times New Roman"/>
                <w:sz w:val="24"/>
                <w:szCs w:val="24"/>
              </w:rPr>
              <w:t xml:space="preserve">МКУ «Благоустройство и обслуживание населения Чердаклинского городского </w:t>
            </w:r>
            <w:r w:rsidRPr="00894493">
              <w:rPr>
                <w:rFonts w:ascii="Times New Roman" w:hAnsi="Times New Roman" w:cs="Times New Roman"/>
                <w:sz w:val="24"/>
                <w:szCs w:val="24"/>
              </w:rPr>
              <w:lastRenderedPageBreak/>
              <w:t>поселения» Чердаклинского района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lastRenderedPageBreak/>
              <w:t>8</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sz w:val="24"/>
                <w:szCs w:val="24"/>
              </w:rPr>
              <w:t>Начальник управления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bl>
    <w:p w:rsidR="00B044DE" w:rsidRPr="008A65C5" w:rsidRDefault="00B044DE" w:rsidP="00B044DE">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7. Выводы по результатам проведения оценки регулирующего воздействия.</w:t>
      </w:r>
    </w:p>
    <w:p w:rsidR="009F169C" w:rsidRPr="004A19BE" w:rsidRDefault="004A19BE" w:rsidP="004A19BE">
      <w:pPr>
        <w:spacing w:after="0" w:line="0" w:lineRule="atLeast"/>
        <w:ind w:firstLine="567"/>
        <w:jc w:val="both"/>
        <w:rPr>
          <w:rFonts w:ascii="Times New Roman" w:hAnsi="Times New Roman" w:cs="Times New Roman"/>
          <w:b/>
          <w:sz w:val="28"/>
          <w:szCs w:val="28"/>
        </w:rPr>
      </w:pPr>
      <w:r w:rsidRPr="004A19BE">
        <w:rPr>
          <w:rFonts w:ascii="Times New Roman" w:hAnsi="Times New Roman" w:cs="Times New Roman"/>
          <w:sz w:val="28"/>
          <w:szCs w:val="28"/>
        </w:rPr>
        <w:t>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обоснованы.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«Чердаклинский район».</w:t>
      </w:r>
    </w:p>
    <w:sectPr w:rsidR="009F169C" w:rsidRPr="004A1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0B9"/>
    <w:multiLevelType w:val="hybridMultilevel"/>
    <w:tmpl w:val="4A82D7A2"/>
    <w:lvl w:ilvl="0" w:tplc="BB6E10E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6E34884"/>
    <w:multiLevelType w:val="hybridMultilevel"/>
    <w:tmpl w:val="D320311E"/>
    <w:lvl w:ilvl="0" w:tplc="75EAF7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3655B6"/>
    <w:multiLevelType w:val="multilevel"/>
    <w:tmpl w:val="EFC02D2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14"/>
    <w:rsid w:val="00003875"/>
    <w:rsid w:val="000057EC"/>
    <w:rsid w:val="0001026F"/>
    <w:rsid w:val="00070A2F"/>
    <w:rsid w:val="00076ED1"/>
    <w:rsid w:val="000B1AC2"/>
    <w:rsid w:val="000E515D"/>
    <w:rsid w:val="000F770F"/>
    <w:rsid w:val="00101F18"/>
    <w:rsid w:val="0013503A"/>
    <w:rsid w:val="00136ADB"/>
    <w:rsid w:val="001856ED"/>
    <w:rsid w:val="001A14E2"/>
    <w:rsid w:val="001A2882"/>
    <w:rsid w:val="001C509F"/>
    <w:rsid w:val="001D21E1"/>
    <w:rsid w:val="001F12E3"/>
    <w:rsid w:val="001F5818"/>
    <w:rsid w:val="00201B9B"/>
    <w:rsid w:val="00213EE6"/>
    <w:rsid w:val="002455C4"/>
    <w:rsid w:val="00251242"/>
    <w:rsid w:val="002706B5"/>
    <w:rsid w:val="002A2B5C"/>
    <w:rsid w:val="002C165E"/>
    <w:rsid w:val="002C1F2D"/>
    <w:rsid w:val="002E1F5E"/>
    <w:rsid w:val="002E2732"/>
    <w:rsid w:val="002E3927"/>
    <w:rsid w:val="002F4628"/>
    <w:rsid w:val="00306156"/>
    <w:rsid w:val="00324288"/>
    <w:rsid w:val="00330940"/>
    <w:rsid w:val="003318BF"/>
    <w:rsid w:val="003440C2"/>
    <w:rsid w:val="00345C86"/>
    <w:rsid w:val="00353C4B"/>
    <w:rsid w:val="003579C4"/>
    <w:rsid w:val="00372135"/>
    <w:rsid w:val="003734C3"/>
    <w:rsid w:val="00384B25"/>
    <w:rsid w:val="003856CD"/>
    <w:rsid w:val="003A6091"/>
    <w:rsid w:val="003B7C4C"/>
    <w:rsid w:val="003C4BE8"/>
    <w:rsid w:val="003D7C54"/>
    <w:rsid w:val="003E2119"/>
    <w:rsid w:val="003F0EFD"/>
    <w:rsid w:val="003F2D9A"/>
    <w:rsid w:val="004314A6"/>
    <w:rsid w:val="00434E2F"/>
    <w:rsid w:val="0049567D"/>
    <w:rsid w:val="004A19BE"/>
    <w:rsid w:val="004B062A"/>
    <w:rsid w:val="00526752"/>
    <w:rsid w:val="005378F3"/>
    <w:rsid w:val="00556BD1"/>
    <w:rsid w:val="00572958"/>
    <w:rsid w:val="0058292B"/>
    <w:rsid w:val="00594DE3"/>
    <w:rsid w:val="005C1189"/>
    <w:rsid w:val="005C342B"/>
    <w:rsid w:val="005D6FD1"/>
    <w:rsid w:val="00607640"/>
    <w:rsid w:val="00663AC9"/>
    <w:rsid w:val="006644E1"/>
    <w:rsid w:val="00681A8B"/>
    <w:rsid w:val="006C3191"/>
    <w:rsid w:val="006D4975"/>
    <w:rsid w:val="006E630D"/>
    <w:rsid w:val="006F7950"/>
    <w:rsid w:val="00707317"/>
    <w:rsid w:val="007078DE"/>
    <w:rsid w:val="00726E96"/>
    <w:rsid w:val="00731B11"/>
    <w:rsid w:val="007445FA"/>
    <w:rsid w:val="00745631"/>
    <w:rsid w:val="00756249"/>
    <w:rsid w:val="00762F46"/>
    <w:rsid w:val="007767B1"/>
    <w:rsid w:val="0079038D"/>
    <w:rsid w:val="007A6636"/>
    <w:rsid w:val="007D132C"/>
    <w:rsid w:val="007F0A02"/>
    <w:rsid w:val="00800FC8"/>
    <w:rsid w:val="00807626"/>
    <w:rsid w:val="00827214"/>
    <w:rsid w:val="00830100"/>
    <w:rsid w:val="008353D5"/>
    <w:rsid w:val="008400F6"/>
    <w:rsid w:val="00841A07"/>
    <w:rsid w:val="00841B31"/>
    <w:rsid w:val="00847725"/>
    <w:rsid w:val="00853B30"/>
    <w:rsid w:val="00872F5B"/>
    <w:rsid w:val="008812DF"/>
    <w:rsid w:val="00894493"/>
    <w:rsid w:val="008A24E4"/>
    <w:rsid w:val="008A65C5"/>
    <w:rsid w:val="008B2BB5"/>
    <w:rsid w:val="00916433"/>
    <w:rsid w:val="00961AFD"/>
    <w:rsid w:val="009679F0"/>
    <w:rsid w:val="0099418B"/>
    <w:rsid w:val="009F169C"/>
    <w:rsid w:val="00A06BD4"/>
    <w:rsid w:val="00A1263F"/>
    <w:rsid w:val="00A16843"/>
    <w:rsid w:val="00A4540D"/>
    <w:rsid w:val="00A51F3F"/>
    <w:rsid w:val="00A52EF4"/>
    <w:rsid w:val="00A83AC6"/>
    <w:rsid w:val="00AC5AF1"/>
    <w:rsid w:val="00AD0DD6"/>
    <w:rsid w:val="00AF1155"/>
    <w:rsid w:val="00B01F91"/>
    <w:rsid w:val="00B044DE"/>
    <w:rsid w:val="00B13EA7"/>
    <w:rsid w:val="00B32176"/>
    <w:rsid w:val="00B374E4"/>
    <w:rsid w:val="00B45244"/>
    <w:rsid w:val="00B56082"/>
    <w:rsid w:val="00B65B70"/>
    <w:rsid w:val="00B90C9C"/>
    <w:rsid w:val="00BE6E57"/>
    <w:rsid w:val="00BF49E6"/>
    <w:rsid w:val="00C02B33"/>
    <w:rsid w:val="00C104D0"/>
    <w:rsid w:val="00C154E5"/>
    <w:rsid w:val="00C168CC"/>
    <w:rsid w:val="00C27B52"/>
    <w:rsid w:val="00C54CBC"/>
    <w:rsid w:val="00C64817"/>
    <w:rsid w:val="00C7662A"/>
    <w:rsid w:val="00CA446C"/>
    <w:rsid w:val="00CA4E4B"/>
    <w:rsid w:val="00CA5CF3"/>
    <w:rsid w:val="00CB455D"/>
    <w:rsid w:val="00CD3706"/>
    <w:rsid w:val="00CE1442"/>
    <w:rsid w:val="00CE4A58"/>
    <w:rsid w:val="00D03975"/>
    <w:rsid w:val="00D364AC"/>
    <w:rsid w:val="00D65A4E"/>
    <w:rsid w:val="00D7553D"/>
    <w:rsid w:val="00D806A7"/>
    <w:rsid w:val="00E006BA"/>
    <w:rsid w:val="00E03B97"/>
    <w:rsid w:val="00E04335"/>
    <w:rsid w:val="00E44889"/>
    <w:rsid w:val="00E50F68"/>
    <w:rsid w:val="00E52122"/>
    <w:rsid w:val="00E6679D"/>
    <w:rsid w:val="00E74C05"/>
    <w:rsid w:val="00E9251D"/>
    <w:rsid w:val="00ED293E"/>
    <w:rsid w:val="00EE4553"/>
    <w:rsid w:val="00EE4799"/>
    <w:rsid w:val="00EF55D1"/>
    <w:rsid w:val="00F268D9"/>
    <w:rsid w:val="00F30128"/>
    <w:rsid w:val="00F72C27"/>
    <w:rsid w:val="00FA5414"/>
    <w:rsid w:val="00FA7271"/>
    <w:rsid w:val="00FD522F"/>
    <w:rsid w:val="00FE1143"/>
    <w:rsid w:val="00F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70DEE-5C80-43C9-80BD-9F3B0BC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9251D"/>
    <w:pPr>
      <w:keepNext/>
      <w:snapToGrid w:val="0"/>
      <w:spacing w:after="0" w:line="240" w:lineRule="auto"/>
      <w:ind w:left="707" w:firstLine="709"/>
      <w:jc w:val="both"/>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E1"/>
    <w:pPr>
      <w:ind w:left="720"/>
      <w:contextualSpacing/>
    </w:pPr>
  </w:style>
  <w:style w:type="paragraph" w:styleId="a4">
    <w:name w:val="Balloon Text"/>
    <w:basedOn w:val="a"/>
    <w:link w:val="a5"/>
    <w:uiPriority w:val="99"/>
    <w:semiHidden/>
    <w:unhideWhenUsed/>
    <w:rsid w:val="006E6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30D"/>
    <w:rPr>
      <w:rFonts w:ascii="Tahoma" w:hAnsi="Tahoma" w:cs="Tahoma"/>
      <w:sz w:val="16"/>
      <w:szCs w:val="16"/>
    </w:rPr>
  </w:style>
  <w:style w:type="paragraph" w:styleId="a6">
    <w:name w:val="Normal (Web)"/>
    <w:basedOn w:val="a"/>
    <w:uiPriority w:val="99"/>
    <w:unhideWhenUsed/>
    <w:rsid w:val="0037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13503A"/>
    <w:rPr>
      <w:color w:val="0000FF"/>
      <w:u w:val="single"/>
    </w:rPr>
  </w:style>
  <w:style w:type="table" w:styleId="a8">
    <w:name w:val="Table Grid"/>
    <w:basedOn w:val="a1"/>
    <w:uiPriority w:val="59"/>
    <w:rsid w:val="003F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Основной текст_"/>
    <w:link w:val="1"/>
    <w:rsid w:val="00EE4799"/>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9"/>
    <w:rsid w:val="00EE4799"/>
    <w:pPr>
      <w:widowControl w:val="0"/>
      <w:shd w:val="clear" w:color="auto" w:fill="FFFFFF"/>
      <w:spacing w:before="240" w:after="240" w:line="317" w:lineRule="exact"/>
    </w:pPr>
    <w:rPr>
      <w:rFonts w:ascii="Times New Roman" w:eastAsia="Times New Roman" w:hAnsi="Times New Roman" w:cs="Times New Roman"/>
      <w:spacing w:val="3"/>
      <w:sz w:val="25"/>
      <w:szCs w:val="25"/>
    </w:rPr>
  </w:style>
  <w:style w:type="character" w:customStyle="1" w:styleId="2">
    <w:name w:val="Основной текст (2)_"/>
    <w:link w:val="20"/>
    <w:rsid w:val="00EE4799"/>
    <w:rPr>
      <w:rFonts w:ascii="Times New Roman" w:eastAsia="Times New Roman" w:hAnsi="Times New Roman" w:cs="Times New Roman"/>
      <w:b/>
      <w:bCs/>
      <w:spacing w:val="-2"/>
      <w:shd w:val="clear" w:color="auto" w:fill="FFFFFF"/>
    </w:rPr>
  </w:style>
  <w:style w:type="paragraph" w:customStyle="1" w:styleId="20">
    <w:name w:val="Основной текст (2)"/>
    <w:basedOn w:val="a"/>
    <w:link w:val="2"/>
    <w:rsid w:val="00EE4799"/>
    <w:pPr>
      <w:widowControl w:val="0"/>
      <w:shd w:val="clear" w:color="auto" w:fill="FFFFFF"/>
      <w:spacing w:after="0" w:line="312" w:lineRule="exact"/>
      <w:jc w:val="center"/>
    </w:pPr>
    <w:rPr>
      <w:rFonts w:ascii="Times New Roman" w:eastAsia="Times New Roman" w:hAnsi="Times New Roman" w:cs="Times New Roman"/>
      <w:b/>
      <w:bCs/>
      <w:spacing w:val="-2"/>
    </w:rPr>
  </w:style>
  <w:style w:type="paragraph" w:styleId="aa">
    <w:name w:val="Body Text Indent"/>
    <w:basedOn w:val="a"/>
    <w:link w:val="ab"/>
    <w:rsid w:val="00EE4799"/>
    <w:pPr>
      <w:widowControl w:val="0"/>
      <w:suppressAutoHyphens/>
      <w:spacing w:after="120" w:line="240" w:lineRule="auto"/>
      <w:ind w:left="283"/>
    </w:pPr>
    <w:rPr>
      <w:rFonts w:ascii="Times New Roman" w:eastAsia="Arial Unicode MS" w:hAnsi="Times New Roman" w:cs="Times New Roman"/>
      <w:sz w:val="24"/>
      <w:szCs w:val="24"/>
    </w:rPr>
  </w:style>
  <w:style w:type="character" w:customStyle="1" w:styleId="ab">
    <w:name w:val="Основной текст с отступом Знак"/>
    <w:basedOn w:val="a0"/>
    <w:link w:val="aa"/>
    <w:rsid w:val="00EE4799"/>
    <w:rPr>
      <w:rFonts w:ascii="Times New Roman" w:eastAsia="Arial Unicode MS" w:hAnsi="Times New Roman" w:cs="Times New Roman"/>
      <w:sz w:val="24"/>
      <w:szCs w:val="24"/>
    </w:rPr>
  </w:style>
  <w:style w:type="paragraph" w:customStyle="1" w:styleId="consplusnormal">
    <w:name w:val="consplusnormal"/>
    <w:basedOn w:val="a"/>
    <w:rsid w:val="00CD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8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56ED"/>
    <w:rPr>
      <w:rFonts w:ascii="Courier New" w:eastAsia="Times New Roman" w:hAnsi="Courier New" w:cs="Courier New"/>
      <w:sz w:val="20"/>
      <w:szCs w:val="20"/>
      <w:lang w:eastAsia="ru-RU"/>
    </w:rPr>
  </w:style>
  <w:style w:type="paragraph" w:styleId="ac">
    <w:name w:val="Title"/>
    <w:basedOn w:val="a"/>
    <w:next w:val="ad"/>
    <w:link w:val="ae"/>
    <w:qFormat/>
    <w:rsid w:val="001856E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Заголовок Знак"/>
    <w:basedOn w:val="a0"/>
    <w:link w:val="ac"/>
    <w:rsid w:val="001856ED"/>
    <w:rPr>
      <w:rFonts w:ascii="Times New Roman" w:eastAsia="Times New Roman" w:hAnsi="Times New Roman" w:cs="Times New Roman"/>
      <w:sz w:val="24"/>
      <w:szCs w:val="20"/>
      <w:lang w:eastAsia="ar-SA"/>
    </w:rPr>
  </w:style>
  <w:style w:type="paragraph" w:styleId="ad">
    <w:name w:val="Subtitle"/>
    <w:basedOn w:val="a"/>
    <w:next w:val="a"/>
    <w:link w:val="af"/>
    <w:uiPriority w:val="11"/>
    <w:qFormat/>
    <w:rsid w:val="001856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1856ED"/>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rsid w:val="003E2119"/>
    <w:pPr>
      <w:widowControl w:val="0"/>
      <w:suppressAutoHyphens/>
      <w:spacing w:after="0" w:line="240" w:lineRule="auto"/>
      <w:ind w:firstLine="851"/>
      <w:jc w:val="both"/>
    </w:pPr>
    <w:rPr>
      <w:rFonts w:ascii="Times New Roman" w:eastAsia="Lucida Sans Unicode" w:hAnsi="Times New Roman" w:cs="Tahoma"/>
      <w:color w:val="000000"/>
      <w:sz w:val="28"/>
      <w:szCs w:val="24"/>
      <w:lang w:val="en-US" w:bidi="en-US"/>
    </w:rPr>
  </w:style>
  <w:style w:type="character" w:styleId="af0">
    <w:name w:val="Strong"/>
    <w:uiPriority w:val="22"/>
    <w:qFormat/>
    <w:rsid w:val="002E3927"/>
    <w:rPr>
      <w:b/>
      <w:bCs/>
    </w:rPr>
  </w:style>
  <w:style w:type="paragraph" w:styleId="af1">
    <w:name w:val="No Spacing"/>
    <w:qFormat/>
    <w:rsid w:val="00894493"/>
    <w:pPr>
      <w:spacing w:after="0" w:line="240" w:lineRule="auto"/>
    </w:pPr>
    <w:rPr>
      <w:rFonts w:ascii="Calibri" w:eastAsia="Calibri" w:hAnsi="Calibri" w:cs="Times New Roman"/>
    </w:rPr>
  </w:style>
  <w:style w:type="paragraph" w:customStyle="1" w:styleId="ConsPlusNormal0">
    <w:name w:val="ConsPlusNormal"/>
    <w:rsid w:val="0089449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94493"/>
  </w:style>
  <w:style w:type="paragraph" w:customStyle="1" w:styleId="headertext">
    <w:name w:val="header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9251D"/>
    <w:rPr>
      <w:rFonts w:ascii="Times New Roman" w:eastAsia="Times New Roman" w:hAnsi="Times New Roman" w:cs="Times New Roman"/>
      <w:b/>
      <w:sz w:val="28"/>
      <w:szCs w:val="20"/>
      <w:lang w:eastAsia="ru-RU"/>
    </w:rPr>
  </w:style>
  <w:style w:type="paragraph" w:customStyle="1" w:styleId="af2">
    <w:name w:val="Текст в заданном формате"/>
    <w:basedOn w:val="a"/>
    <w:rsid w:val="00E9251D"/>
    <w:pPr>
      <w:suppressAutoHyphens/>
      <w:spacing w:after="0" w:line="240" w:lineRule="auto"/>
    </w:pPr>
    <w:rPr>
      <w:rFonts w:ascii="Liberation Mono" w:eastAsia="NSimSun" w:hAnsi="Liberation Mono" w:cs="Liberation Mon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admin</cp:lastModifiedBy>
  <cp:revision>2</cp:revision>
  <cp:lastPrinted>2016-09-29T06:49:00Z</cp:lastPrinted>
  <dcterms:created xsi:type="dcterms:W3CDTF">2021-01-14T06:46:00Z</dcterms:created>
  <dcterms:modified xsi:type="dcterms:W3CDTF">2021-01-14T06:46:00Z</dcterms:modified>
</cp:coreProperties>
</file>