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4A" w:rsidRPr="00654C6B" w:rsidRDefault="002D7B03" w:rsidP="006501DA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B4A" w:rsidRPr="00654C6B" w:rsidRDefault="00107B4A" w:rsidP="006501DA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</w:p>
    <w:p w:rsidR="00107B4A" w:rsidRPr="00654C6B" w:rsidRDefault="00107B4A" w:rsidP="006501DA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  <w:r w:rsidRPr="00654C6B"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  <w:tab/>
      </w:r>
    </w:p>
    <w:p w:rsidR="00107B4A" w:rsidRPr="00654C6B" w:rsidRDefault="00107B4A" w:rsidP="009741A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sk-SK" w:bidi="hi-IN"/>
        </w:rPr>
      </w:pPr>
    </w:p>
    <w:p w:rsidR="00C432B9" w:rsidRPr="00E26393" w:rsidRDefault="00635CC1" w:rsidP="00635CC1">
      <w:pPr>
        <w:widowControl w:val="0"/>
        <w:suppressAutoHyphens/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eastAsia="sk-SK"/>
        </w:rPr>
      </w:pPr>
      <w:r w:rsidRPr="00E26393">
        <w:rPr>
          <w:rFonts w:ascii="Segoe UI" w:hAnsi="Segoe UI" w:cs="Segoe UI"/>
          <w:b/>
          <w:sz w:val="32"/>
          <w:szCs w:val="32"/>
          <w:lang w:eastAsia="sk-SK"/>
        </w:rPr>
        <w:t>ПРЕСС-РЕЛИЗ</w:t>
      </w:r>
    </w:p>
    <w:p w:rsidR="004A3BC0" w:rsidRDefault="004A3BC0" w:rsidP="00635CC1">
      <w:pPr>
        <w:widowControl w:val="0"/>
        <w:suppressAutoHyphens/>
        <w:spacing w:after="0" w:line="240" w:lineRule="auto"/>
        <w:jc w:val="right"/>
        <w:rPr>
          <w:rFonts w:ascii="Segoe UI" w:hAnsi="Segoe UI" w:cs="Segoe UI"/>
          <w:b/>
          <w:sz w:val="28"/>
          <w:szCs w:val="28"/>
          <w:lang w:eastAsia="sk-SK"/>
        </w:rPr>
      </w:pPr>
    </w:p>
    <w:p w:rsidR="00635CC1" w:rsidRPr="00E26393" w:rsidRDefault="00E26393" w:rsidP="004A3BC0">
      <w:pPr>
        <w:spacing w:after="1" w:line="240" w:lineRule="atLeast"/>
        <w:ind w:firstLine="54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Услугами Росреестра гораздо удобнее пользоваться онлайн: быстрее и выгоднее</w:t>
      </w:r>
    </w:p>
    <w:p w:rsidR="006F1B2B" w:rsidRPr="00635CC1" w:rsidRDefault="006F1B2B" w:rsidP="00085356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Segoe UI" w:hAnsi="Segoe UI" w:cs="Segoe UI"/>
          <w:b/>
          <w:sz w:val="16"/>
          <w:szCs w:val="16"/>
        </w:rPr>
      </w:pP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>Внедрение бесконтактных технологий обусловлено созданием максимального удобства для заявителей при получении государственных услуг, что позволяет экономить время для посещения офисов МФЦ, материальные средства, а также минимизирует общение с чиновниками.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>Благодаря сервисам Росреестра сделки с недвижимостью – это быстро, качественно, выгодно и безопасно.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>Приведем некоторые примеры.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 xml:space="preserve">В Личном кабинете правообладателя отображаются все сведения о зарегистрированной недвижимости. Все данные поступают в режиме онлайн, и гражданам не нужно заказывать выписки в многофункциональных центрах и тратить деньги на их получение. 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>Через Личный кабинет можно получить услуги по кадастровому учету, регистрации прав, либо кадастровому учету с одновременной регистрацией прав, исправлению технических ошибок в ЕГРН или реестровых, предоставлению сведений из ЕГРН и другие.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>Также Личный кабинет дает возможность получать гражданам уведомления о ходе исполнения государственных услуг, что очень удобно.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 xml:space="preserve">Востребован сервис «Публичная кадастровая карта», которая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</w:t>
      </w:r>
    </w:p>
    <w:p w:rsidR="009741AB" w:rsidRPr="009741AB" w:rsidRDefault="009741AB" w:rsidP="0097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741AB">
        <w:rPr>
          <w:rFonts w:ascii="Segoe UI" w:hAnsi="Segoe UI" w:cs="Segoe UI"/>
          <w:sz w:val="24"/>
          <w:szCs w:val="24"/>
        </w:rPr>
        <w:t>Общедоступный онлайн-сервис «Публичная кадастровая карта» находится в свободном доступе на официальном сайте Росреестра.</w:t>
      </w:r>
    </w:p>
    <w:p w:rsidR="009741AB" w:rsidRPr="009741AB" w:rsidRDefault="009741AB" w:rsidP="009741AB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9741AB">
        <w:rPr>
          <w:rFonts w:ascii="Segoe UI" w:hAnsi="Segoe UI" w:cs="Segoe UI"/>
          <w:i/>
          <w:sz w:val="24"/>
          <w:szCs w:val="24"/>
        </w:rPr>
        <w:t>«Публичная кадастровая карта очень полезна. С ее помощью можно оперативно получить информацию об объектах недвижимости в качестве справочной информации. Прежде, чем зарегистрировать право собственности на земельный участок в одном из садовых товариществ, мы с супругой воспользовались данным сервисом, где и уточнили о нем сведения,</w:t>
      </w:r>
      <w:r w:rsidRPr="009741AB">
        <w:rPr>
          <w:rFonts w:ascii="Segoe UI" w:hAnsi="Segoe UI" w:cs="Segoe UI"/>
          <w:sz w:val="24"/>
          <w:szCs w:val="24"/>
        </w:rPr>
        <w:t xml:space="preserve"> - прокомментировал один из заявителей в МФЦ. - </w:t>
      </w:r>
      <w:r w:rsidRPr="009741AB">
        <w:rPr>
          <w:rFonts w:ascii="Segoe UI" w:hAnsi="Segoe UI" w:cs="Segoe UI"/>
          <w:i/>
          <w:sz w:val="24"/>
          <w:szCs w:val="24"/>
        </w:rPr>
        <w:t xml:space="preserve">Кроме того, публичная кадастровая карта позволяет переходить в другие электронные сервисы Росреестра, например, получение сведений из ЕГРН». </w:t>
      </w:r>
    </w:p>
    <w:p w:rsidR="008F4628" w:rsidRDefault="008F4628" w:rsidP="00DA2171">
      <w:pPr>
        <w:spacing w:after="0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</w:p>
    <w:p w:rsidR="001E0775" w:rsidRPr="009741AB" w:rsidRDefault="00635CC1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9741AB">
        <w:rPr>
          <w:rFonts w:ascii="Segoe UI" w:hAnsi="Segoe UI" w:cs="Segoe UI"/>
          <w:sz w:val="18"/>
          <w:szCs w:val="18"/>
        </w:rPr>
        <w:t xml:space="preserve">Информация предоставлена </w:t>
      </w:r>
    </w:p>
    <w:p w:rsidR="00635CC1" w:rsidRPr="009741AB" w:rsidRDefault="00635CC1" w:rsidP="00635CC1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741AB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635CC1" w:rsidRDefault="00635CC1" w:rsidP="006501DA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9741AB" w:rsidRDefault="009741AB" w:rsidP="009741A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9741AB" w:rsidRDefault="009741AB" w:rsidP="009741A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9741AB" w:rsidRDefault="009741AB" w:rsidP="009741A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9741AB" w:rsidRDefault="009741AB" w:rsidP="009741A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9741AB" w:rsidRDefault="009741AB" w:rsidP="009741AB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9" w:history="1">
        <w:r>
          <w:rPr>
            <w:rStyle w:val="ae"/>
            <w:rFonts w:ascii="Segoe UI" w:hAnsi="Segoe UI" w:cs="Segoe UI"/>
            <w:sz w:val="18"/>
            <w:szCs w:val="18"/>
          </w:rPr>
          <w:t>73_</w:t>
        </w:r>
        <w:r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>
          <w:rPr>
            <w:rStyle w:val="ae"/>
            <w:rFonts w:ascii="Segoe UI" w:hAnsi="Segoe UI" w:cs="Segoe UI"/>
            <w:sz w:val="18"/>
            <w:szCs w:val="18"/>
          </w:rPr>
          <w:t>@</w:t>
        </w:r>
        <w:r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e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741AB" w:rsidRDefault="009741AB" w:rsidP="009741AB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6F1B2B" w:rsidRPr="00537C6D" w:rsidRDefault="009741AB" w:rsidP="009741A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6F1B2B" w:rsidRPr="00537C6D" w:rsidSect="009741AB">
      <w:footnotePr>
        <w:numFmt w:val="chicago"/>
      </w:footnotePr>
      <w:pgSz w:w="11906" w:h="16838" w:code="9"/>
      <w:pgMar w:top="851" w:right="70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42" w:rsidRDefault="00CC7542">
      <w:pPr>
        <w:spacing w:after="0" w:line="240" w:lineRule="auto"/>
      </w:pPr>
      <w:r>
        <w:separator/>
      </w:r>
    </w:p>
  </w:endnote>
  <w:endnote w:type="continuationSeparator" w:id="0">
    <w:p w:rsidR="00CC7542" w:rsidRDefault="00CC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42" w:rsidRDefault="00CC7542">
      <w:pPr>
        <w:spacing w:after="0" w:line="240" w:lineRule="auto"/>
      </w:pPr>
      <w:r>
        <w:separator/>
      </w:r>
    </w:p>
  </w:footnote>
  <w:footnote w:type="continuationSeparator" w:id="0">
    <w:p w:rsidR="00CC7542" w:rsidRDefault="00CC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6D96"/>
    <w:rsid w:val="00035170"/>
    <w:rsid w:val="00072586"/>
    <w:rsid w:val="00085356"/>
    <w:rsid w:val="000A1E59"/>
    <w:rsid w:val="000A717B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2EBE"/>
    <w:rsid w:val="001E0775"/>
    <w:rsid w:val="002002E0"/>
    <w:rsid w:val="00260E06"/>
    <w:rsid w:val="002772C9"/>
    <w:rsid w:val="002828B9"/>
    <w:rsid w:val="00282E33"/>
    <w:rsid w:val="00287380"/>
    <w:rsid w:val="002B5040"/>
    <w:rsid w:val="002D414D"/>
    <w:rsid w:val="002D7B03"/>
    <w:rsid w:val="002E1E06"/>
    <w:rsid w:val="00327321"/>
    <w:rsid w:val="00351CAB"/>
    <w:rsid w:val="00361120"/>
    <w:rsid w:val="003C2AF3"/>
    <w:rsid w:val="003E3BB9"/>
    <w:rsid w:val="00403ABB"/>
    <w:rsid w:val="004253C3"/>
    <w:rsid w:val="004302C2"/>
    <w:rsid w:val="00450BF4"/>
    <w:rsid w:val="004921A9"/>
    <w:rsid w:val="004A3BC0"/>
    <w:rsid w:val="004C116A"/>
    <w:rsid w:val="004D150A"/>
    <w:rsid w:val="004E5362"/>
    <w:rsid w:val="00510131"/>
    <w:rsid w:val="00512013"/>
    <w:rsid w:val="00512F59"/>
    <w:rsid w:val="0052400D"/>
    <w:rsid w:val="00532362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65A4B"/>
    <w:rsid w:val="00675D4A"/>
    <w:rsid w:val="00697769"/>
    <w:rsid w:val="006A0AFF"/>
    <w:rsid w:val="006A4322"/>
    <w:rsid w:val="006F1B2B"/>
    <w:rsid w:val="007062D1"/>
    <w:rsid w:val="007120D4"/>
    <w:rsid w:val="007158A6"/>
    <w:rsid w:val="00716CC8"/>
    <w:rsid w:val="007232E1"/>
    <w:rsid w:val="00723FAC"/>
    <w:rsid w:val="007465B2"/>
    <w:rsid w:val="00747D61"/>
    <w:rsid w:val="00773A5A"/>
    <w:rsid w:val="00791D91"/>
    <w:rsid w:val="007A1B49"/>
    <w:rsid w:val="007B7A00"/>
    <w:rsid w:val="007C3546"/>
    <w:rsid w:val="007C3E35"/>
    <w:rsid w:val="007E05DB"/>
    <w:rsid w:val="007E6018"/>
    <w:rsid w:val="00814CBE"/>
    <w:rsid w:val="00815F1E"/>
    <w:rsid w:val="00840A64"/>
    <w:rsid w:val="008439D4"/>
    <w:rsid w:val="008C05F2"/>
    <w:rsid w:val="008D339E"/>
    <w:rsid w:val="008D667D"/>
    <w:rsid w:val="008F3FE4"/>
    <w:rsid w:val="008F4628"/>
    <w:rsid w:val="008F5488"/>
    <w:rsid w:val="008F58C6"/>
    <w:rsid w:val="00900F44"/>
    <w:rsid w:val="00905AF2"/>
    <w:rsid w:val="009109F6"/>
    <w:rsid w:val="00915E77"/>
    <w:rsid w:val="00924839"/>
    <w:rsid w:val="00933737"/>
    <w:rsid w:val="00943DCA"/>
    <w:rsid w:val="009741AB"/>
    <w:rsid w:val="009D0C19"/>
    <w:rsid w:val="009D1484"/>
    <w:rsid w:val="00A03685"/>
    <w:rsid w:val="00A05B9D"/>
    <w:rsid w:val="00A16E43"/>
    <w:rsid w:val="00A36654"/>
    <w:rsid w:val="00A4482A"/>
    <w:rsid w:val="00A51C42"/>
    <w:rsid w:val="00AD2638"/>
    <w:rsid w:val="00AD7695"/>
    <w:rsid w:val="00AF7004"/>
    <w:rsid w:val="00B11E5E"/>
    <w:rsid w:val="00B1437B"/>
    <w:rsid w:val="00B21914"/>
    <w:rsid w:val="00B51EE4"/>
    <w:rsid w:val="00B60662"/>
    <w:rsid w:val="00B6596F"/>
    <w:rsid w:val="00B7537D"/>
    <w:rsid w:val="00B94E83"/>
    <w:rsid w:val="00BA7298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61470"/>
    <w:rsid w:val="00C8494B"/>
    <w:rsid w:val="00CC7542"/>
    <w:rsid w:val="00CD50C1"/>
    <w:rsid w:val="00D17795"/>
    <w:rsid w:val="00D43DDB"/>
    <w:rsid w:val="00D6707B"/>
    <w:rsid w:val="00D808F7"/>
    <w:rsid w:val="00D966B1"/>
    <w:rsid w:val="00DA2171"/>
    <w:rsid w:val="00DC2E98"/>
    <w:rsid w:val="00DE182D"/>
    <w:rsid w:val="00DE2022"/>
    <w:rsid w:val="00DF536A"/>
    <w:rsid w:val="00E01A68"/>
    <w:rsid w:val="00E26393"/>
    <w:rsid w:val="00E40AD6"/>
    <w:rsid w:val="00E71884"/>
    <w:rsid w:val="00E841C0"/>
    <w:rsid w:val="00E90096"/>
    <w:rsid w:val="00EA7C2E"/>
    <w:rsid w:val="00EB7A79"/>
    <w:rsid w:val="00EE7C87"/>
    <w:rsid w:val="00F026FC"/>
    <w:rsid w:val="00F0602D"/>
    <w:rsid w:val="00F36839"/>
    <w:rsid w:val="00F52361"/>
    <w:rsid w:val="00F819A0"/>
    <w:rsid w:val="00F82913"/>
    <w:rsid w:val="00FA033F"/>
    <w:rsid w:val="00FD15B1"/>
    <w:rsid w:val="00FD39A2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BA08A3"/>
  <w15:docId w15:val="{304CAA92-5BBA-4196-B085-0F9CFC8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A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ED05-C6BC-4348-96F6-0206A31E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3</cp:revision>
  <cp:lastPrinted>2017-04-10T05:52:00Z</cp:lastPrinted>
  <dcterms:created xsi:type="dcterms:W3CDTF">2021-03-19T13:01:00Z</dcterms:created>
  <dcterms:modified xsi:type="dcterms:W3CDTF">2021-03-26T05:53:00Z</dcterms:modified>
</cp:coreProperties>
</file>