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2" w:rsidRPr="006C4F63" w:rsidRDefault="00493E62" w:rsidP="00493E6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"/>
          <w:b/>
          <w:bCs/>
          <w:sz w:val="28"/>
          <w:szCs w:val="28"/>
        </w:rPr>
      </w:pPr>
      <w:r w:rsidRPr="006C4F63">
        <w:rPr>
          <w:rFonts w:ascii="PT Astra Serif" w:hAnsi="PT Astra Serif" w:cs="Times New Roman CYR"/>
          <w:b/>
          <w:bCs/>
          <w:sz w:val="28"/>
          <w:szCs w:val="28"/>
        </w:rPr>
        <w:t>А</w:t>
      </w:r>
      <w:r w:rsidRPr="006C4F63">
        <w:rPr>
          <w:rFonts w:ascii="PT Astra Serif" w:hAnsi="PT Astra Serif" w:cs="Times"/>
          <w:b/>
          <w:bCs/>
          <w:sz w:val="28"/>
          <w:szCs w:val="28"/>
        </w:rPr>
        <w:t>ДМИНИСТРАЦИЯ МУНИЦИПАЛЬНОГО ОБРАЗОВАНИЯ</w:t>
      </w:r>
    </w:p>
    <w:p w:rsidR="00493E62" w:rsidRPr="000A071F" w:rsidRDefault="00493E62" w:rsidP="00493E6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"/>
          <w:b/>
          <w:bCs/>
          <w:sz w:val="28"/>
          <w:szCs w:val="28"/>
        </w:rPr>
      </w:pPr>
      <w:r w:rsidRPr="000A071F">
        <w:rPr>
          <w:rFonts w:ascii="PT Astra Serif" w:hAnsi="PT Astra Serif" w:cs="Times"/>
          <w:b/>
          <w:bCs/>
          <w:sz w:val="28"/>
          <w:szCs w:val="28"/>
        </w:rPr>
        <w:t>«ЧЕРДАКЛИНСКИЙ РАЙОН» УЛЬЯНОВСКОЙ ОБЛАСТИ</w:t>
      </w:r>
    </w:p>
    <w:p w:rsidR="00493E62" w:rsidRPr="000A071F" w:rsidRDefault="00493E62" w:rsidP="00493E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493E62" w:rsidRPr="000A071F" w:rsidRDefault="00493E62" w:rsidP="00493E6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"/>
          <w:b/>
          <w:bCs/>
          <w:sz w:val="28"/>
          <w:szCs w:val="28"/>
        </w:rPr>
      </w:pPr>
      <w:proofErr w:type="gramStart"/>
      <w:r w:rsidRPr="000A071F">
        <w:rPr>
          <w:rFonts w:ascii="PT Astra Serif" w:hAnsi="PT Astra Serif" w:cs="Times"/>
          <w:b/>
          <w:bCs/>
          <w:sz w:val="28"/>
          <w:szCs w:val="28"/>
        </w:rPr>
        <w:t>П</w:t>
      </w:r>
      <w:proofErr w:type="gramEnd"/>
      <w:r w:rsidRPr="000A071F">
        <w:rPr>
          <w:rFonts w:ascii="PT Astra Serif" w:hAnsi="PT Astra Serif" w:cs="Times"/>
          <w:b/>
          <w:bCs/>
          <w:sz w:val="28"/>
          <w:szCs w:val="28"/>
        </w:rPr>
        <w:t xml:space="preserve"> О С Т А Н О В Л Е Н И Е</w:t>
      </w:r>
    </w:p>
    <w:p w:rsidR="000B1E76" w:rsidRPr="000A071F" w:rsidRDefault="000B1E76" w:rsidP="00493E62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93E62" w:rsidRDefault="00686161" w:rsidP="00493E6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26 мая</w:t>
      </w:r>
      <w:r w:rsidR="00493E62" w:rsidRPr="000A071F">
        <w:rPr>
          <w:rFonts w:ascii="PT Astra Serif" w:hAnsi="PT Astra Serif"/>
          <w:b/>
          <w:sz w:val="28"/>
          <w:szCs w:val="28"/>
        </w:rPr>
        <w:t xml:space="preserve"> 2021 </w:t>
      </w:r>
      <w:r w:rsidR="00A67FA8">
        <w:rPr>
          <w:rFonts w:ascii="PT Astra Serif" w:hAnsi="PT Astra Serif"/>
          <w:b/>
          <w:sz w:val="28"/>
          <w:szCs w:val="28"/>
        </w:rPr>
        <w:t xml:space="preserve">г.    </w:t>
      </w:r>
      <w:r w:rsidR="00493E62" w:rsidRPr="000A071F">
        <w:rPr>
          <w:rFonts w:ascii="PT Astra Serif" w:hAnsi="PT Astra Serif"/>
          <w:b/>
          <w:sz w:val="28"/>
          <w:szCs w:val="28"/>
        </w:rPr>
        <w:t xml:space="preserve">             </w:t>
      </w:r>
      <w:r w:rsidR="00A67FA8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="00493E62" w:rsidRPr="000A071F"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 w:rsidR="006C4F63" w:rsidRPr="000A071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="006C4F63" w:rsidRPr="000A071F">
        <w:rPr>
          <w:rFonts w:ascii="PT Astra Serif" w:hAnsi="PT Astra Serif"/>
          <w:b/>
          <w:sz w:val="28"/>
          <w:szCs w:val="28"/>
        </w:rPr>
        <w:t xml:space="preserve">     </w:t>
      </w:r>
      <w:r w:rsidR="00493E62" w:rsidRPr="000A071F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 xml:space="preserve"> 617</w:t>
      </w:r>
    </w:p>
    <w:p w:rsidR="00455522" w:rsidRPr="000A071F" w:rsidRDefault="00455522" w:rsidP="00455522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Экз.№___</w:t>
      </w:r>
      <w:bookmarkStart w:id="0" w:name="_GoBack"/>
      <w:bookmarkEnd w:id="0"/>
    </w:p>
    <w:p w:rsidR="00493E62" w:rsidRPr="000A071F" w:rsidRDefault="00A67FA8" w:rsidP="006C4F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</w:rPr>
        <w:t>.</w:t>
      </w:r>
      <w:r w:rsidR="00493E62" w:rsidRPr="000A071F">
        <w:rPr>
          <w:rFonts w:ascii="PT Astra Serif" w:hAnsi="PT Astra Serif"/>
          <w:b/>
          <w:sz w:val="28"/>
          <w:szCs w:val="28"/>
        </w:rPr>
        <w:t>Ч</w:t>
      </w:r>
      <w:proofErr w:type="gramEnd"/>
      <w:r w:rsidR="00493E62" w:rsidRPr="000A071F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493E62" w:rsidRPr="000A071F" w:rsidRDefault="00493E62" w:rsidP="00493E62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3E62" w:rsidRPr="006C4F63" w:rsidRDefault="00493E62" w:rsidP="00493E6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C4F63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муниципального образования «Чердаклинский район» Ульяновской области от 17.07.2019 №881 «Об определении перечня должностных лиц администрации муниципального образования «Чердаклинский район» Ульяновской области, уполномоченных составлять протоколы об административных правонарушениях, предусмотренных Кодексом Ульяновской области об административных правонарушениях и признании утратившим силу</w:t>
      </w:r>
      <w:r w:rsidR="006C4F63" w:rsidRPr="006C4F63">
        <w:rPr>
          <w:rFonts w:ascii="PT Astra Serif" w:hAnsi="PT Astra Serif"/>
          <w:b/>
          <w:sz w:val="28"/>
          <w:szCs w:val="28"/>
        </w:rPr>
        <w:t xml:space="preserve"> постановления администрации муниципального образования «Чердаклинский район» Ульяновской области от 25.08.2017 №580</w:t>
      </w:r>
      <w:r w:rsidRPr="006C4F63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6C4F63" w:rsidRPr="006C4F63" w:rsidRDefault="006C4F63" w:rsidP="00493E6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C4F63" w:rsidRPr="006C4F63" w:rsidRDefault="006C4F63" w:rsidP="006C4F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4F63">
        <w:rPr>
          <w:rFonts w:ascii="PT Astra Serif" w:hAnsi="PT Astra Serif"/>
          <w:sz w:val="28"/>
          <w:szCs w:val="28"/>
        </w:rPr>
        <w:t xml:space="preserve">В связи с кадровыми изменениями администрация муниципального образования «Чердаклинский район» Ульяновской области </w:t>
      </w:r>
      <w:proofErr w:type="gramStart"/>
      <w:r w:rsidRPr="006C4F63">
        <w:rPr>
          <w:rFonts w:ascii="PT Astra Serif" w:hAnsi="PT Astra Serif"/>
          <w:sz w:val="28"/>
          <w:szCs w:val="28"/>
        </w:rPr>
        <w:t>п</w:t>
      </w:r>
      <w:proofErr w:type="gramEnd"/>
      <w:r w:rsidRPr="006C4F6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C4F63" w:rsidRPr="006C4F63" w:rsidRDefault="006C4F63" w:rsidP="006D42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4F63">
        <w:rPr>
          <w:rFonts w:ascii="PT Astra Serif" w:hAnsi="PT Astra Serif"/>
          <w:sz w:val="28"/>
          <w:szCs w:val="28"/>
        </w:rPr>
        <w:t>1.</w:t>
      </w:r>
      <w:r w:rsidR="00A67FA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C4F63">
        <w:rPr>
          <w:rFonts w:ascii="PT Astra Serif" w:hAnsi="PT Astra Serif"/>
          <w:sz w:val="28"/>
          <w:szCs w:val="28"/>
        </w:rPr>
        <w:t>Внести</w:t>
      </w:r>
      <w:r w:rsidR="006D4206">
        <w:rPr>
          <w:rFonts w:ascii="PT Astra Serif" w:hAnsi="PT Astra Serif"/>
          <w:sz w:val="28"/>
          <w:szCs w:val="28"/>
        </w:rPr>
        <w:t xml:space="preserve"> в подпункт 1.2 пункта 1</w:t>
      </w:r>
      <w:r w:rsidRPr="006C4F63">
        <w:rPr>
          <w:rFonts w:ascii="PT Astra Serif" w:hAnsi="PT Astra Serif"/>
          <w:sz w:val="28"/>
          <w:szCs w:val="28"/>
        </w:rPr>
        <w:t xml:space="preserve"> </w:t>
      </w:r>
      <w:r w:rsidR="006D4206">
        <w:rPr>
          <w:rFonts w:ascii="PT Astra Serif" w:hAnsi="PT Astra Serif"/>
          <w:sz w:val="28"/>
          <w:szCs w:val="28"/>
        </w:rPr>
        <w:t>постановления</w:t>
      </w:r>
      <w:r w:rsidRPr="006C4F63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17.07.2019 №881 «Об определении перечня должностных лиц администрации муниципального образования «Чердаклинский район» Ульяновской области, уполномоченных составлять протоколы об административных правонарушениях, предусмотренных Кодексом Ульяновской области об административных правонарушениях и признании утратившим силу постановления администрации муниципального образования «Чердаклинский район» Ульяновской области от 25.08.2017 №</w:t>
      </w:r>
      <w:r w:rsidR="006D4206">
        <w:rPr>
          <w:rFonts w:ascii="PT Astra Serif" w:hAnsi="PT Astra Serif"/>
          <w:sz w:val="28"/>
          <w:szCs w:val="28"/>
        </w:rPr>
        <w:t>580» изменение, заменив слова</w:t>
      </w:r>
      <w:proofErr w:type="gramEnd"/>
      <w:r w:rsidRPr="006C4F63">
        <w:rPr>
          <w:rFonts w:ascii="PT Astra Serif" w:hAnsi="PT Astra Serif"/>
          <w:sz w:val="28"/>
          <w:szCs w:val="28"/>
        </w:rPr>
        <w:t xml:space="preserve"> «</w:t>
      </w:r>
      <w:r w:rsidR="000A071F">
        <w:rPr>
          <w:rFonts w:ascii="PT Astra Serif" w:hAnsi="PT Astra Serif"/>
          <w:sz w:val="28"/>
          <w:szCs w:val="28"/>
        </w:rPr>
        <w:t>г</w:t>
      </w:r>
      <w:r w:rsidRPr="006C4F63">
        <w:rPr>
          <w:rFonts w:ascii="PT Astra Serif" w:hAnsi="PT Astra Serif"/>
          <w:sz w:val="28"/>
          <w:szCs w:val="28"/>
        </w:rPr>
        <w:t>лавный специалист</w:t>
      </w:r>
      <w:r w:rsidR="00E91BE8">
        <w:rPr>
          <w:rFonts w:ascii="PT Astra Serif" w:hAnsi="PT Astra Serif"/>
          <w:sz w:val="28"/>
          <w:szCs w:val="28"/>
        </w:rPr>
        <w:t xml:space="preserve"> отдела</w:t>
      </w:r>
      <w:r w:rsidRPr="006C4F63">
        <w:rPr>
          <w:rFonts w:ascii="PT Astra Serif" w:hAnsi="PT Astra Serif"/>
          <w:sz w:val="28"/>
          <w:szCs w:val="28"/>
        </w:rPr>
        <w:t xml:space="preserve"> по контролю</w:t>
      </w:r>
      <w:r w:rsidR="00A67FA8">
        <w:rPr>
          <w:rFonts w:ascii="PT Astra Serif" w:hAnsi="PT Astra Serif"/>
          <w:sz w:val="28"/>
          <w:szCs w:val="28"/>
        </w:rPr>
        <w:t xml:space="preserve"> муниципальной</w:t>
      </w:r>
      <w:r w:rsidR="006D4206">
        <w:rPr>
          <w:rFonts w:ascii="PT Astra Serif" w:hAnsi="PT Astra Serif"/>
          <w:sz w:val="28"/>
          <w:szCs w:val="28"/>
        </w:rPr>
        <w:t xml:space="preserve"> безопасности управления ТЭР и ЖКХ муниципального образования «Чердаклинский район» Ульяновской области</w:t>
      </w:r>
      <w:r w:rsidR="00A67FA8">
        <w:rPr>
          <w:rFonts w:ascii="PT Astra Serif" w:hAnsi="PT Astra Serif"/>
          <w:sz w:val="28"/>
          <w:szCs w:val="28"/>
        </w:rPr>
        <w:t>»</w:t>
      </w:r>
      <w:r w:rsidRPr="006C4F63">
        <w:rPr>
          <w:rFonts w:ascii="PT Astra Serif" w:hAnsi="PT Astra Serif"/>
          <w:sz w:val="28"/>
          <w:szCs w:val="28"/>
        </w:rPr>
        <w:t xml:space="preserve"> словами «консультант</w:t>
      </w:r>
      <w:r w:rsidR="00E91BE8" w:rsidRPr="00E91BE8">
        <w:rPr>
          <w:rFonts w:ascii="PT Astra Serif" w:hAnsi="PT Astra Serif"/>
          <w:sz w:val="28"/>
          <w:szCs w:val="28"/>
        </w:rPr>
        <w:t xml:space="preserve"> </w:t>
      </w:r>
      <w:r w:rsidR="00E91BE8">
        <w:rPr>
          <w:rFonts w:ascii="PT Astra Serif" w:hAnsi="PT Astra Serif"/>
          <w:sz w:val="28"/>
          <w:szCs w:val="28"/>
        </w:rPr>
        <w:t>отдела</w:t>
      </w:r>
      <w:r w:rsidR="00E91BE8" w:rsidRPr="006C4F63">
        <w:rPr>
          <w:rFonts w:ascii="PT Astra Serif" w:hAnsi="PT Astra Serif"/>
          <w:sz w:val="28"/>
          <w:szCs w:val="28"/>
        </w:rPr>
        <w:t xml:space="preserve"> </w:t>
      </w:r>
      <w:r w:rsidR="00A67FA8">
        <w:rPr>
          <w:rFonts w:ascii="PT Astra Serif" w:hAnsi="PT Astra Serif"/>
          <w:sz w:val="28"/>
          <w:szCs w:val="28"/>
        </w:rPr>
        <w:t>муниципальной</w:t>
      </w:r>
      <w:r w:rsidR="00E91BE8">
        <w:rPr>
          <w:rFonts w:ascii="PT Astra Serif" w:hAnsi="PT Astra Serif"/>
          <w:sz w:val="28"/>
          <w:szCs w:val="28"/>
        </w:rPr>
        <w:t xml:space="preserve"> безопасности управления </w:t>
      </w:r>
      <w:r w:rsidR="000F37E3" w:rsidRPr="000F37E3">
        <w:rPr>
          <w:rFonts w:ascii="PT Astra Serif" w:hAnsi="PT Astra Serif"/>
          <w:sz w:val="28"/>
          <w:szCs w:val="28"/>
        </w:rPr>
        <w:t>топливно-энергетических ресурсов и жилищно-коммунального хозяйства администрации</w:t>
      </w:r>
      <w:r w:rsidR="000F37E3">
        <w:rPr>
          <w:rFonts w:ascii="PT Astra Serif" w:hAnsi="PT Astra Serif"/>
          <w:sz w:val="28"/>
          <w:szCs w:val="28"/>
        </w:rPr>
        <w:t xml:space="preserve"> </w:t>
      </w:r>
      <w:r w:rsidR="00E91BE8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</w:t>
      </w:r>
      <w:r w:rsidRPr="006C4F63">
        <w:rPr>
          <w:rFonts w:ascii="PT Astra Serif" w:hAnsi="PT Astra Serif"/>
          <w:sz w:val="28"/>
          <w:szCs w:val="28"/>
        </w:rPr>
        <w:t>».</w:t>
      </w:r>
    </w:p>
    <w:p w:rsidR="006C4F63" w:rsidRPr="006C4F63" w:rsidRDefault="006C4F63" w:rsidP="006C4F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4F63">
        <w:rPr>
          <w:rFonts w:ascii="PT Astra Serif" w:hAnsi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C4F63" w:rsidRPr="006C4F63" w:rsidRDefault="006C4F63" w:rsidP="006C4F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4F63" w:rsidRPr="006C4F63" w:rsidRDefault="006C4F63" w:rsidP="00A67FA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4F63" w:rsidRPr="006C4F63" w:rsidRDefault="006C4F63" w:rsidP="006C4F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4F63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6C4F63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6C4F63" w:rsidRPr="006C4F63" w:rsidRDefault="006C4F63" w:rsidP="006C4F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4F63">
        <w:rPr>
          <w:rFonts w:ascii="PT Astra Serif" w:hAnsi="PT Astra Serif"/>
          <w:sz w:val="28"/>
          <w:szCs w:val="28"/>
        </w:rPr>
        <w:t>образования «Чердаклинский район»</w:t>
      </w:r>
    </w:p>
    <w:p w:rsidR="006C4F63" w:rsidRDefault="006C4F63" w:rsidP="006C4F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4F63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          Ю.С.Нестеров</w:t>
      </w:r>
    </w:p>
    <w:p w:rsidR="00A32F58" w:rsidRDefault="00A32F58" w:rsidP="006C4F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A32F58" w:rsidSect="000A071F">
      <w:pgSz w:w="12240" w:h="15840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4088"/>
    <w:multiLevelType w:val="hybridMultilevel"/>
    <w:tmpl w:val="AA4A77CE"/>
    <w:lvl w:ilvl="0" w:tplc="C5EEE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E62"/>
    <w:rsid w:val="00072C42"/>
    <w:rsid w:val="000A071F"/>
    <w:rsid w:val="000B1E76"/>
    <w:rsid w:val="000F37E3"/>
    <w:rsid w:val="00455522"/>
    <w:rsid w:val="00485C8A"/>
    <w:rsid w:val="00493E62"/>
    <w:rsid w:val="00686161"/>
    <w:rsid w:val="006C4F63"/>
    <w:rsid w:val="006D4206"/>
    <w:rsid w:val="00A32F58"/>
    <w:rsid w:val="00A67FA8"/>
    <w:rsid w:val="00BA6F47"/>
    <w:rsid w:val="00E91BE8"/>
    <w:rsid w:val="00E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sabirzanovaai</dc:creator>
  <cp:keywords/>
  <dc:description/>
  <cp:lastModifiedBy>AndrianovaOS</cp:lastModifiedBy>
  <cp:revision>8</cp:revision>
  <cp:lastPrinted>2021-05-20T05:31:00Z</cp:lastPrinted>
  <dcterms:created xsi:type="dcterms:W3CDTF">2021-05-13T06:13:00Z</dcterms:created>
  <dcterms:modified xsi:type="dcterms:W3CDTF">2021-05-28T06:26:00Z</dcterms:modified>
</cp:coreProperties>
</file>