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5B79D2">
        <w:rPr>
          <w:rFonts w:ascii="PT Astra Serif" w:hAnsi="PT Astra Serif"/>
          <w:b/>
          <w:sz w:val="27"/>
          <w:szCs w:val="27"/>
        </w:rPr>
        <w:t>АДМИНИСТРАЦИЯ МУНИЦИПАЛЬНОГО ОБРАЗОВАНИЯ «ЧЕРДАКЛИНСКИЙ РАЙОН» УЛЬЯНОВСКОЙ ОБЛАСТИ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jc w:val="center"/>
        <w:outlineLvl w:val="0"/>
        <w:rPr>
          <w:rFonts w:ascii="PT Astra Serif" w:hAnsi="PT Astra Serif"/>
          <w:b/>
          <w:sz w:val="27"/>
          <w:szCs w:val="27"/>
        </w:rPr>
      </w:pP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5B79D2">
        <w:rPr>
          <w:rFonts w:ascii="PT Astra Serif" w:hAnsi="PT Astra Serif"/>
          <w:b/>
          <w:sz w:val="27"/>
          <w:szCs w:val="27"/>
        </w:rPr>
        <w:t>П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О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С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Т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А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Н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О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В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Л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Е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Н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bookmarkStart w:id="0" w:name="_GoBack"/>
      <w:bookmarkEnd w:id="0"/>
      <w:r w:rsidRPr="005B79D2">
        <w:rPr>
          <w:rFonts w:ascii="PT Astra Serif" w:hAnsi="PT Astra Serif"/>
          <w:b/>
          <w:sz w:val="27"/>
          <w:szCs w:val="27"/>
        </w:rPr>
        <w:t>И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  <w:r w:rsidRPr="005B79D2">
        <w:rPr>
          <w:rFonts w:ascii="PT Astra Serif" w:hAnsi="PT Astra Serif"/>
          <w:b/>
          <w:sz w:val="27"/>
          <w:szCs w:val="27"/>
        </w:rPr>
        <w:t>Е</w:t>
      </w:r>
      <w:r w:rsidR="00870643">
        <w:rPr>
          <w:rFonts w:ascii="PT Astra Serif" w:hAnsi="PT Astra Serif"/>
          <w:b/>
          <w:sz w:val="27"/>
          <w:szCs w:val="27"/>
        </w:rPr>
        <w:t xml:space="preserve"> </w:t>
      </w:r>
    </w:p>
    <w:p w:rsidR="003658A3" w:rsidRPr="00200929" w:rsidRDefault="003658A3" w:rsidP="00F554C2">
      <w:pPr>
        <w:pStyle w:val="Standard"/>
        <w:widowControl w:val="0"/>
        <w:autoSpaceDE w:val="0"/>
        <w:spacing w:line="240" w:lineRule="auto"/>
        <w:rPr>
          <w:rFonts w:ascii="PT Astra Serif" w:hAnsi="PT Astra Serif"/>
          <w:b/>
          <w:sz w:val="26"/>
          <w:szCs w:val="26"/>
        </w:rPr>
      </w:pPr>
    </w:p>
    <w:p w:rsidR="003658A3" w:rsidRPr="005B79D2" w:rsidRDefault="00392A1D" w:rsidP="00F554C2">
      <w:pPr>
        <w:pStyle w:val="Standard"/>
        <w:spacing w:line="240" w:lineRule="auto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01 июля </w:t>
      </w:r>
      <w:r w:rsidR="00C00431" w:rsidRPr="005B79D2">
        <w:rPr>
          <w:rFonts w:ascii="PT Astra Serif" w:hAnsi="PT Astra Serif"/>
          <w:b/>
          <w:sz w:val="27"/>
          <w:szCs w:val="27"/>
        </w:rPr>
        <w:t xml:space="preserve">2021 г.             </w:t>
      </w:r>
      <w:r w:rsidR="003658A3" w:rsidRPr="005B79D2">
        <w:rPr>
          <w:rFonts w:ascii="PT Astra Serif" w:hAnsi="PT Astra Serif"/>
          <w:b/>
          <w:sz w:val="27"/>
          <w:szCs w:val="27"/>
        </w:rPr>
        <w:t xml:space="preserve">                                                                         </w:t>
      </w:r>
      <w:r w:rsidR="00E15FC4" w:rsidRPr="005B79D2">
        <w:rPr>
          <w:rFonts w:ascii="PT Astra Serif" w:hAnsi="PT Astra Serif"/>
          <w:b/>
          <w:sz w:val="27"/>
          <w:szCs w:val="27"/>
        </w:rPr>
        <w:t xml:space="preserve">   </w:t>
      </w:r>
      <w:r w:rsidR="003658A3" w:rsidRPr="005B79D2"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 xml:space="preserve">                 </w:t>
      </w:r>
      <w:r w:rsidR="003658A3" w:rsidRPr="005B79D2">
        <w:rPr>
          <w:rFonts w:ascii="PT Astra Serif" w:hAnsi="PT Astra Serif"/>
          <w:b/>
          <w:sz w:val="27"/>
          <w:szCs w:val="27"/>
        </w:rPr>
        <w:t xml:space="preserve">      №</w:t>
      </w:r>
      <w:r>
        <w:rPr>
          <w:rFonts w:ascii="PT Astra Serif" w:hAnsi="PT Astra Serif"/>
          <w:b/>
          <w:sz w:val="27"/>
          <w:szCs w:val="27"/>
        </w:rPr>
        <w:t>796</w:t>
      </w:r>
    </w:p>
    <w:p w:rsidR="003658A3" w:rsidRPr="005B79D2" w:rsidRDefault="003658A3" w:rsidP="00F554C2">
      <w:pPr>
        <w:pStyle w:val="Standard"/>
        <w:spacing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5B79D2">
        <w:rPr>
          <w:rFonts w:ascii="PT Astra Serif" w:hAnsi="PT Astra Serif"/>
          <w:b/>
          <w:sz w:val="27"/>
          <w:szCs w:val="27"/>
        </w:rPr>
        <w:t>р.п</w:t>
      </w:r>
      <w:proofErr w:type="gramStart"/>
      <w:r w:rsidRPr="005B79D2">
        <w:rPr>
          <w:rFonts w:ascii="PT Astra Serif" w:hAnsi="PT Astra Serif"/>
          <w:b/>
          <w:sz w:val="27"/>
          <w:szCs w:val="27"/>
        </w:rPr>
        <w:t>.Ч</w:t>
      </w:r>
      <w:proofErr w:type="gramEnd"/>
      <w:r w:rsidRPr="005B79D2">
        <w:rPr>
          <w:rFonts w:ascii="PT Astra Serif" w:hAnsi="PT Astra Serif"/>
          <w:b/>
          <w:sz w:val="27"/>
          <w:szCs w:val="27"/>
        </w:rPr>
        <w:t>ердаклы</w:t>
      </w:r>
    </w:p>
    <w:p w:rsidR="00E15FC4" w:rsidRPr="00200929" w:rsidRDefault="00E15FC4" w:rsidP="00F554C2">
      <w:pPr>
        <w:pStyle w:val="Standard"/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D2601A" w:rsidRPr="005B79D2" w:rsidRDefault="00D2601A" w:rsidP="00F554C2">
      <w:pPr>
        <w:pStyle w:val="Standard"/>
        <w:spacing w:line="240" w:lineRule="auto"/>
        <w:jc w:val="center"/>
        <w:rPr>
          <w:rFonts w:ascii="PT Astra Serif" w:hAnsi="PT Astra Serif"/>
          <w:b/>
          <w:bCs/>
          <w:spacing w:val="1"/>
          <w:sz w:val="27"/>
          <w:szCs w:val="27"/>
        </w:rPr>
      </w:pPr>
      <w:r w:rsidRPr="005B79D2">
        <w:rPr>
          <w:rFonts w:ascii="PT Astra Serif" w:hAnsi="PT Astra Serif"/>
          <w:b/>
          <w:bCs/>
          <w:spacing w:val="1"/>
          <w:sz w:val="27"/>
          <w:szCs w:val="27"/>
        </w:rPr>
        <w:t>О специальных местах для размещения печатных агитационных</w:t>
      </w:r>
    </w:p>
    <w:p w:rsidR="003658A3" w:rsidRPr="005B79D2" w:rsidRDefault="00D2601A" w:rsidP="00F554C2">
      <w:pPr>
        <w:pStyle w:val="Standard"/>
        <w:spacing w:line="240" w:lineRule="auto"/>
        <w:jc w:val="center"/>
        <w:rPr>
          <w:rFonts w:ascii="PT Astra Serif" w:hAnsi="PT Astra Serif"/>
          <w:b/>
          <w:bCs/>
          <w:spacing w:val="1"/>
          <w:sz w:val="27"/>
          <w:szCs w:val="27"/>
        </w:rPr>
      </w:pPr>
      <w:r w:rsidRPr="005B79D2">
        <w:rPr>
          <w:rFonts w:ascii="PT Astra Serif" w:hAnsi="PT Astra Serif"/>
          <w:b/>
          <w:bCs/>
          <w:spacing w:val="1"/>
          <w:sz w:val="27"/>
          <w:szCs w:val="27"/>
        </w:rPr>
        <w:t>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</w:p>
    <w:p w:rsidR="00D2601A" w:rsidRPr="00200929" w:rsidRDefault="00D2601A" w:rsidP="00F554C2">
      <w:pPr>
        <w:pStyle w:val="Standard"/>
        <w:spacing w:line="240" w:lineRule="auto"/>
        <w:jc w:val="center"/>
        <w:rPr>
          <w:rFonts w:ascii="PT Astra Serif" w:hAnsi="PT Astra Serif"/>
          <w:b/>
          <w:bCs/>
          <w:spacing w:val="-2"/>
          <w:sz w:val="26"/>
          <w:szCs w:val="26"/>
        </w:rPr>
      </w:pPr>
    </w:p>
    <w:p w:rsidR="003658A3" w:rsidRPr="005B79D2" w:rsidRDefault="005B79D2" w:rsidP="00F554C2">
      <w:pPr>
        <w:pStyle w:val="Standard"/>
        <w:spacing w:line="240" w:lineRule="auto"/>
        <w:ind w:firstLine="708"/>
        <w:rPr>
          <w:rFonts w:ascii="PT Astra Serif" w:eastAsia="Arial" w:hAnsi="PT Astra Serif"/>
          <w:iCs/>
          <w:spacing w:val="4"/>
          <w:sz w:val="27"/>
          <w:szCs w:val="27"/>
          <w:lang w:eastAsia="ar-SA"/>
        </w:rPr>
      </w:pPr>
      <w:proofErr w:type="gramStart"/>
      <w:r w:rsidRPr="005B79D2">
        <w:rPr>
          <w:rFonts w:ascii="PT Astra Serif" w:hAnsi="PT Astra Serif"/>
          <w:spacing w:val="4"/>
          <w:sz w:val="27"/>
          <w:szCs w:val="27"/>
        </w:rPr>
        <w:t>В соответствии с пунктом 7 стат</w:t>
      </w:r>
      <w:r w:rsidR="00211298">
        <w:rPr>
          <w:rFonts w:ascii="PT Astra Serif" w:hAnsi="PT Astra Serif"/>
          <w:spacing w:val="4"/>
          <w:sz w:val="27"/>
          <w:szCs w:val="27"/>
        </w:rPr>
        <w:t>ьи 54 Федерального закона от 12.06.</w:t>
      </w:r>
      <w:r w:rsidRPr="005B79D2">
        <w:rPr>
          <w:rFonts w:ascii="PT Astra Serif" w:hAnsi="PT Astra Serif"/>
          <w:spacing w:val="4"/>
          <w:sz w:val="27"/>
          <w:szCs w:val="27"/>
        </w:rPr>
        <w:t>2002 № 67-ФЗ «Об основных гарантиях избирательных прав и права на участие в референдуме граждан Российской Федерации», частью 9 статьи 68 Федерального закона от 22</w:t>
      </w:r>
      <w:r w:rsidR="00211298">
        <w:rPr>
          <w:rFonts w:ascii="PT Astra Serif" w:hAnsi="PT Astra Serif"/>
          <w:spacing w:val="4"/>
          <w:sz w:val="27"/>
          <w:szCs w:val="27"/>
        </w:rPr>
        <w:t>.02.</w:t>
      </w:r>
      <w:r w:rsidRPr="005B79D2">
        <w:rPr>
          <w:rFonts w:ascii="PT Astra Serif" w:hAnsi="PT Astra Serif"/>
          <w:spacing w:val="4"/>
          <w:sz w:val="27"/>
          <w:szCs w:val="27"/>
        </w:rPr>
        <w:t>2014 № 20-ФЗ «О выборах депутатов Государственной Думы Федерального Собрания Российской Федерации», частью 7 статьи 48 Закона Ульяновской области от 28</w:t>
      </w:r>
      <w:r w:rsidR="00211298">
        <w:rPr>
          <w:rFonts w:ascii="PT Astra Serif" w:hAnsi="PT Astra Serif"/>
          <w:spacing w:val="4"/>
          <w:sz w:val="27"/>
          <w:szCs w:val="27"/>
        </w:rPr>
        <w:t>.06.2012</w:t>
      </w:r>
      <w:r w:rsidRPr="005B79D2">
        <w:rPr>
          <w:rFonts w:ascii="PT Astra Serif" w:hAnsi="PT Astra Serif"/>
          <w:spacing w:val="4"/>
          <w:sz w:val="27"/>
          <w:szCs w:val="27"/>
        </w:rPr>
        <w:t xml:space="preserve"> № 77-ЗО «О выборах Губернатора Ульяновской области»</w:t>
      </w:r>
      <w:r w:rsidR="00211298">
        <w:rPr>
          <w:rFonts w:ascii="PT Astra Serif" w:hAnsi="PT Astra Serif"/>
          <w:spacing w:val="4"/>
          <w:sz w:val="27"/>
          <w:szCs w:val="27"/>
        </w:rPr>
        <w:t>,</w:t>
      </w:r>
      <w:r w:rsidRPr="005B79D2">
        <w:rPr>
          <w:rFonts w:ascii="PT Astra Serif" w:hAnsi="PT Astra Serif"/>
          <w:spacing w:val="4"/>
          <w:sz w:val="27"/>
          <w:szCs w:val="27"/>
        </w:rPr>
        <w:t xml:space="preserve"> на</w:t>
      </w:r>
      <w:proofErr w:type="gramEnd"/>
      <w:r w:rsidRPr="005B79D2">
        <w:rPr>
          <w:rFonts w:ascii="PT Astra Serif" w:hAnsi="PT Astra Serif"/>
          <w:spacing w:val="4"/>
          <w:sz w:val="27"/>
          <w:szCs w:val="27"/>
        </w:rPr>
        <w:t xml:space="preserve"> основании постановления </w:t>
      </w:r>
      <w:r w:rsidR="003658A3" w:rsidRPr="005B79D2">
        <w:rPr>
          <w:rFonts w:ascii="PT Astra Serif" w:hAnsi="PT Astra Serif"/>
          <w:spacing w:val="4"/>
          <w:sz w:val="27"/>
          <w:szCs w:val="27"/>
        </w:rPr>
        <w:t>территориальной избирательной комиссии муниципального образования «Чер</w:t>
      </w:r>
      <w:r w:rsidR="00C00431" w:rsidRPr="005B79D2">
        <w:rPr>
          <w:rFonts w:ascii="PT Astra Serif" w:hAnsi="PT Astra Serif"/>
          <w:spacing w:val="4"/>
          <w:sz w:val="27"/>
          <w:szCs w:val="27"/>
        </w:rPr>
        <w:t xml:space="preserve">даклинский район» от </w:t>
      </w:r>
      <w:r w:rsidR="00D2601A" w:rsidRPr="005B79D2">
        <w:rPr>
          <w:rFonts w:ascii="PT Astra Serif" w:hAnsi="PT Astra Serif"/>
          <w:spacing w:val="4"/>
          <w:sz w:val="27"/>
          <w:szCs w:val="27"/>
        </w:rPr>
        <w:t>24.06.2021</w:t>
      </w:r>
      <w:r w:rsidR="003658A3" w:rsidRPr="005B79D2">
        <w:rPr>
          <w:rFonts w:ascii="PT Astra Serif" w:eastAsia="Times New Roman" w:hAnsi="PT Astra Serif"/>
          <w:spacing w:val="4"/>
          <w:sz w:val="27"/>
          <w:szCs w:val="27"/>
          <w:lang w:eastAsia="ar-SA"/>
        </w:rPr>
        <w:t xml:space="preserve"> </w:t>
      </w:r>
      <w:r w:rsidR="003658A3" w:rsidRPr="005B79D2">
        <w:rPr>
          <w:rFonts w:ascii="PT Astra Serif" w:eastAsia="Arial" w:hAnsi="PT Astra Serif"/>
          <w:spacing w:val="4"/>
          <w:sz w:val="27"/>
          <w:szCs w:val="27"/>
          <w:lang w:eastAsia="ar-SA"/>
        </w:rPr>
        <w:t>№</w:t>
      </w:r>
      <w:r w:rsidR="003658A3" w:rsidRPr="005B79D2">
        <w:rPr>
          <w:rFonts w:ascii="PT Astra Serif" w:eastAsia="Times New Roman" w:hAnsi="PT Astra Serif"/>
          <w:spacing w:val="4"/>
          <w:sz w:val="27"/>
          <w:szCs w:val="27"/>
          <w:lang w:eastAsia="ar-SA"/>
        </w:rPr>
        <w:t xml:space="preserve"> </w:t>
      </w:r>
      <w:r w:rsidR="00D2601A" w:rsidRPr="005B79D2">
        <w:rPr>
          <w:rFonts w:ascii="PT Astra Serif" w:eastAsia="Arial" w:hAnsi="PT Astra Serif"/>
          <w:spacing w:val="4"/>
          <w:sz w:val="27"/>
          <w:szCs w:val="27"/>
          <w:lang w:eastAsia="ar-SA"/>
        </w:rPr>
        <w:t>7/24-4</w:t>
      </w:r>
      <w:r w:rsidR="003658A3" w:rsidRPr="005B79D2">
        <w:rPr>
          <w:rFonts w:ascii="PT Astra Serif" w:eastAsia="Arial" w:hAnsi="PT Astra Serif"/>
          <w:spacing w:val="4"/>
          <w:sz w:val="27"/>
          <w:szCs w:val="27"/>
          <w:lang w:eastAsia="ar-SA"/>
        </w:rPr>
        <w:t xml:space="preserve"> «</w:t>
      </w:r>
      <w:r w:rsidR="00D2601A" w:rsidRPr="005B79D2">
        <w:rPr>
          <w:rFonts w:ascii="PT Astra Serif" w:eastAsia="Arial" w:hAnsi="PT Astra Serif"/>
          <w:iCs/>
          <w:spacing w:val="4"/>
          <w:sz w:val="27"/>
          <w:szCs w:val="27"/>
          <w:lang w:eastAsia="ar-SA"/>
        </w:rPr>
        <w:t>О специальных местах для размещения печатных агитационных</w:t>
      </w:r>
      <w:r w:rsidR="00F554C2" w:rsidRPr="005B79D2">
        <w:rPr>
          <w:rFonts w:ascii="PT Astra Serif" w:eastAsia="Arial" w:hAnsi="PT Astra Serif"/>
          <w:iCs/>
          <w:spacing w:val="4"/>
          <w:sz w:val="27"/>
          <w:szCs w:val="27"/>
          <w:lang w:eastAsia="ar-SA"/>
        </w:rPr>
        <w:t xml:space="preserve"> </w:t>
      </w:r>
      <w:r w:rsidR="00D2601A" w:rsidRPr="005B79D2">
        <w:rPr>
          <w:rFonts w:ascii="PT Astra Serif" w:eastAsia="Arial" w:hAnsi="PT Astra Serif"/>
          <w:iCs/>
          <w:spacing w:val="4"/>
          <w:sz w:val="27"/>
          <w:szCs w:val="27"/>
          <w:lang w:eastAsia="ar-SA"/>
        </w:rPr>
        <w:t>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  <w:r w:rsidR="003658A3" w:rsidRPr="005B79D2">
        <w:rPr>
          <w:rFonts w:ascii="PT Astra Serif" w:eastAsia="Arial" w:hAnsi="PT Astra Serif"/>
          <w:iCs/>
          <w:spacing w:val="4"/>
          <w:sz w:val="27"/>
          <w:szCs w:val="27"/>
          <w:lang w:eastAsia="ar-SA"/>
        </w:rPr>
        <w:t>»</w:t>
      </w:r>
      <w:r w:rsidR="003658A3" w:rsidRPr="005B79D2">
        <w:rPr>
          <w:rFonts w:ascii="PT Astra Serif" w:hAnsi="PT Astra Serif"/>
          <w:b/>
          <w:bCs/>
          <w:spacing w:val="4"/>
          <w:sz w:val="27"/>
          <w:szCs w:val="27"/>
        </w:rPr>
        <w:t xml:space="preserve"> </w:t>
      </w:r>
      <w:r w:rsidR="003658A3" w:rsidRPr="005B79D2">
        <w:rPr>
          <w:rFonts w:ascii="PT Astra Serif" w:hAnsi="PT Astra Serif"/>
          <w:sz w:val="27"/>
          <w:szCs w:val="27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3658A3" w:rsidRPr="005B79D2">
        <w:rPr>
          <w:rFonts w:ascii="PT Astra Serif" w:hAnsi="PT Astra Serif"/>
          <w:bCs/>
          <w:spacing w:val="-1"/>
          <w:sz w:val="27"/>
          <w:szCs w:val="27"/>
        </w:rPr>
        <w:t>п</w:t>
      </w:r>
      <w:proofErr w:type="gramEnd"/>
      <w:r w:rsidR="003658A3" w:rsidRPr="005B79D2">
        <w:rPr>
          <w:rFonts w:ascii="PT Astra Serif" w:hAnsi="PT Astra Serif"/>
          <w:bCs/>
          <w:spacing w:val="-1"/>
          <w:sz w:val="27"/>
          <w:szCs w:val="27"/>
        </w:rPr>
        <w:t xml:space="preserve"> о с т а н о в л я е </w:t>
      </w:r>
      <w:proofErr w:type="gramStart"/>
      <w:r w:rsidR="003658A3" w:rsidRPr="005B79D2">
        <w:rPr>
          <w:rFonts w:ascii="PT Astra Serif" w:hAnsi="PT Astra Serif"/>
          <w:bCs/>
          <w:spacing w:val="-1"/>
          <w:sz w:val="27"/>
          <w:szCs w:val="27"/>
        </w:rPr>
        <w:t>т</w:t>
      </w:r>
      <w:proofErr w:type="gramEnd"/>
      <w:r w:rsidR="003658A3" w:rsidRPr="005B79D2">
        <w:rPr>
          <w:rFonts w:ascii="PT Astra Serif" w:hAnsi="PT Astra Serif"/>
          <w:sz w:val="27"/>
          <w:szCs w:val="27"/>
        </w:rPr>
        <w:t>:</w:t>
      </w:r>
    </w:p>
    <w:p w:rsidR="003658A3" w:rsidRPr="005B79D2" w:rsidRDefault="003658A3" w:rsidP="00F554C2">
      <w:pPr>
        <w:pStyle w:val="Standard"/>
        <w:spacing w:line="240" w:lineRule="auto"/>
        <w:ind w:firstLine="708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pacing w:val="2"/>
          <w:sz w:val="27"/>
          <w:szCs w:val="27"/>
        </w:rPr>
        <w:t>1</w:t>
      </w:r>
      <w:r w:rsidRPr="005B79D2">
        <w:rPr>
          <w:rFonts w:ascii="PT Astra Serif" w:hAnsi="PT Astra Serif"/>
          <w:spacing w:val="3"/>
          <w:sz w:val="27"/>
          <w:szCs w:val="27"/>
        </w:rPr>
        <w:t xml:space="preserve">. Выделить на территории каждого избирательного участка специальные места, оборудованные стендами, для размещения печатных агитационных </w:t>
      </w:r>
      <w:r w:rsidRPr="005B79D2">
        <w:rPr>
          <w:rFonts w:ascii="PT Astra Serif" w:hAnsi="PT Astra Serif"/>
          <w:spacing w:val="-1"/>
          <w:sz w:val="27"/>
          <w:szCs w:val="27"/>
        </w:rPr>
        <w:t xml:space="preserve">материалов </w:t>
      </w:r>
      <w:r w:rsidR="00F554C2" w:rsidRPr="005B79D2">
        <w:rPr>
          <w:rFonts w:ascii="PT Astra Serif" w:hAnsi="PT Astra Serif"/>
          <w:bCs/>
          <w:spacing w:val="-2"/>
          <w:sz w:val="27"/>
          <w:szCs w:val="27"/>
        </w:rPr>
        <w:t xml:space="preserve"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 </w:t>
      </w:r>
      <w:r w:rsidRPr="005B79D2">
        <w:rPr>
          <w:rFonts w:ascii="PT Astra Serif" w:hAnsi="PT Astra Serif"/>
          <w:spacing w:val="-1"/>
          <w:sz w:val="27"/>
          <w:szCs w:val="27"/>
        </w:rPr>
        <w:t>согласно приложению.</w:t>
      </w:r>
    </w:p>
    <w:p w:rsidR="003658A3" w:rsidRPr="005B79D2" w:rsidRDefault="003658A3" w:rsidP="00F554C2">
      <w:pPr>
        <w:pStyle w:val="Standard"/>
        <w:spacing w:line="240" w:lineRule="auto"/>
        <w:ind w:firstLine="708"/>
        <w:rPr>
          <w:rFonts w:ascii="PT Astra Serif" w:hAnsi="PT Astra Serif"/>
          <w:spacing w:val="-1"/>
          <w:sz w:val="27"/>
          <w:szCs w:val="27"/>
        </w:rPr>
      </w:pPr>
      <w:r w:rsidRPr="005B79D2">
        <w:rPr>
          <w:rFonts w:ascii="PT Astra Serif" w:hAnsi="PT Astra Serif"/>
          <w:spacing w:val="-1"/>
          <w:sz w:val="27"/>
          <w:szCs w:val="27"/>
        </w:rPr>
        <w:t>2. Направить настоящее постановление в территориальную избирательную комиссию муниципального образования «Чердаклинский район».</w:t>
      </w:r>
    </w:p>
    <w:p w:rsidR="00211298" w:rsidRPr="005B79D2" w:rsidRDefault="00211298" w:rsidP="00211298">
      <w:pPr>
        <w:pStyle w:val="Standard"/>
        <w:autoSpaceDE w:val="0"/>
        <w:spacing w:line="240" w:lineRule="auto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</w:t>
      </w:r>
      <w:r w:rsidRPr="005B79D2">
        <w:rPr>
          <w:rFonts w:ascii="PT Astra Serif" w:hAnsi="PT Astra Serif"/>
          <w:sz w:val="27"/>
          <w:szCs w:val="27"/>
        </w:rPr>
        <w:t>. Опубликовать настоящее постановление в газете «</w:t>
      </w:r>
      <w:proofErr w:type="gramStart"/>
      <w:r w:rsidRPr="005B79D2">
        <w:rPr>
          <w:rFonts w:ascii="PT Astra Serif" w:hAnsi="PT Astra Serif"/>
          <w:sz w:val="27"/>
          <w:szCs w:val="27"/>
        </w:rPr>
        <w:t>Приволжская</w:t>
      </w:r>
      <w:proofErr w:type="gramEnd"/>
      <w:r w:rsidRPr="005B79D2">
        <w:rPr>
          <w:rFonts w:ascii="PT Astra Serif" w:hAnsi="PT Astra Serif"/>
          <w:sz w:val="27"/>
          <w:szCs w:val="27"/>
        </w:rPr>
        <w:t xml:space="preserve"> правда».    </w:t>
      </w:r>
    </w:p>
    <w:p w:rsidR="00211298" w:rsidRDefault="00211298" w:rsidP="00F554C2">
      <w:pPr>
        <w:pStyle w:val="Standard"/>
        <w:autoSpaceDE w:val="0"/>
        <w:spacing w:line="240" w:lineRule="auto"/>
        <w:ind w:firstLine="709"/>
        <w:rPr>
          <w:rFonts w:ascii="PT Astra Serif" w:hAnsi="PT Astra Serif"/>
          <w:iCs/>
          <w:sz w:val="27"/>
          <w:szCs w:val="27"/>
        </w:rPr>
      </w:pPr>
      <w:r>
        <w:rPr>
          <w:rFonts w:ascii="PT Astra Serif" w:hAnsi="PT Astra Serif"/>
          <w:iCs/>
          <w:sz w:val="27"/>
          <w:szCs w:val="27"/>
        </w:rPr>
        <w:t xml:space="preserve">4. Настоящее постановление вступает в силу после его официального обнародования. </w:t>
      </w:r>
    </w:p>
    <w:p w:rsidR="003658A3" w:rsidRPr="005B79D2" w:rsidRDefault="00211298" w:rsidP="00F554C2">
      <w:pPr>
        <w:pStyle w:val="Standard"/>
        <w:autoSpaceDE w:val="0"/>
        <w:spacing w:line="240" w:lineRule="auto"/>
        <w:ind w:firstLine="709"/>
        <w:rPr>
          <w:rFonts w:ascii="PT Astra Serif" w:hAnsi="PT Astra Serif"/>
          <w:iCs/>
          <w:sz w:val="27"/>
          <w:szCs w:val="27"/>
        </w:rPr>
      </w:pPr>
      <w:r>
        <w:rPr>
          <w:rFonts w:ascii="PT Astra Serif" w:hAnsi="PT Astra Serif"/>
          <w:iCs/>
          <w:sz w:val="27"/>
          <w:szCs w:val="27"/>
        </w:rPr>
        <w:t>5</w:t>
      </w:r>
      <w:r w:rsidR="003658A3" w:rsidRPr="005B79D2">
        <w:rPr>
          <w:rFonts w:ascii="PT Astra Serif" w:hAnsi="PT Astra Serif"/>
          <w:iCs/>
          <w:sz w:val="27"/>
          <w:szCs w:val="27"/>
        </w:rPr>
        <w:t xml:space="preserve">. Контроль исполнения настоящего постановления возложить на руководителя аппарата администрации муниципального образования» Чердаклинский район» </w:t>
      </w:r>
      <w:r>
        <w:rPr>
          <w:rFonts w:ascii="PT Astra Serif" w:hAnsi="PT Astra Serif"/>
          <w:iCs/>
          <w:sz w:val="27"/>
          <w:szCs w:val="27"/>
        </w:rPr>
        <w:t xml:space="preserve">Ульяновской области </w:t>
      </w:r>
      <w:r w:rsidR="00C00431" w:rsidRPr="005B79D2">
        <w:rPr>
          <w:rFonts w:ascii="PT Astra Serif" w:hAnsi="PT Astra Serif"/>
          <w:iCs/>
          <w:sz w:val="27"/>
          <w:szCs w:val="27"/>
        </w:rPr>
        <w:t>Яшнову Е.В.</w:t>
      </w:r>
    </w:p>
    <w:p w:rsidR="003658A3" w:rsidRPr="00200929" w:rsidRDefault="003658A3" w:rsidP="00F554C2">
      <w:pPr>
        <w:pStyle w:val="Standard"/>
        <w:autoSpaceDE w:val="0"/>
        <w:spacing w:line="240" w:lineRule="auto"/>
        <w:rPr>
          <w:rFonts w:ascii="PT Astra Serif" w:hAnsi="PT Astra Serif"/>
          <w:sz w:val="26"/>
          <w:szCs w:val="26"/>
        </w:rPr>
      </w:pPr>
    </w:p>
    <w:p w:rsidR="00C00431" w:rsidRPr="00200929" w:rsidRDefault="00C00431" w:rsidP="00F554C2">
      <w:pPr>
        <w:pStyle w:val="Standard"/>
        <w:autoSpaceDE w:val="0"/>
        <w:spacing w:line="240" w:lineRule="auto"/>
        <w:rPr>
          <w:rFonts w:ascii="PT Astra Serif" w:hAnsi="PT Astra Serif"/>
          <w:sz w:val="26"/>
          <w:szCs w:val="26"/>
        </w:rPr>
      </w:pPr>
    </w:p>
    <w:p w:rsidR="003658A3" w:rsidRPr="005B79D2" w:rsidRDefault="003658A3" w:rsidP="00F554C2">
      <w:pPr>
        <w:pStyle w:val="Standard"/>
        <w:autoSpaceDE w:val="0"/>
        <w:spacing w:line="240" w:lineRule="auto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 xml:space="preserve">Глава администрации </w:t>
      </w:r>
      <w:proofErr w:type="gramStart"/>
      <w:r w:rsidRPr="005B79D2">
        <w:rPr>
          <w:rFonts w:ascii="PT Astra Serif" w:hAnsi="PT Astra Serif"/>
          <w:sz w:val="27"/>
          <w:szCs w:val="27"/>
        </w:rPr>
        <w:t>муниципального</w:t>
      </w:r>
      <w:proofErr w:type="gramEnd"/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>образования «Чердаклинский район»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 xml:space="preserve">Ульяновской области                                 </w:t>
      </w:r>
      <w:r w:rsidRPr="005B79D2">
        <w:rPr>
          <w:rFonts w:ascii="PT Astra Serif" w:hAnsi="PT Astra Serif"/>
          <w:sz w:val="27"/>
          <w:szCs w:val="27"/>
        </w:rPr>
        <w:tab/>
        <w:t xml:space="preserve">       </w:t>
      </w:r>
      <w:r w:rsidR="00C00431" w:rsidRPr="005B79D2">
        <w:rPr>
          <w:rFonts w:ascii="PT Astra Serif" w:hAnsi="PT Astra Serif"/>
          <w:sz w:val="27"/>
          <w:szCs w:val="27"/>
        </w:rPr>
        <w:t xml:space="preserve">               </w:t>
      </w:r>
      <w:r w:rsidRPr="005B79D2">
        <w:rPr>
          <w:rFonts w:ascii="PT Astra Serif" w:hAnsi="PT Astra Serif"/>
          <w:sz w:val="27"/>
          <w:szCs w:val="27"/>
        </w:rPr>
        <w:t xml:space="preserve">               </w:t>
      </w:r>
      <w:r w:rsidR="009A7DBA" w:rsidRPr="005B79D2">
        <w:rPr>
          <w:rFonts w:ascii="PT Astra Serif" w:hAnsi="PT Astra Serif"/>
          <w:sz w:val="27"/>
          <w:szCs w:val="27"/>
        </w:rPr>
        <w:t xml:space="preserve">    </w:t>
      </w:r>
      <w:r w:rsidRPr="005B79D2">
        <w:rPr>
          <w:rFonts w:ascii="PT Astra Serif" w:hAnsi="PT Astra Serif"/>
          <w:sz w:val="27"/>
          <w:szCs w:val="27"/>
        </w:rPr>
        <w:t xml:space="preserve">         </w:t>
      </w:r>
      <w:proofErr w:type="spellStart"/>
      <w:r w:rsidR="00C00431" w:rsidRPr="005B79D2">
        <w:rPr>
          <w:rFonts w:ascii="PT Astra Serif" w:hAnsi="PT Astra Serif"/>
          <w:sz w:val="27"/>
          <w:szCs w:val="27"/>
        </w:rPr>
        <w:t>Ю.С.Нестеров</w:t>
      </w:r>
      <w:proofErr w:type="spellEnd"/>
    </w:p>
    <w:p w:rsidR="003658A3" w:rsidRPr="005B79D2" w:rsidRDefault="003658A3" w:rsidP="00F554C2">
      <w:pPr>
        <w:pStyle w:val="Standard"/>
        <w:pageBreakBefore/>
        <w:widowControl w:val="0"/>
        <w:autoSpaceDE w:val="0"/>
        <w:spacing w:line="240" w:lineRule="auto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lastRenderedPageBreak/>
        <w:t xml:space="preserve">                                                </w:t>
      </w:r>
      <w:r w:rsidR="00C00431" w:rsidRPr="005B79D2">
        <w:rPr>
          <w:rFonts w:ascii="PT Astra Serif" w:hAnsi="PT Astra Serif"/>
          <w:sz w:val="27"/>
          <w:szCs w:val="27"/>
        </w:rPr>
        <w:t xml:space="preserve">                          </w:t>
      </w:r>
      <w:r w:rsidRPr="005B79D2">
        <w:rPr>
          <w:rFonts w:ascii="PT Astra Serif" w:hAnsi="PT Astra Serif"/>
          <w:sz w:val="27"/>
          <w:szCs w:val="27"/>
        </w:rPr>
        <w:t xml:space="preserve"> ПРИЛОЖЕНИЕ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ind w:left="5387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>к постановлению администрации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ind w:left="5387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>муниципального образования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ind w:left="5387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>«Чердаклинский район»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ind w:left="5387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>Ульяновской области</w:t>
      </w:r>
    </w:p>
    <w:p w:rsidR="003658A3" w:rsidRPr="005B79D2" w:rsidRDefault="00B47792" w:rsidP="00F554C2">
      <w:pPr>
        <w:pStyle w:val="Standard"/>
        <w:widowControl w:val="0"/>
        <w:autoSpaceDE w:val="0"/>
        <w:spacing w:line="240" w:lineRule="auto"/>
        <w:ind w:left="5387"/>
        <w:jc w:val="center"/>
        <w:rPr>
          <w:rFonts w:ascii="PT Astra Serif" w:hAnsi="PT Astra Serif"/>
          <w:sz w:val="27"/>
          <w:szCs w:val="27"/>
        </w:rPr>
      </w:pPr>
      <w:r w:rsidRPr="005B79D2">
        <w:rPr>
          <w:rFonts w:ascii="PT Astra Serif" w:hAnsi="PT Astra Serif"/>
          <w:sz w:val="27"/>
          <w:szCs w:val="27"/>
        </w:rPr>
        <w:t xml:space="preserve">от </w:t>
      </w:r>
      <w:r w:rsidR="00392A1D">
        <w:rPr>
          <w:rFonts w:ascii="PT Astra Serif" w:hAnsi="PT Astra Serif"/>
          <w:sz w:val="27"/>
          <w:szCs w:val="27"/>
        </w:rPr>
        <w:t>01 июля</w:t>
      </w:r>
      <w:r w:rsidRPr="005B79D2">
        <w:rPr>
          <w:rFonts w:ascii="PT Astra Serif" w:hAnsi="PT Astra Serif"/>
          <w:sz w:val="27"/>
          <w:szCs w:val="27"/>
        </w:rPr>
        <w:t xml:space="preserve"> 20</w:t>
      </w:r>
      <w:r w:rsidR="00C00431" w:rsidRPr="005B79D2">
        <w:rPr>
          <w:rFonts w:ascii="PT Astra Serif" w:hAnsi="PT Astra Serif"/>
          <w:sz w:val="27"/>
          <w:szCs w:val="27"/>
        </w:rPr>
        <w:t>21</w:t>
      </w:r>
      <w:r w:rsidRPr="005B79D2">
        <w:rPr>
          <w:rFonts w:ascii="PT Astra Serif" w:hAnsi="PT Astra Serif"/>
          <w:sz w:val="27"/>
          <w:szCs w:val="27"/>
        </w:rPr>
        <w:t xml:space="preserve"> г. № </w:t>
      </w:r>
      <w:r w:rsidR="00392A1D">
        <w:rPr>
          <w:rFonts w:ascii="PT Astra Serif" w:hAnsi="PT Astra Serif"/>
          <w:sz w:val="27"/>
          <w:szCs w:val="27"/>
        </w:rPr>
        <w:t>796</w:t>
      </w:r>
    </w:p>
    <w:p w:rsidR="003658A3" w:rsidRPr="005B79D2" w:rsidRDefault="003658A3" w:rsidP="00F554C2">
      <w:pPr>
        <w:pStyle w:val="Standard"/>
        <w:widowControl w:val="0"/>
        <w:autoSpaceDE w:val="0"/>
        <w:spacing w:line="240" w:lineRule="auto"/>
        <w:jc w:val="center"/>
        <w:rPr>
          <w:rFonts w:ascii="PT Astra Serif" w:hAnsi="PT Astra Serif"/>
          <w:sz w:val="27"/>
          <w:szCs w:val="27"/>
        </w:rPr>
      </w:pPr>
    </w:p>
    <w:p w:rsidR="00C00431" w:rsidRPr="005B79D2" w:rsidRDefault="00C00431" w:rsidP="00F554C2">
      <w:pPr>
        <w:pStyle w:val="Standard"/>
        <w:widowControl w:val="0"/>
        <w:autoSpaceDE w:val="0"/>
        <w:spacing w:line="240" w:lineRule="auto"/>
        <w:jc w:val="center"/>
        <w:rPr>
          <w:rFonts w:ascii="PT Astra Serif" w:hAnsi="PT Astra Serif"/>
          <w:sz w:val="27"/>
          <w:szCs w:val="27"/>
        </w:rPr>
      </w:pPr>
    </w:p>
    <w:p w:rsidR="00C00431" w:rsidRPr="005B79D2" w:rsidRDefault="00C00431" w:rsidP="00F554C2">
      <w:pPr>
        <w:widowControl/>
        <w:autoSpaceDN/>
        <w:jc w:val="center"/>
        <w:rPr>
          <w:rFonts w:ascii="PT Astra Serif" w:eastAsia="Times New Roman" w:hAnsi="PT Astra Serif" w:cs="Times New Roman"/>
          <w:b/>
          <w:bCs/>
          <w:kern w:val="0"/>
          <w:sz w:val="27"/>
          <w:szCs w:val="27"/>
          <w:lang w:eastAsia="ru-RU" w:bidi="ar-SA"/>
        </w:rPr>
      </w:pPr>
      <w:r w:rsidRPr="005B79D2">
        <w:rPr>
          <w:rFonts w:ascii="PT Astra Serif" w:eastAsia="Times New Roman" w:hAnsi="PT Astra Serif" w:cs="Times New Roman"/>
          <w:b/>
          <w:bCs/>
          <w:kern w:val="0"/>
          <w:sz w:val="27"/>
          <w:szCs w:val="27"/>
          <w:lang w:eastAsia="ru-RU" w:bidi="ar-SA"/>
        </w:rPr>
        <w:t>Список</w:t>
      </w:r>
    </w:p>
    <w:p w:rsidR="00C00431" w:rsidRPr="005B79D2" w:rsidRDefault="00C00431" w:rsidP="00F554C2">
      <w:pPr>
        <w:widowControl/>
        <w:shd w:val="clear" w:color="auto" w:fill="FFFFFF"/>
        <w:autoSpaceDN/>
        <w:jc w:val="center"/>
        <w:rPr>
          <w:rFonts w:ascii="PT Astra Serif" w:eastAsia="Times New Roman" w:hAnsi="PT Astra Serif" w:cs="Times New Roman"/>
          <w:b/>
          <w:bCs/>
          <w:spacing w:val="-2"/>
          <w:kern w:val="0"/>
          <w:sz w:val="27"/>
          <w:szCs w:val="27"/>
          <w:lang w:eastAsia="ru-RU" w:bidi="ar-SA"/>
        </w:rPr>
      </w:pPr>
      <w:r w:rsidRPr="005B79D2">
        <w:rPr>
          <w:rFonts w:ascii="PT Astra Serif" w:eastAsia="Times New Roman" w:hAnsi="PT Astra Serif" w:cs="Times New Roman"/>
          <w:b/>
          <w:bCs/>
          <w:spacing w:val="1"/>
          <w:kern w:val="0"/>
          <w:sz w:val="27"/>
          <w:szCs w:val="27"/>
          <w:lang w:eastAsia="ru-RU" w:bidi="ar-SA"/>
        </w:rPr>
        <w:t xml:space="preserve">специальных мест для размещения </w:t>
      </w:r>
      <w:r w:rsidRPr="005B79D2">
        <w:rPr>
          <w:rFonts w:ascii="PT Astra Serif" w:eastAsia="Times New Roman" w:hAnsi="PT Astra Serif" w:cs="Times New Roman"/>
          <w:b/>
          <w:bCs/>
          <w:spacing w:val="-2"/>
          <w:kern w:val="0"/>
          <w:sz w:val="27"/>
          <w:szCs w:val="27"/>
          <w:lang w:eastAsia="ru-RU" w:bidi="ar-SA"/>
        </w:rPr>
        <w:t>печатных агитационных</w:t>
      </w:r>
    </w:p>
    <w:p w:rsidR="00C00431" w:rsidRPr="005B79D2" w:rsidRDefault="00C00431" w:rsidP="00F554C2">
      <w:pPr>
        <w:widowControl/>
        <w:shd w:val="clear" w:color="auto" w:fill="FFFFFF"/>
        <w:autoSpaceDN/>
        <w:jc w:val="center"/>
        <w:rPr>
          <w:rFonts w:ascii="PT Astra Serif" w:eastAsia="Times New Roman" w:hAnsi="PT Astra Serif" w:cs="Times New Roman"/>
          <w:b/>
          <w:kern w:val="0"/>
          <w:sz w:val="27"/>
          <w:szCs w:val="27"/>
          <w:lang w:eastAsia="ru-RU" w:bidi="ar-SA"/>
        </w:rPr>
      </w:pPr>
      <w:r w:rsidRPr="005B79D2">
        <w:rPr>
          <w:rFonts w:ascii="PT Astra Serif" w:eastAsia="Times New Roman" w:hAnsi="PT Astra Serif" w:cs="Times New Roman"/>
          <w:b/>
          <w:bCs/>
          <w:spacing w:val="-2"/>
          <w:kern w:val="0"/>
          <w:sz w:val="27"/>
          <w:szCs w:val="27"/>
          <w:lang w:eastAsia="ru-RU" w:bidi="ar-SA"/>
        </w:rPr>
        <w:t>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</w:p>
    <w:p w:rsidR="00C00431" w:rsidRPr="005B79D2" w:rsidRDefault="00C00431" w:rsidP="00F554C2">
      <w:pPr>
        <w:widowControl/>
        <w:suppressAutoHyphens w:val="0"/>
        <w:autoSpaceDN/>
        <w:ind w:firstLine="709"/>
        <w:jc w:val="both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22"/>
        <w:gridCol w:w="6934"/>
      </w:tblGrid>
      <w:tr w:rsidR="00C00431" w:rsidRPr="005B79D2" w:rsidTr="00A82D37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  <w:t xml:space="preserve">№ 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  <w:t>п</w:t>
            </w:r>
            <w:proofErr w:type="gramEnd"/>
            <w:r w:rsidRPr="005B79D2"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  <w:t>Номер избирательного участка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b/>
                <w:bCs/>
                <w:kern w:val="0"/>
                <w:sz w:val="27"/>
                <w:szCs w:val="27"/>
                <w:lang w:eastAsia="en-US" w:bidi="ar-SA"/>
              </w:rPr>
              <w:t>Наименование и место расположения специального места для размещения предвыборных печатных агитационных материалов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val="en-US" w:eastAsia="en-US" w:bidi="ar-SA"/>
              </w:rPr>
              <w:t>c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тенд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у здания магазина,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с.Енганаево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Советская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43А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Чердаклинской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районно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й больницы, 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р.п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. Чердаклы,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В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рача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Попова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1; стенд у дома № 58,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р.п.Чердаклы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Ленина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дания магазина «Солнышко»,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р.п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Ч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ердаклы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 ул. Советская, д. 5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A82D37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магазина №16,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р.п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.Ч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ердаклы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ул.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50 лет ВЛКСМ, д. 78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</w:t>
            </w:r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дания железнодорожного вокзала, </w:t>
            </w:r>
            <w:proofErr w:type="spellStart"/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р.п</w:t>
            </w:r>
            <w:proofErr w:type="gramStart"/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Ч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ердаклы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ул. Станционная, д. 5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A82D37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у здания администрации муниципального образования «Бел</w:t>
            </w:r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оярское сельское поселение», </w:t>
            </w:r>
            <w:proofErr w:type="spellStart"/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Н</w:t>
            </w:r>
            <w:proofErr w:type="gramEnd"/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овый</w:t>
            </w:r>
            <w:proofErr w:type="spellEnd"/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Белый Яр, ул. Кооперативная, д. 15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административного здания администрации «Бел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оярское сельское поселение»,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тарый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Белый Яр,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Набережная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1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3108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дания магазина,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уходол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Мира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14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3109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между домом № 3 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и домом № 5,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.Б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огдашкино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Лидии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Бернт</w:t>
            </w:r>
            <w:proofErr w:type="spellEnd"/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A82D37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магазина,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.П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етровское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Центральная</w:t>
            </w:r>
            <w:proofErr w:type="spellEnd"/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69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УФПС Ульяновской области –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филиал ФГУП «Почта России»,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тарое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Матюшкино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Советская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12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правления СПК (к/з) «Алга»,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.А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бдуллово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ул. Новая, д. 3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администрации муниципального образования «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Бряндинское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сельск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ое поселение»,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lastRenderedPageBreak/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.Б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ряндино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Школьная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6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на привокзальной пл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ощади,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танция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Бряндино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Привокзальная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площадь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магазина ИП Плаксин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а П.Н.,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тарое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Еремкино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Яковлева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2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магазина ИП Кузнецовой Т.А.,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.А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ндреевка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ул.Дружбы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48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ния сельского Дома культуры,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.П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оповка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Центральная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д. 74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3118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администрации муниципального образования «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Калмаюрское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сельское поселе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ние»,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.Т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атарский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Калмаюр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Советская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д. 40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3119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магазина ООО «Золотой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теленок»,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.У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разгильдино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Школьная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д. 32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Володарского Дома культуры, п. Колхозный, ул. 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Центральная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7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Красноярского До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ма культуры,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.К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расный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Яр,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Пролетарская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15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администрации муниципального образования «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Крестовогородищенское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сельское поселение»,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.К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рестово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-Городище,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Ленина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64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здания магазина «У Танюши»,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.А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рхангельское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50 лет Победы, д. 24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д у здания магазина «Визит»,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.М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ирный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пер.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Фабричный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3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магазина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ИП Соловьева,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.М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алаевка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Центральная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39;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A82D37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дома 2,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.О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зерки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нтральная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; стенд у дома 20,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Озерки</w:t>
            </w:r>
            <w:proofErr w:type="spellEnd"/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ул.1 микрорайон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A82D37" w:rsidP="00F554C2">
            <w:pPr>
              <w:widowControl/>
              <w:suppressAutoHyphens w:val="0"/>
              <w:autoSpaceDN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стенд у здания магазина,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</w:t>
            </w:r>
            <w:proofErr w:type="gram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.С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тарый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Уренбаш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Центральная</w:t>
            </w:r>
            <w:proofErr w:type="spellEnd"/>
            <w:r w:rsidR="00C00431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37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3128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здания администрации муниципального образования «Октябрьское сельское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поселение»,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.О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ктябрьский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Ульяновская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 д.7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3129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т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оргового павильона «Радуга»,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О</w:t>
            </w:r>
            <w:proofErr w:type="gram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ктябрьский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ул. Студенческая, д. 18а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3130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на зда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нии сельского Дома культуры,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.П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ервомайский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ул.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Гагарина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д. 8а </w:t>
            </w:r>
          </w:p>
        </w:tc>
      </w:tr>
      <w:tr w:rsidR="00C00431" w:rsidRPr="005B79D2" w:rsidTr="00A82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31" w:rsidRPr="005B79D2" w:rsidRDefault="00C00431" w:rsidP="00F554C2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hanging="578"/>
              <w:jc w:val="center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ind w:firstLine="709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3131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31" w:rsidRPr="005B79D2" w:rsidRDefault="00C00431" w:rsidP="00F554C2">
            <w:pPr>
              <w:widowControl/>
              <w:suppressAutoHyphens w:val="0"/>
              <w:autoSpaceDN/>
              <w:snapToGrid w:val="0"/>
              <w:jc w:val="both"/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</w:pP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стенд у административног</w:t>
            </w:r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о здания,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</w:t>
            </w:r>
            <w:proofErr w:type="gram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.П</w:t>
            </w:r>
            <w:proofErr w:type="gram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ятисотенный</w:t>
            </w:r>
            <w:proofErr w:type="spellEnd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 xml:space="preserve">, </w:t>
            </w:r>
            <w:proofErr w:type="spellStart"/>
            <w:r w:rsidR="00A82D37"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пер.</w:t>
            </w:r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Садовый</w:t>
            </w:r>
            <w:proofErr w:type="spellEnd"/>
            <w:r w:rsidRPr="005B79D2">
              <w:rPr>
                <w:rFonts w:ascii="PT Astra Serif" w:eastAsia="Times New Roman" w:hAnsi="PT Astra Serif" w:cs="Times New Roman"/>
                <w:kern w:val="0"/>
                <w:sz w:val="27"/>
                <w:szCs w:val="27"/>
                <w:lang w:eastAsia="en-US" w:bidi="ar-SA"/>
              </w:rPr>
              <w:t>, д. 7</w:t>
            </w:r>
          </w:p>
        </w:tc>
      </w:tr>
    </w:tbl>
    <w:p w:rsidR="00C00431" w:rsidRPr="005B79D2" w:rsidRDefault="00A82D37" w:rsidP="00F554C2">
      <w:pPr>
        <w:widowControl/>
        <w:suppressAutoHyphens w:val="0"/>
        <w:autoSpaceDN/>
        <w:jc w:val="center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  <w:r w:rsidRPr="005B79D2"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  <w:t>_____________________</w:t>
      </w:r>
    </w:p>
    <w:p w:rsidR="00F554C2" w:rsidRDefault="00F554C2" w:rsidP="00F554C2">
      <w:pPr>
        <w:widowControl/>
        <w:suppressAutoHyphens w:val="0"/>
        <w:autoSpaceDN/>
        <w:jc w:val="center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</w:p>
    <w:p w:rsidR="00EA0CA4" w:rsidRDefault="00EA0CA4" w:rsidP="00F554C2">
      <w:pPr>
        <w:widowControl/>
        <w:suppressAutoHyphens w:val="0"/>
        <w:autoSpaceDN/>
        <w:jc w:val="center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</w:p>
    <w:p w:rsidR="00EA0CA4" w:rsidRDefault="00EA0CA4" w:rsidP="00F554C2">
      <w:pPr>
        <w:widowControl/>
        <w:suppressAutoHyphens w:val="0"/>
        <w:autoSpaceDN/>
        <w:jc w:val="center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</w:p>
    <w:p w:rsidR="00EA0CA4" w:rsidRDefault="00EA0CA4" w:rsidP="00F554C2">
      <w:pPr>
        <w:widowControl/>
        <w:suppressAutoHyphens w:val="0"/>
        <w:autoSpaceDN/>
        <w:jc w:val="center"/>
        <w:rPr>
          <w:rFonts w:ascii="PT Astra Serif" w:eastAsia="Times New Roman" w:hAnsi="PT Astra Serif" w:cs="Times New Roman"/>
          <w:kern w:val="0"/>
          <w:sz w:val="27"/>
          <w:szCs w:val="27"/>
          <w:lang w:eastAsia="ru-RU" w:bidi="ar-SA"/>
        </w:rPr>
      </w:pPr>
    </w:p>
    <w:sectPr w:rsidR="00EA0CA4" w:rsidSect="00F554C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09F"/>
    <w:multiLevelType w:val="hybridMultilevel"/>
    <w:tmpl w:val="413E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A3"/>
    <w:rsid w:val="00112CD8"/>
    <w:rsid w:val="001506E1"/>
    <w:rsid w:val="00200929"/>
    <w:rsid w:val="00211298"/>
    <w:rsid w:val="003658A3"/>
    <w:rsid w:val="00392A1D"/>
    <w:rsid w:val="004E7EEA"/>
    <w:rsid w:val="004F7B3B"/>
    <w:rsid w:val="005B79D2"/>
    <w:rsid w:val="006E0C47"/>
    <w:rsid w:val="007112D6"/>
    <w:rsid w:val="00870643"/>
    <w:rsid w:val="009A7DBA"/>
    <w:rsid w:val="009E7DC7"/>
    <w:rsid w:val="00A82D37"/>
    <w:rsid w:val="00B47792"/>
    <w:rsid w:val="00C00431"/>
    <w:rsid w:val="00C97882"/>
    <w:rsid w:val="00D2601A"/>
    <w:rsid w:val="00D67B96"/>
    <w:rsid w:val="00E15FC4"/>
    <w:rsid w:val="00EA0CA4"/>
    <w:rsid w:val="00F554C2"/>
    <w:rsid w:val="00F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3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8A3"/>
    <w:pPr>
      <w:suppressAutoHyphens/>
      <w:autoSpaceDN w:val="0"/>
      <w:spacing w:after="0"/>
      <w:jc w:val="both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82D3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7"/>
    <w:rPr>
      <w:rFonts w:ascii="Tahoma" w:eastAsia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3"/>
    <w:pPr>
      <w:widowControl w:val="0"/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8A3"/>
    <w:pPr>
      <w:suppressAutoHyphens/>
      <w:autoSpaceDN w:val="0"/>
      <w:spacing w:after="0"/>
      <w:jc w:val="both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82D3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7"/>
    <w:rPr>
      <w:rFonts w:ascii="Tahoma" w:eastAsia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AndrianovaOS</cp:lastModifiedBy>
  <cp:revision>29</cp:revision>
  <cp:lastPrinted>2021-06-28T07:23:00Z</cp:lastPrinted>
  <dcterms:created xsi:type="dcterms:W3CDTF">2018-06-29T06:40:00Z</dcterms:created>
  <dcterms:modified xsi:type="dcterms:W3CDTF">2021-07-05T07:34:00Z</dcterms:modified>
</cp:coreProperties>
</file>